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D1" w:rsidRPr="00CB2B81" w:rsidRDefault="006731D1" w:rsidP="006731D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CB2B81">
        <w:rPr>
          <w:rStyle w:val="a4"/>
          <w:color w:val="000000"/>
        </w:rPr>
        <w:t>Полномочия Совета Иштанского сельского поселения</w:t>
      </w:r>
    </w:p>
    <w:p w:rsidR="006731D1" w:rsidRPr="00CB2B81" w:rsidRDefault="006731D1" w:rsidP="006731D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CB2B81">
        <w:rPr>
          <w:color w:val="000000"/>
        </w:rPr>
        <w:t>1. В исключительной компетенции Совета находятся:</w:t>
      </w:r>
    </w:p>
    <w:p w:rsidR="006731D1" w:rsidRPr="00CB2B81" w:rsidRDefault="006731D1" w:rsidP="006731D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CB2B81">
        <w:rPr>
          <w:color w:val="000000"/>
        </w:rPr>
        <w:t>1) принятие устава муниципального образования и внесение в него изменений и дополнений;</w:t>
      </w:r>
    </w:p>
    <w:p w:rsidR="006731D1" w:rsidRPr="00CB2B81" w:rsidRDefault="006731D1" w:rsidP="006731D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CB2B81">
        <w:rPr>
          <w:color w:val="000000"/>
        </w:rPr>
        <w:t>2) утверждение местного бюджета и отчета о его исполнении;</w:t>
      </w:r>
    </w:p>
    <w:p w:rsidR="006731D1" w:rsidRPr="00CB2B81" w:rsidRDefault="006731D1" w:rsidP="006731D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CB2B81">
        <w:rPr>
          <w:color w:val="000000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6731D1" w:rsidRPr="00CB2B81" w:rsidRDefault="006731D1" w:rsidP="006731D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CB2B81">
        <w:rPr>
          <w:color w:val="000000"/>
        </w:rPr>
        <w:t>4) принятие планов и программ развития муниципального образования, утверждение отчетов об их исполнении;</w:t>
      </w:r>
    </w:p>
    <w:p w:rsidR="006731D1" w:rsidRPr="00CB2B81" w:rsidRDefault="006731D1" w:rsidP="006731D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CB2B81">
        <w:rPr>
          <w:color w:val="000000"/>
        </w:rPr>
        <w:t>5) определение порядка управления и распоряжения имуществом, находящимся в муниципальной собственности;</w:t>
      </w:r>
    </w:p>
    <w:p w:rsidR="006731D1" w:rsidRPr="00CB2B81" w:rsidRDefault="006731D1" w:rsidP="006731D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CB2B81">
        <w:rPr>
          <w:color w:val="000000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6731D1" w:rsidRPr="00CB2B81" w:rsidRDefault="006731D1" w:rsidP="006731D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CB2B81">
        <w:rPr>
          <w:color w:val="000000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6731D1" w:rsidRPr="00CB2B81" w:rsidRDefault="006731D1" w:rsidP="006731D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CB2B81">
        <w:rPr>
          <w:color w:val="000000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6731D1" w:rsidRPr="00CB2B81" w:rsidRDefault="006731D1" w:rsidP="006731D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CB2B81">
        <w:rPr>
          <w:color w:val="000000"/>
        </w:rPr>
        <w:t>9)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6731D1" w:rsidRPr="00CB2B81" w:rsidRDefault="006731D1" w:rsidP="006731D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CB2B81">
        <w:rPr>
          <w:color w:val="000000"/>
        </w:rPr>
        <w:t>10) принятие решения об удалении Главы муниципального образования в отставку.</w:t>
      </w:r>
    </w:p>
    <w:p w:rsidR="006731D1" w:rsidRPr="00CB2B81" w:rsidRDefault="006731D1" w:rsidP="006731D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CB2B81">
        <w:rPr>
          <w:color w:val="000000"/>
        </w:rPr>
        <w:t>2. Совет заслушивает ежегодные отчеты Главы муниципального образования о результатах его деятельности, деятельности Администрации и иных подведомственных ему органов местного самоуправления, в том числе о решении вопросов, поставленных Советом.</w:t>
      </w:r>
    </w:p>
    <w:p w:rsidR="006731D1" w:rsidRPr="00CB2B81" w:rsidRDefault="006731D1" w:rsidP="006731D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CB2B81">
        <w:rPr>
          <w:color w:val="000000"/>
        </w:rPr>
        <w:t>3. К полномочиям Совета относятся:</w:t>
      </w:r>
    </w:p>
    <w:p w:rsidR="006731D1" w:rsidRPr="00CB2B81" w:rsidRDefault="006731D1" w:rsidP="006731D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CB2B81">
        <w:rPr>
          <w:color w:val="000000"/>
        </w:rPr>
        <w:t>1) принятие решения о проведении местного референдума, о назначении опроса граждан;</w:t>
      </w:r>
    </w:p>
    <w:p w:rsidR="006731D1" w:rsidRPr="00CB2B81" w:rsidRDefault="006731D1" w:rsidP="006731D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CB2B81">
        <w:rPr>
          <w:color w:val="000000"/>
        </w:rPr>
        <w:t>2) назначение голосования по вопросам изменения границ Иштанского сельского поселения, преобразования муниципального образования;</w:t>
      </w:r>
    </w:p>
    <w:p w:rsidR="006731D1" w:rsidRPr="00CB2B81" w:rsidRDefault="006731D1" w:rsidP="006731D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CB2B81">
        <w:rPr>
          <w:color w:val="000000"/>
        </w:rPr>
        <w:t>3) утверждение структуры Администрации по представлению Главы муниципального образования;</w:t>
      </w:r>
    </w:p>
    <w:p w:rsidR="006731D1" w:rsidRPr="00CB2B81" w:rsidRDefault="006731D1" w:rsidP="006731D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CB2B81">
        <w:rPr>
          <w:color w:val="000000"/>
        </w:rPr>
        <w:t>4) осуществление права законодательной инициативы в Законодательной Думе Томской области;</w:t>
      </w:r>
    </w:p>
    <w:p w:rsidR="006731D1" w:rsidRPr="00CB2B81" w:rsidRDefault="006731D1" w:rsidP="006731D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CB2B81">
        <w:rPr>
          <w:color w:val="000000"/>
        </w:rPr>
        <w:t>5) принятие решения о передаче органам местного самоуправления Кривошеинского района части полномочий органов местного самоуправления Иштанского сельского поселения</w:t>
      </w:r>
      <w:r w:rsidRPr="00CB2B81">
        <w:rPr>
          <w:rStyle w:val="a4"/>
          <w:color w:val="000000"/>
        </w:rPr>
        <w:t> по решению вопросов местного значения</w:t>
      </w:r>
      <w:r w:rsidRPr="00CB2B81">
        <w:rPr>
          <w:color w:val="000000"/>
        </w:rPr>
        <w:t> за счет межбюджетных трансфертов, предоставляемых из бюджета Иштанского сельского поселения в бюджет Кривошеинского района в соответствии с Бюджетным кодексом Российской Федерации;</w:t>
      </w:r>
    </w:p>
    <w:p w:rsidR="006731D1" w:rsidRPr="00CB2B81" w:rsidRDefault="006731D1" w:rsidP="006731D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CB2B81">
        <w:rPr>
          <w:color w:val="000000"/>
        </w:rPr>
        <w:t>6) установление порядка формирования, обеспечения размещения, исполнения и контроля над исполнением муниципального заказа в соответствии с нормативными правовыми актами Российской Федерации;</w:t>
      </w:r>
    </w:p>
    <w:p w:rsidR="006731D1" w:rsidRPr="00CB2B81" w:rsidRDefault="006731D1" w:rsidP="006731D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CB2B81">
        <w:rPr>
          <w:color w:val="000000"/>
        </w:rPr>
        <w:t>7)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инфраструктуры;</w:t>
      </w:r>
    </w:p>
    <w:p w:rsidR="006731D1" w:rsidRPr="00CB2B81" w:rsidRDefault="006731D1" w:rsidP="006731D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CB2B81">
        <w:rPr>
          <w:color w:val="000000"/>
        </w:rPr>
        <w:t>8) утверждение инвестиционных программ организаций коммунального комплекса по развитию систем коммунальной инфраструктуры;</w:t>
      </w:r>
    </w:p>
    <w:p w:rsidR="006731D1" w:rsidRPr="00CB2B81" w:rsidRDefault="006731D1" w:rsidP="006731D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CB2B81">
        <w:rPr>
          <w:color w:val="000000"/>
        </w:rPr>
        <w:lastRenderedPageBreak/>
        <w:t>9) установление надбавок к ценам (тарифам) для потребителей товаров и услуг организаций коммунального комплекса;</w:t>
      </w:r>
    </w:p>
    <w:p w:rsidR="006731D1" w:rsidRPr="00CB2B81" w:rsidRDefault="006731D1" w:rsidP="006731D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CB2B81">
        <w:rPr>
          <w:color w:val="000000"/>
        </w:rPr>
        <w:t>10) правовое регулирование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6731D1" w:rsidRPr="00CB2B81" w:rsidRDefault="006731D1" w:rsidP="006731D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CB2B81">
        <w:rPr>
          <w:color w:val="000000"/>
        </w:rPr>
        <w:t>11) определение порядка учреждения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6731D1" w:rsidRPr="00CB2B81" w:rsidRDefault="006731D1" w:rsidP="006731D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CB2B81">
        <w:rPr>
          <w:color w:val="000000"/>
        </w:rPr>
        <w:t>12) утверждение генеральных планов поселения, правил землепользования и застройки;</w:t>
      </w:r>
    </w:p>
    <w:p w:rsidR="006731D1" w:rsidRPr="00CB2B81" w:rsidRDefault="006731D1" w:rsidP="006731D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CB2B81">
        <w:rPr>
          <w:color w:val="000000"/>
        </w:rPr>
        <w:t>13) осуществление иных полномочий, отнесенных к ведению Совета федеральными законами, законами Томской области и настоящим Уставом.</w:t>
      </w:r>
    </w:p>
    <w:p w:rsidR="006731D1" w:rsidRPr="00CB2B81" w:rsidRDefault="006731D1" w:rsidP="00673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B10" w:rsidRDefault="00A91B10"/>
    <w:sectPr w:rsidR="00A91B10" w:rsidSect="00FF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731D1"/>
    <w:rsid w:val="006731D1"/>
    <w:rsid w:val="00A9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31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dcterms:created xsi:type="dcterms:W3CDTF">2024-04-25T05:05:00Z</dcterms:created>
  <dcterms:modified xsi:type="dcterms:W3CDTF">2024-04-25T05:05:00Z</dcterms:modified>
</cp:coreProperties>
</file>