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16" w:rsidRDefault="00165B16" w:rsidP="00165B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165B16" w:rsidRDefault="00165B16" w:rsidP="00165B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65B16" w:rsidRDefault="00165B16" w:rsidP="00165B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65B16" w:rsidRDefault="00165B16" w:rsidP="00165B1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165B16" w:rsidRDefault="00165B16" w:rsidP="00165B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Иштан</w:t>
      </w:r>
    </w:p>
    <w:p w:rsidR="00165B16" w:rsidRDefault="00165B16" w:rsidP="00165B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09.12.2024г                                                                                                                               № 83</w:t>
      </w:r>
    </w:p>
    <w:p w:rsidR="00165B16" w:rsidRDefault="00165B16" w:rsidP="00165B16">
      <w:pPr>
        <w:jc w:val="center"/>
        <w:rPr>
          <w:rFonts w:ascii="Times New Roman" w:hAnsi="Times New Roman"/>
          <w:b/>
        </w:rPr>
      </w:pPr>
    </w:p>
    <w:p w:rsidR="00165B16" w:rsidRPr="00063D34" w:rsidRDefault="00165B16" w:rsidP="00165B16">
      <w:pPr>
        <w:pStyle w:val="a4"/>
        <w:jc w:val="center"/>
        <w:rPr>
          <w:rStyle w:val="a8"/>
          <w:b w:val="0"/>
          <w:lang w:val="ru-RU"/>
        </w:rPr>
      </w:pPr>
      <w:r w:rsidRPr="00063D34">
        <w:rPr>
          <w:rStyle w:val="a8"/>
          <w:b w:val="0"/>
          <w:lang w:val="ru-RU"/>
        </w:rPr>
        <w:t>О внесении изменений в постановление от 15.02.2023г № 9 «Об утверждении реестра мест (площадок) накопления твердых коммунальных отходов на территории  Иштанского сельского  поселения»</w:t>
      </w:r>
    </w:p>
    <w:p w:rsidR="00165B16" w:rsidRPr="0018171B" w:rsidRDefault="00165B16" w:rsidP="00165B16">
      <w:pPr>
        <w:pStyle w:val="a4"/>
        <w:jc w:val="center"/>
        <w:rPr>
          <w:lang w:val="ru-RU"/>
        </w:rPr>
      </w:pPr>
    </w:p>
    <w:p w:rsidR="00165B16" w:rsidRDefault="00165B16" w:rsidP="00165B16">
      <w:pPr>
        <w:pStyle w:val="a4"/>
        <w:ind w:firstLine="708"/>
        <w:jc w:val="both"/>
        <w:rPr>
          <w:lang w:val="ru-RU"/>
        </w:rPr>
      </w:pPr>
      <w:proofErr w:type="gramStart"/>
      <w:r>
        <w:rPr>
          <w:lang w:val="ru-RU"/>
        </w:rPr>
        <w:t>В  соответствии  с пунктом 3  постановления Правительства Российской Федерации    от  31 августа 2018 года №1039 «Об утверждении  Правил  обустройства   мест  площадок)    накопления твердых коммунальных отходов и ведения их реестра»,</w:t>
      </w:r>
      <w:proofErr w:type="gramEnd"/>
    </w:p>
    <w:p w:rsidR="00165B16" w:rsidRDefault="00165B16" w:rsidP="00165B1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65B16" w:rsidRDefault="00165B16" w:rsidP="00165B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165B16" w:rsidRDefault="00165B16" w:rsidP="00165B16">
      <w:pPr>
        <w:pStyle w:val="a6"/>
        <w:numPr>
          <w:ilvl w:val="0"/>
          <w:numId w:val="1"/>
        </w:numPr>
        <w:tabs>
          <w:tab w:val="left" w:pos="0"/>
        </w:tabs>
        <w:ind w:left="0" w:firstLine="851"/>
        <w:jc w:val="both"/>
        <w:rPr>
          <w:lang w:val="ru-RU"/>
        </w:rPr>
      </w:pPr>
      <w:r>
        <w:rPr>
          <w:lang w:val="ru-RU"/>
        </w:rPr>
        <w:t>Внести изменения в Приложение № 1 Постановления № 9 г. от 15.02.2023г. «Об утверждении реестра мест (площадок) накопления твердых коммунальных отходов на территории  Иштанского сельского  поселения» согласно (Приложение 1).</w:t>
      </w:r>
    </w:p>
    <w:p w:rsidR="00165B16" w:rsidRDefault="00165B16" w:rsidP="00165B16">
      <w:pPr>
        <w:pStyle w:val="a6"/>
        <w:numPr>
          <w:ilvl w:val="0"/>
          <w:numId w:val="1"/>
        </w:numPr>
        <w:spacing w:line="276" w:lineRule="auto"/>
        <w:ind w:left="0" w:firstLine="851"/>
        <w:jc w:val="both"/>
        <w:rPr>
          <w:lang w:val="ru-RU"/>
        </w:rPr>
      </w:pPr>
      <w:r>
        <w:rPr>
          <w:lang w:val="ru-RU"/>
        </w:rPr>
        <w:t>Настоящее постановление в актуальной редакции опубликовать на официальном сайте муниципального образования Иштанское сельское поселение в информационно-телекоммуникационной сети «Интернет-</w:t>
      </w:r>
      <w:hyperlink r:id="rId5" w:history="1">
        <w:r>
          <w:rPr>
            <w:rStyle w:val="a3"/>
            <w:rFonts w:ascii="Montserrat" w:hAnsi="Montserrat"/>
            <w:b/>
            <w:bCs/>
            <w:shd w:val="clear" w:color="auto" w:fill="FFFFFF"/>
          </w:rPr>
          <w:t>https</w:t>
        </w:r>
        <w:r>
          <w:rPr>
            <w:rStyle w:val="a3"/>
            <w:rFonts w:ascii="Montserrat" w:hAnsi="Montserrat"/>
            <w:b/>
            <w:bCs/>
            <w:shd w:val="clear" w:color="auto" w:fill="FFFFFF"/>
            <w:lang w:val="ru-RU"/>
          </w:rPr>
          <w:t>://</w:t>
        </w:r>
        <w:proofErr w:type="spellStart"/>
        <w:r>
          <w:rPr>
            <w:rStyle w:val="a3"/>
            <w:rFonts w:ascii="Montserrat" w:hAnsi="Montserrat"/>
            <w:b/>
            <w:bCs/>
            <w:shd w:val="clear" w:color="auto" w:fill="FFFFFF"/>
          </w:rPr>
          <w:t>ishtanskoe</w:t>
        </w:r>
        <w:proofErr w:type="spellEnd"/>
        <w:r>
          <w:rPr>
            <w:rStyle w:val="a3"/>
            <w:rFonts w:ascii="Montserrat" w:hAnsi="Montserrat"/>
            <w:b/>
            <w:bCs/>
            <w:shd w:val="clear" w:color="auto" w:fill="FFFFFF"/>
            <w:lang w:val="ru-RU"/>
          </w:rPr>
          <w:t>-</w:t>
        </w:r>
        <w:r>
          <w:rPr>
            <w:rStyle w:val="a3"/>
            <w:rFonts w:ascii="Montserrat" w:hAnsi="Montserrat"/>
            <w:b/>
            <w:bCs/>
            <w:shd w:val="clear" w:color="auto" w:fill="FFFFFF"/>
          </w:rPr>
          <w:t>r</w:t>
        </w:r>
        <w:r>
          <w:rPr>
            <w:rStyle w:val="a3"/>
            <w:rFonts w:ascii="Montserrat" w:hAnsi="Montserrat"/>
            <w:b/>
            <w:bCs/>
            <w:shd w:val="clear" w:color="auto" w:fill="FFFFFF"/>
            <w:lang w:val="ru-RU"/>
          </w:rPr>
          <w:t>69.</w:t>
        </w:r>
        <w:proofErr w:type="spellStart"/>
        <w:r>
          <w:rPr>
            <w:rStyle w:val="a3"/>
            <w:rFonts w:ascii="Montserrat" w:hAnsi="Montserrat"/>
            <w:b/>
            <w:bCs/>
            <w:shd w:val="clear" w:color="auto" w:fill="FFFFFF"/>
          </w:rPr>
          <w:t>gosweb</w:t>
        </w:r>
        <w:proofErr w:type="spellEnd"/>
        <w:r>
          <w:rPr>
            <w:rStyle w:val="a3"/>
            <w:rFonts w:ascii="Montserrat" w:hAnsi="Montserrat"/>
            <w:b/>
            <w:bCs/>
            <w:shd w:val="clear" w:color="auto" w:fill="FFFFFF"/>
            <w:lang w:val="ru-RU"/>
          </w:rPr>
          <w:t>.</w:t>
        </w:r>
        <w:proofErr w:type="spellStart"/>
        <w:r>
          <w:rPr>
            <w:rStyle w:val="a3"/>
            <w:rFonts w:ascii="Montserrat" w:hAnsi="Montserrat"/>
            <w:b/>
            <w:bCs/>
            <w:shd w:val="clear" w:color="auto" w:fill="FFFFFF"/>
          </w:rPr>
          <w:t>gosuslugi</w:t>
        </w:r>
        <w:proofErr w:type="spellEnd"/>
        <w:r>
          <w:rPr>
            <w:rStyle w:val="a3"/>
            <w:rFonts w:ascii="Montserrat" w:hAnsi="Montserrat"/>
            <w:b/>
            <w:bCs/>
            <w:shd w:val="clear" w:color="auto" w:fill="FFFFFF"/>
            <w:lang w:val="ru-RU"/>
          </w:rPr>
          <w:t>.</w:t>
        </w:r>
        <w:r>
          <w:rPr>
            <w:rStyle w:val="a3"/>
            <w:rFonts w:ascii="Montserrat" w:hAnsi="Montserrat"/>
            <w:b/>
            <w:bCs/>
            <w:shd w:val="clear" w:color="auto" w:fill="FFFFFF"/>
          </w:rPr>
          <w:t>ru</w:t>
        </w:r>
      </w:hyperlink>
    </w:p>
    <w:p w:rsidR="00165B16" w:rsidRDefault="00165B16" w:rsidP="00165B16">
      <w:pPr>
        <w:pStyle w:val="a6"/>
        <w:numPr>
          <w:ilvl w:val="0"/>
          <w:numId w:val="1"/>
        </w:numPr>
        <w:spacing w:line="276" w:lineRule="auto"/>
        <w:ind w:left="0" w:firstLine="851"/>
        <w:jc w:val="both"/>
        <w:rPr>
          <w:lang w:val="ru-RU"/>
        </w:rPr>
      </w:pPr>
      <w:r>
        <w:rPr>
          <w:rFonts w:ascii="Montserrat" w:hAnsi="Montserrat"/>
          <w:b/>
          <w:bCs/>
          <w:color w:val="273350"/>
          <w:sz w:val="22"/>
          <w:szCs w:val="22"/>
          <w:shd w:val="clear" w:color="auto" w:fill="FFFFFF"/>
          <w:lang w:val="ru-RU"/>
        </w:rPr>
        <w:t xml:space="preserve"> </w:t>
      </w:r>
      <w:r>
        <w:rPr>
          <w:lang w:val="ru-RU"/>
        </w:rPr>
        <w:t>Настоящее постановление вступает в силу после его официального опубликования.</w:t>
      </w:r>
    </w:p>
    <w:p w:rsidR="00165B16" w:rsidRDefault="00165B16" w:rsidP="00165B16">
      <w:pPr>
        <w:pStyle w:val="a6"/>
        <w:numPr>
          <w:ilvl w:val="0"/>
          <w:numId w:val="1"/>
        </w:numPr>
        <w:spacing w:line="276" w:lineRule="auto"/>
        <w:jc w:val="both"/>
        <w:rPr>
          <w:lang w:val="ru-RU"/>
        </w:rPr>
      </w:pP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исполнением данного постановления оставляю за собой</w:t>
      </w:r>
    </w:p>
    <w:p w:rsidR="00165B16" w:rsidRDefault="00165B16" w:rsidP="00165B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5B16" w:rsidRDefault="00165B16" w:rsidP="00165B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Иштанского сельского поселения</w:t>
      </w:r>
    </w:p>
    <w:p w:rsidR="00165B16" w:rsidRDefault="00165B16" w:rsidP="00165B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                                                                                 Л..В. Маленкова</w:t>
      </w:r>
    </w:p>
    <w:p w:rsidR="00165B16" w:rsidRDefault="00165B16" w:rsidP="00165B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65B16" w:rsidRDefault="00165B16" w:rsidP="00165B1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65B16" w:rsidRDefault="00165B16" w:rsidP="00165B1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65B16" w:rsidRDefault="00165B16" w:rsidP="00165B1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65B16" w:rsidRDefault="00165B16" w:rsidP="00165B1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65B16" w:rsidRDefault="00165B16" w:rsidP="00165B1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65B16" w:rsidRDefault="00165B16" w:rsidP="00165B1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65B16" w:rsidRDefault="00165B16" w:rsidP="00165B1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65B16" w:rsidRDefault="00165B16" w:rsidP="00165B1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65B16" w:rsidRDefault="00165B16" w:rsidP="00165B1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65B16" w:rsidRDefault="00165B16" w:rsidP="00165B1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65B16" w:rsidRDefault="00165B16" w:rsidP="00165B1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65B16" w:rsidRDefault="00165B16" w:rsidP="00165B1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65B16" w:rsidRDefault="00165B16" w:rsidP="00165B1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65B16" w:rsidRDefault="00165B16" w:rsidP="00165B1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65B16" w:rsidRDefault="00165B16" w:rsidP="00165B1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65B16" w:rsidRDefault="00165B16" w:rsidP="00165B1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Фомина Елена Юрьевна </w:t>
      </w:r>
    </w:p>
    <w:p w:rsidR="00165B16" w:rsidRDefault="00165B16" w:rsidP="00165B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4-34-95</w:t>
      </w:r>
      <w:r>
        <w:rPr>
          <w:rFonts w:ascii="Times New Roman" w:hAnsi="Times New Roman" w:cs="Times New Roman"/>
        </w:rPr>
        <w:t xml:space="preserve">  </w:t>
      </w:r>
    </w:p>
    <w:p w:rsidR="00165B16" w:rsidRDefault="00165B16" w:rsidP="00165B16"/>
    <w:p w:rsidR="00165B16" w:rsidRDefault="00165B16" w:rsidP="00165B1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Приложение 1 </w:t>
      </w:r>
    </w:p>
    <w:p w:rsidR="00165B16" w:rsidRDefault="00165B16" w:rsidP="00165B1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к Постановлению </w:t>
      </w:r>
    </w:p>
    <w:p w:rsidR="00165B16" w:rsidRDefault="00165B16" w:rsidP="00165B1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Администрации Иштанского </w:t>
      </w:r>
    </w:p>
    <w:p w:rsidR="00165B16" w:rsidRDefault="00165B16" w:rsidP="00165B1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сельского поселения</w:t>
      </w:r>
    </w:p>
    <w:p w:rsidR="00165B16" w:rsidRDefault="00165B16" w:rsidP="00165B1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от 09.12.2024г №83</w:t>
      </w:r>
    </w:p>
    <w:p w:rsidR="00165B16" w:rsidRDefault="00165B16" w:rsidP="00165B16">
      <w:pPr>
        <w:spacing w:after="0"/>
        <w:jc w:val="center"/>
        <w:rPr>
          <w:rFonts w:ascii="Times New Roman" w:eastAsia="Times New Roman" w:hAnsi="Times New Roman"/>
          <w:b/>
          <w:bCs/>
        </w:rPr>
      </w:pPr>
    </w:p>
    <w:p w:rsidR="00165B16" w:rsidRDefault="00165B16" w:rsidP="00165B16">
      <w:pPr>
        <w:jc w:val="center"/>
        <w:rPr>
          <w:rFonts w:ascii="Times New Roman" w:eastAsia="Times New Roman" w:hAnsi="Times New Roman"/>
          <w:b/>
          <w:bCs/>
        </w:rPr>
      </w:pPr>
    </w:p>
    <w:p w:rsidR="00165B16" w:rsidRDefault="00165B16" w:rsidP="00165B16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РЕЕСТР</w:t>
      </w:r>
    </w:p>
    <w:p w:rsidR="00165B16" w:rsidRDefault="00165B16" w:rsidP="00165B1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мест (площадок) накопления твердых коммунальных отходов, расположенных </w:t>
      </w:r>
    </w:p>
    <w:p w:rsidR="00165B16" w:rsidRDefault="00165B16" w:rsidP="00165B1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на территории муниципального образования Иштанское сельское поселение</w:t>
      </w:r>
    </w:p>
    <w:p w:rsidR="00165B16" w:rsidRDefault="00165B16" w:rsidP="00165B16">
      <w:pPr>
        <w:spacing w:after="0"/>
        <w:jc w:val="center"/>
        <w:rPr>
          <w:rFonts w:ascii="Times New Roman" w:eastAsia="Times New Roman" w:hAnsi="Times New Roman"/>
        </w:rPr>
      </w:pPr>
    </w:p>
    <w:p w:rsidR="00165B16" w:rsidRDefault="00165B16" w:rsidP="00165B16">
      <w:pPr>
        <w:jc w:val="center"/>
        <w:rPr>
          <w:rFonts w:ascii="Times New Roman" w:eastAsia="Times New Roman" w:hAnsi="Times New Roman"/>
        </w:rPr>
      </w:pPr>
    </w:p>
    <w:tbl>
      <w:tblPr>
        <w:tblStyle w:val="a7"/>
        <w:tblW w:w="10350" w:type="dxa"/>
        <w:tblInd w:w="-601" w:type="dxa"/>
        <w:tblLayout w:type="fixed"/>
        <w:tblLook w:val="04A0"/>
      </w:tblPr>
      <w:tblGrid>
        <w:gridCol w:w="535"/>
        <w:gridCol w:w="2703"/>
        <w:gridCol w:w="2259"/>
        <w:gridCol w:w="2444"/>
        <w:gridCol w:w="2409"/>
      </w:tblGrid>
      <w:tr w:rsidR="00165B16" w:rsidTr="004F293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B16" w:rsidRDefault="00165B16" w:rsidP="004F29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65B16" w:rsidRDefault="00165B16" w:rsidP="004F2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B16" w:rsidRDefault="00165B16" w:rsidP="004F2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Данные о нахождении мест (площадок) накопления ТКО</w:t>
            </w: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B16" w:rsidRDefault="00165B16" w:rsidP="004F2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Данные о технических характеристиках  мест (площадок) накопления ТКО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B16" w:rsidRDefault="00165B16" w:rsidP="004F2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Данные о собственниках мест (площадок) накопления ТКО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B16" w:rsidRDefault="00165B16" w:rsidP="004F2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Данные об источниках образования ТКО</w:t>
            </w:r>
          </w:p>
        </w:tc>
      </w:tr>
      <w:tr w:rsidR="00165B16" w:rsidTr="004F293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B16" w:rsidRDefault="00165B16" w:rsidP="004F2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B16" w:rsidRDefault="00165B16" w:rsidP="004F2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площадка</w:t>
            </w:r>
          </w:p>
          <w:p w:rsidR="00165B16" w:rsidRDefault="00165B16" w:rsidP="004F2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Томская область Кривошеинский район, с. Иштан, </w:t>
            </w:r>
          </w:p>
          <w:p w:rsidR="00165B16" w:rsidRDefault="00165B16" w:rsidP="004F2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Лесная, д. 1а, </w:t>
            </w:r>
          </w:p>
          <w:p w:rsidR="00165B16" w:rsidRPr="00165B16" w:rsidRDefault="00165B16" w:rsidP="004F2930">
            <w:pPr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shd w:val="clear" w:color="auto" w:fill="FFFFFF"/>
              </w:rPr>
            </w:pPr>
            <w:proofErr w:type="gramStart"/>
            <w:r w:rsidRPr="00640E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165B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40E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165B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40EFB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shd w:val="clear" w:color="auto" w:fill="FFFFFF"/>
              </w:rPr>
              <w:t xml:space="preserve">57°9'19" -  </w:t>
            </w:r>
            <w:proofErr w:type="gramEnd"/>
          </w:p>
          <w:p w:rsidR="00165B16" w:rsidRPr="00640EFB" w:rsidRDefault="00165B16" w:rsidP="004F2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EFB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165B16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Pr="00640EFB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shd w:val="clear" w:color="auto" w:fill="FFFFFF"/>
              </w:rPr>
              <w:t>84°7'</w:t>
            </w:r>
            <w:r w:rsidRPr="00165B16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shd w:val="clear" w:color="auto" w:fill="FFFFFF"/>
              </w:rPr>
              <w:t>47</w:t>
            </w:r>
            <w:r w:rsidRPr="00640EFB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shd w:val="clear" w:color="auto" w:fill="FFFFFF"/>
              </w:rPr>
              <w:t>"</w:t>
            </w:r>
            <w:r w:rsidRPr="00640E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:rsidR="00165B16" w:rsidRDefault="00165B16" w:rsidP="004F2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B16" w:rsidRDefault="00165B16" w:rsidP="004F293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B16" w:rsidRDefault="00165B16" w:rsidP="004F2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контейнеров-1</w:t>
            </w:r>
          </w:p>
          <w:p w:rsidR="00165B16" w:rsidRDefault="00165B16" w:rsidP="004F293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-   нормативный</w:t>
            </w:r>
          </w:p>
          <w:p w:rsidR="00165B16" w:rsidRDefault="00165B16" w:rsidP="004F2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B16" w:rsidRDefault="00165B16" w:rsidP="004F2930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Кривошеинская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центральная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библиотека»</w:t>
            </w:r>
          </w:p>
          <w:p w:rsidR="00165B16" w:rsidRDefault="00165B16" w:rsidP="00165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B16" w:rsidRDefault="00165B16" w:rsidP="004F29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636312, </w:t>
            </w:r>
          </w:p>
          <w:p w:rsidR="00165B16" w:rsidRDefault="00165B16" w:rsidP="004F29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Томская область, Кривошеинский район, </w:t>
            </w:r>
          </w:p>
          <w:p w:rsidR="00165B16" w:rsidRDefault="00165B16" w:rsidP="004F29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с. Иштан, </w:t>
            </w:r>
          </w:p>
          <w:p w:rsidR="00165B16" w:rsidRDefault="00165B16" w:rsidP="004F2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Лесная, 1а</w:t>
            </w:r>
          </w:p>
        </w:tc>
      </w:tr>
      <w:tr w:rsidR="00165B16" w:rsidTr="004F2930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B16" w:rsidRDefault="00165B16" w:rsidP="004F29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B16" w:rsidRDefault="00165B16" w:rsidP="00165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Контейнерная площадка</w:t>
            </w:r>
          </w:p>
          <w:p w:rsidR="00165B16" w:rsidRDefault="00165B16" w:rsidP="00165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Томская область, Кривошеинский район, </w:t>
            </w:r>
          </w:p>
          <w:p w:rsidR="00165B16" w:rsidRDefault="00165B16" w:rsidP="00165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с. Никольское, </w:t>
            </w:r>
          </w:p>
          <w:p w:rsidR="00165B16" w:rsidRPr="00165B16" w:rsidRDefault="00165B16" w:rsidP="00165B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пер. Центральный, 6</w:t>
            </w:r>
          </w:p>
          <w:p w:rsidR="00165B16" w:rsidRPr="00165B16" w:rsidRDefault="00165B16" w:rsidP="00165B16">
            <w:pPr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shd w:val="clear" w:color="auto" w:fill="FFFFFF"/>
              </w:rPr>
            </w:pPr>
            <w:proofErr w:type="gramStart"/>
            <w:r w:rsidRPr="00640E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</w:t>
            </w:r>
            <w:r w:rsidRPr="00165B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40E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165B1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65B16">
              <w:rPr>
                <w:rFonts w:ascii="Times New Roman" w:eastAsia="Times New Roman" w:hAnsi="Times New Roman" w:cs="Times New Roman"/>
                <w:sz w:val="24"/>
                <w:szCs w:val="24"/>
              </w:rPr>
              <w:t>57.191070</w:t>
            </w:r>
            <w:r w:rsidRPr="00640EFB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shd w:val="clear" w:color="auto" w:fill="FFFFFF"/>
              </w:rPr>
              <w:t xml:space="preserve">-  </w:t>
            </w:r>
            <w:proofErr w:type="gramEnd"/>
          </w:p>
          <w:p w:rsidR="00165B16" w:rsidRPr="00640EFB" w:rsidRDefault="00165B16" w:rsidP="00165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EFB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165B16">
              <w:rPr>
                <w:rFonts w:ascii="Times New Roman" w:hAnsi="Times New Roman" w:cs="Times New Roman"/>
                <w:color w:val="1F1F1F"/>
                <w:spacing w:val="1"/>
                <w:sz w:val="24"/>
                <w:szCs w:val="24"/>
                <w:shd w:val="clear" w:color="auto" w:fill="FFFFFF"/>
              </w:rPr>
              <w:t xml:space="preserve"> </w:t>
            </w:r>
            <w:r w:rsidRPr="00165B16">
              <w:rPr>
                <w:rFonts w:ascii="Times New Roman" w:eastAsia="Times New Roman" w:hAnsi="Times New Roman" w:cs="Times New Roman"/>
                <w:sz w:val="24"/>
                <w:szCs w:val="24"/>
              </w:rPr>
              <w:t>84.363905</w:t>
            </w:r>
            <w:r w:rsidRPr="00640E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:rsidR="00165B16" w:rsidRDefault="00165B16" w:rsidP="004F29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B16" w:rsidRDefault="00165B16" w:rsidP="00165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контейнеров-1</w:t>
            </w:r>
          </w:p>
          <w:p w:rsidR="00165B16" w:rsidRDefault="00165B16" w:rsidP="00165B1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-   нормативный</w:t>
            </w:r>
          </w:p>
          <w:p w:rsidR="00165B16" w:rsidRDefault="00165B16" w:rsidP="004F293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B16" w:rsidRDefault="00165B16" w:rsidP="00165B16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Муниципальное бюджетное учреждение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Кривошеинская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центральная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библиотека»</w:t>
            </w:r>
          </w:p>
          <w:p w:rsidR="00165B16" w:rsidRDefault="00165B16" w:rsidP="004F2930">
            <w:pPr>
              <w:spacing w:before="100" w:before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B16" w:rsidRDefault="00165B16" w:rsidP="00165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636305, </w:t>
            </w:r>
          </w:p>
          <w:p w:rsidR="00165B16" w:rsidRDefault="00165B16" w:rsidP="00165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Томская область, Кривошеинский район, </w:t>
            </w:r>
          </w:p>
          <w:p w:rsidR="00165B16" w:rsidRDefault="00165B16" w:rsidP="00165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с. Никольское, </w:t>
            </w:r>
          </w:p>
          <w:p w:rsidR="00165B16" w:rsidRDefault="00165B16" w:rsidP="00165B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пер. Центральный, 6</w:t>
            </w:r>
          </w:p>
        </w:tc>
      </w:tr>
    </w:tbl>
    <w:p w:rsidR="00165B16" w:rsidRDefault="00165B16" w:rsidP="00165B16">
      <w:pPr>
        <w:jc w:val="center"/>
        <w:rPr>
          <w:rFonts w:ascii="Times New Roman" w:eastAsia="Times New Roman" w:hAnsi="Times New Roman"/>
        </w:rPr>
      </w:pPr>
    </w:p>
    <w:p w:rsidR="00165B16" w:rsidRDefault="00165B16" w:rsidP="00165B16"/>
    <w:p w:rsidR="00165B16" w:rsidRDefault="00165B16" w:rsidP="00165B16"/>
    <w:p w:rsidR="00622AB9" w:rsidRDefault="00622AB9"/>
    <w:sectPr w:rsidR="00622AB9" w:rsidSect="0054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21A9"/>
    <w:multiLevelType w:val="hybridMultilevel"/>
    <w:tmpl w:val="26E80564"/>
    <w:lvl w:ilvl="0" w:tplc="E45EA18C">
      <w:start w:val="1"/>
      <w:numFmt w:val="decimal"/>
      <w:lvlText w:val="%1."/>
      <w:lvlJc w:val="left"/>
      <w:pPr>
        <w:ind w:left="1211" w:hanging="360"/>
      </w:pPr>
      <w:rPr>
        <w:color w:val="3C3C3C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B16"/>
    <w:rsid w:val="00165B16"/>
    <w:rsid w:val="00200E9A"/>
    <w:rsid w:val="0062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5B16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5B1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6"/>
    <w:uiPriority w:val="34"/>
    <w:qFormat/>
    <w:locked/>
    <w:rsid w:val="00165B16"/>
    <w:rPr>
      <w:rFonts w:ascii="Times New Roman" w:hAnsi="Times New Roman" w:cs="Times New Roman"/>
      <w:sz w:val="24"/>
      <w:szCs w:val="24"/>
      <w:lang w:val="en-US" w:eastAsia="en-US" w:bidi="en-US"/>
    </w:rPr>
  </w:style>
  <w:style w:type="paragraph" w:styleId="a6">
    <w:name w:val="List Paragraph"/>
    <w:aliases w:val="ТЗ список,Абзац списка нумерованный"/>
    <w:basedOn w:val="a"/>
    <w:link w:val="a5"/>
    <w:uiPriority w:val="34"/>
    <w:qFormat/>
    <w:rsid w:val="00165B1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en-US" w:eastAsia="en-US" w:bidi="en-US"/>
    </w:rPr>
  </w:style>
  <w:style w:type="table" w:styleId="a7">
    <w:name w:val="Table Grid"/>
    <w:basedOn w:val="a1"/>
    <w:uiPriority w:val="59"/>
    <w:rsid w:val="00165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65B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htanskoe-r6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cp:lastPrinted>2024-12-09T07:45:00Z</cp:lastPrinted>
  <dcterms:created xsi:type="dcterms:W3CDTF">2024-12-09T07:35:00Z</dcterms:created>
  <dcterms:modified xsi:type="dcterms:W3CDTF">2024-12-09T07:46:00Z</dcterms:modified>
</cp:coreProperties>
</file>