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72F" w:rsidRPr="0099772F" w:rsidRDefault="0099772F" w:rsidP="0099772F">
      <w:pPr>
        <w:jc w:val="center"/>
        <w:rPr>
          <w:rFonts w:ascii="Calibri" w:hAnsi="Calibri" w:cs="Calibri"/>
          <w:b/>
          <w:sz w:val="24"/>
        </w:rPr>
      </w:pPr>
      <w:r w:rsidRPr="0099772F">
        <w:rPr>
          <w:rFonts w:ascii="Calibri" w:hAnsi="Calibri" w:cs="Calibri"/>
          <w:b/>
          <w:sz w:val="24"/>
        </w:rPr>
        <w:t xml:space="preserve">АДМИНИСТРАЦИЯ ИШТАНСКОГО СЕЛЬСКОГО ПОСЕЛЕНИЯ </w:t>
      </w:r>
    </w:p>
    <w:p w:rsidR="0099772F" w:rsidRPr="0099772F" w:rsidRDefault="0099772F" w:rsidP="0099772F">
      <w:pPr>
        <w:jc w:val="center"/>
        <w:rPr>
          <w:rFonts w:ascii="Calibri" w:hAnsi="Calibri" w:cs="Calibri"/>
          <w:b/>
          <w:sz w:val="24"/>
        </w:rPr>
      </w:pPr>
      <w:r w:rsidRPr="0099772F">
        <w:rPr>
          <w:rFonts w:ascii="Calibri" w:hAnsi="Calibri" w:cs="Calibri"/>
          <w:b/>
          <w:sz w:val="24"/>
        </w:rPr>
        <w:t xml:space="preserve">  ПОСТАНОВЛЕНИЕ</w:t>
      </w:r>
    </w:p>
    <w:p w:rsidR="0099772F" w:rsidRPr="0099772F" w:rsidRDefault="0099772F" w:rsidP="0099772F">
      <w:pPr>
        <w:jc w:val="center"/>
        <w:rPr>
          <w:rFonts w:ascii="Calibri" w:hAnsi="Calibri" w:cs="Calibri"/>
          <w:sz w:val="24"/>
        </w:rPr>
      </w:pPr>
      <w:r w:rsidRPr="0099772F">
        <w:rPr>
          <w:rFonts w:ascii="Calibri" w:hAnsi="Calibri" w:cs="Calibri"/>
          <w:sz w:val="24"/>
        </w:rPr>
        <w:tab/>
      </w:r>
    </w:p>
    <w:p w:rsidR="0099772F" w:rsidRPr="0099772F" w:rsidRDefault="005A6F84" w:rsidP="0099772F">
      <w:pPr>
        <w:jc w:val="both"/>
        <w:rPr>
          <w:rFonts w:ascii="Calibri" w:hAnsi="Calibri" w:cs="Calibri"/>
          <w:sz w:val="24"/>
        </w:rPr>
      </w:pPr>
      <w:r>
        <w:rPr>
          <w:rFonts w:ascii="Calibri" w:hAnsi="Calibri" w:cs="Calibri"/>
          <w:sz w:val="24"/>
        </w:rPr>
        <w:t>16</w:t>
      </w:r>
      <w:r w:rsidR="0099772F" w:rsidRPr="0099772F">
        <w:rPr>
          <w:rFonts w:ascii="Calibri" w:hAnsi="Calibri" w:cs="Calibri"/>
          <w:sz w:val="24"/>
        </w:rPr>
        <w:t xml:space="preserve">.11.2022г.                                                                                                               </w:t>
      </w:r>
      <w:r w:rsidR="001A2AF4">
        <w:rPr>
          <w:rFonts w:ascii="Calibri" w:hAnsi="Calibri" w:cs="Calibri"/>
          <w:sz w:val="24"/>
        </w:rPr>
        <w:t>№ 79</w:t>
      </w:r>
    </w:p>
    <w:p w:rsidR="0099772F" w:rsidRPr="0099772F" w:rsidRDefault="0099772F" w:rsidP="0099772F">
      <w:pPr>
        <w:pStyle w:val="afb"/>
        <w:jc w:val="center"/>
        <w:rPr>
          <w:rFonts w:cs="Calibri"/>
        </w:rPr>
      </w:pPr>
      <w:r w:rsidRPr="0099772F">
        <w:rPr>
          <w:rFonts w:cs="Calibri"/>
        </w:rPr>
        <w:t>с. Иштан</w:t>
      </w:r>
    </w:p>
    <w:p w:rsidR="0099772F" w:rsidRPr="0099772F" w:rsidRDefault="0099772F" w:rsidP="0099772F">
      <w:pPr>
        <w:pStyle w:val="afb"/>
        <w:jc w:val="center"/>
        <w:rPr>
          <w:rFonts w:cs="Calibri"/>
        </w:rPr>
      </w:pPr>
      <w:r w:rsidRPr="0099772F">
        <w:rPr>
          <w:rFonts w:cs="Calibri"/>
        </w:rPr>
        <w:t>Кривошеинский район</w:t>
      </w:r>
    </w:p>
    <w:p w:rsidR="0099772F" w:rsidRPr="0099772F" w:rsidRDefault="0099772F" w:rsidP="0099772F">
      <w:pPr>
        <w:pStyle w:val="afb"/>
        <w:jc w:val="center"/>
        <w:rPr>
          <w:rFonts w:cs="Calibri"/>
        </w:rPr>
      </w:pPr>
      <w:r w:rsidRPr="0099772F">
        <w:rPr>
          <w:rFonts w:cs="Calibri"/>
        </w:rPr>
        <w:t>Томская область</w:t>
      </w:r>
    </w:p>
    <w:p w:rsidR="0099772F" w:rsidRPr="0099772F" w:rsidRDefault="0099772F" w:rsidP="0099772F">
      <w:pPr>
        <w:jc w:val="center"/>
        <w:rPr>
          <w:rFonts w:ascii="Calibri" w:hAnsi="Calibri" w:cs="Calibri"/>
          <w:sz w:val="24"/>
        </w:rPr>
      </w:pPr>
    </w:p>
    <w:p w:rsidR="0099772F" w:rsidRPr="0099772F" w:rsidRDefault="0099772F" w:rsidP="0099772F">
      <w:pPr>
        <w:jc w:val="center"/>
        <w:rPr>
          <w:rFonts w:ascii="Calibri" w:hAnsi="Calibri" w:cs="Calibri"/>
          <w:sz w:val="24"/>
          <w:szCs w:val="28"/>
          <w:lang w:eastAsia="en-US" w:bidi="en-US"/>
        </w:rPr>
      </w:pPr>
      <w:r w:rsidRPr="0099772F">
        <w:rPr>
          <w:rFonts w:ascii="Calibri" w:hAnsi="Calibri" w:cs="Calibri"/>
          <w:sz w:val="24"/>
        </w:rPr>
        <w:t xml:space="preserve">Об утверждении </w:t>
      </w:r>
      <w:r w:rsidR="001A2AF4">
        <w:rPr>
          <w:rFonts w:ascii="Calibri" w:hAnsi="Calibri" w:cs="Calibri"/>
          <w:sz w:val="24"/>
          <w:szCs w:val="28"/>
          <w:lang w:eastAsia="en-US" w:bidi="en-US"/>
        </w:rPr>
        <w:t>п</w:t>
      </w:r>
      <w:r w:rsidRPr="0099772F">
        <w:rPr>
          <w:rFonts w:ascii="Calibri" w:hAnsi="Calibri" w:cs="Calibri"/>
          <w:sz w:val="24"/>
          <w:szCs w:val="28"/>
          <w:lang w:eastAsia="en-US" w:bidi="en-US"/>
        </w:rPr>
        <w:t>рогноза социально-экономического развития Иштанского сельского поселения с 2021 по 2025</w:t>
      </w:r>
      <w:r w:rsidR="001A2AF4">
        <w:rPr>
          <w:rFonts w:ascii="Calibri" w:hAnsi="Calibri" w:cs="Calibri"/>
          <w:sz w:val="24"/>
          <w:szCs w:val="28"/>
          <w:lang w:eastAsia="en-US" w:bidi="en-US"/>
        </w:rPr>
        <w:t xml:space="preserve"> </w:t>
      </w:r>
      <w:r w:rsidRPr="0099772F">
        <w:rPr>
          <w:rFonts w:ascii="Calibri" w:hAnsi="Calibri" w:cs="Calibri"/>
          <w:sz w:val="24"/>
          <w:szCs w:val="28"/>
          <w:lang w:eastAsia="en-US" w:bidi="en-US"/>
        </w:rPr>
        <w:t>год</w:t>
      </w:r>
    </w:p>
    <w:p w:rsidR="0099772F" w:rsidRPr="001A2AF4" w:rsidRDefault="001A2AF4" w:rsidP="001A2AF4">
      <w:pPr>
        <w:pStyle w:val="a8"/>
        <w:spacing w:after="0"/>
        <w:jc w:val="both"/>
      </w:pPr>
      <w:r w:rsidRPr="001A2AF4">
        <w:rPr>
          <w:rFonts w:ascii="Calibri" w:hAnsi="Calibri" w:cs="Calibri"/>
          <w:color w:val="262633"/>
        </w:rPr>
        <w:t xml:space="preserve">В целях обеспечения составления проекта бюджета </w:t>
      </w:r>
      <w:r w:rsidRPr="001A2AF4">
        <w:rPr>
          <w:rFonts w:ascii="Calibri" w:hAnsi="Calibri" w:cs="Calibri"/>
          <w:szCs w:val="28"/>
        </w:rPr>
        <w:t>муниципального образования Иштанское   сельское поселение на 2023 и на плановый период 2024 и 2025годов</w:t>
      </w:r>
      <w:r w:rsidRPr="001A2AF4">
        <w:rPr>
          <w:rFonts w:ascii="Calibri" w:hAnsi="Calibri" w:cs="Calibri"/>
          <w:color w:val="262633"/>
          <w:sz w:val="22"/>
        </w:rPr>
        <w:t>,</w:t>
      </w:r>
      <w:r w:rsidRPr="001A2AF4">
        <w:rPr>
          <w:rFonts w:ascii="Calibri" w:hAnsi="Calibri" w:cs="Calibri"/>
          <w:color w:val="262633"/>
        </w:rPr>
        <w:t xml:space="preserve"> руководствуясь статьей 173 Бюджетного кодекса Российской Федерации, Уставом муниципального образования «</w:t>
      </w:r>
      <w:r>
        <w:rPr>
          <w:rFonts w:ascii="Calibri" w:hAnsi="Calibri" w:cs="Calibri"/>
          <w:color w:val="262633"/>
        </w:rPr>
        <w:t>Иштанское сельское поселение Кривошеинского района Томской области</w:t>
      </w:r>
      <w:r w:rsidRPr="001A2AF4">
        <w:rPr>
          <w:rFonts w:ascii="Calibri" w:hAnsi="Calibri" w:cs="Calibri"/>
          <w:color w:val="262633"/>
        </w:rPr>
        <w:t>»</w:t>
      </w:r>
      <w:r w:rsidR="0099772F" w:rsidRPr="001A2AF4">
        <w:rPr>
          <w:rFonts w:ascii="Calibri" w:hAnsi="Calibri" w:cs="Calibri"/>
        </w:rPr>
        <w:t xml:space="preserve">, </w:t>
      </w:r>
    </w:p>
    <w:p w:rsidR="0099772F" w:rsidRPr="0099772F" w:rsidRDefault="0099772F" w:rsidP="0099772F">
      <w:pPr>
        <w:ind w:firstLine="540"/>
        <w:rPr>
          <w:rFonts w:ascii="Calibri" w:hAnsi="Calibri" w:cs="Calibri"/>
          <w:sz w:val="24"/>
        </w:rPr>
      </w:pPr>
      <w:r w:rsidRPr="0099772F">
        <w:rPr>
          <w:rFonts w:ascii="Calibri" w:hAnsi="Calibri" w:cs="Calibri"/>
          <w:sz w:val="24"/>
        </w:rPr>
        <w:t>ПОСТАНОВЛЯЮ:</w:t>
      </w:r>
    </w:p>
    <w:p w:rsidR="0099772F" w:rsidRPr="0099772F" w:rsidRDefault="0099772F" w:rsidP="0099772F">
      <w:pPr>
        <w:ind w:firstLine="540"/>
        <w:jc w:val="both"/>
        <w:rPr>
          <w:rFonts w:ascii="Calibri" w:hAnsi="Calibri" w:cs="Calibri"/>
          <w:sz w:val="24"/>
        </w:rPr>
      </w:pPr>
      <w:r w:rsidRPr="0099772F">
        <w:rPr>
          <w:rFonts w:ascii="Calibri" w:hAnsi="Calibri" w:cs="Calibri"/>
          <w:sz w:val="24"/>
        </w:rPr>
        <w:t xml:space="preserve">1. </w:t>
      </w:r>
      <w:r w:rsidR="001A2AF4">
        <w:rPr>
          <w:rFonts w:ascii="Calibri" w:hAnsi="Calibri" w:cs="Calibri"/>
          <w:sz w:val="24"/>
        </w:rPr>
        <w:t xml:space="preserve">Утвердить </w:t>
      </w:r>
      <w:r w:rsidR="001A2AF4">
        <w:rPr>
          <w:rFonts w:ascii="Calibri" w:hAnsi="Calibri" w:cs="Calibri"/>
          <w:sz w:val="24"/>
          <w:szCs w:val="28"/>
          <w:lang w:eastAsia="en-US" w:bidi="en-US"/>
        </w:rPr>
        <w:t>п</w:t>
      </w:r>
      <w:r w:rsidRPr="0099772F">
        <w:rPr>
          <w:rFonts w:ascii="Calibri" w:hAnsi="Calibri" w:cs="Calibri"/>
          <w:sz w:val="24"/>
          <w:szCs w:val="28"/>
          <w:lang w:eastAsia="en-US" w:bidi="en-US"/>
        </w:rPr>
        <w:t>рогноз социально-экономического развития Иштанского сельского поселения с 2021 по 2025год</w:t>
      </w:r>
    </w:p>
    <w:p w:rsidR="0099772F" w:rsidRPr="0099772F" w:rsidRDefault="0099772F" w:rsidP="0099772F">
      <w:pPr>
        <w:ind w:firstLine="540"/>
        <w:jc w:val="both"/>
        <w:rPr>
          <w:rFonts w:ascii="Calibri" w:hAnsi="Calibri" w:cs="Calibri"/>
          <w:sz w:val="24"/>
        </w:rPr>
      </w:pPr>
      <w:r w:rsidRPr="0099772F">
        <w:rPr>
          <w:rFonts w:ascii="Calibri" w:hAnsi="Calibri" w:cs="Calibri"/>
          <w:sz w:val="24"/>
        </w:rPr>
        <w:t xml:space="preserve">2. </w:t>
      </w:r>
      <w:r w:rsidRPr="0099772F">
        <w:rPr>
          <w:rFonts w:ascii="Calibri" w:hAnsi="Calibri" w:cs="Calibri"/>
          <w:bCs/>
          <w:sz w:val="24"/>
          <w:szCs w:val="24"/>
        </w:rPr>
        <w:t xml:space="preserve">Настоящее постановление подлежит официальному опубликованию и размещению на официальном </w:t>
      </w:r>
      <w:proofErr w:type="gramStart"/>
      <w:r w:rsidRPr="0099772F">
        <w:rPr>
          <w:rFonts w:ascii="Calibri" w:hAnsi="Calibri" w:cs="Calibri"/>
          <w:bCs/>
          <w:sz w:val="24"/>
          <w:szCs w:val="24"/>
        </w:rPr>
        <w:t>сайте</w:t>
      </w:r>
      <w:proofErr w:type="gramEnd"/>
      <w:r w:rsidRPr="0099772F">
        <w:rPr>
          <w:rFonts w:ascii="Calibri" w:hAnsi="Calibri" w:cs="Calibri"/>
          <w:bCs/>
          <w:sz w:val="24"/>
          <w:szCs w:val="24"/>
        </w:rPr>
        <w:t xml:space="preserve"> муниципального образования Иштанское сельское поселение и вступает в с</w:t>
      </w:r>
      <w:r w:rsidRPr="0099772F">
        <w:rPr>
          <w:rFonts w:ascii="Calibri" w:hAnsi="Calibri" w:cs="Calibri"/>
          <w:bCs/>
          <w:sz w:val="24"/>
          <w:szCs w:val="24"/>
        </w:rPr>
        <w:t>и</w:t>
      </w:r>
      <w:r w:rsidRPr="0099772F">
        <w:rPr>
          <w:rFonts w:ascii="Calibri" w:hAnsi="Calibri" w:cs="Calibri"/>
          <w:bCs/>
          <w:sz w:val="24"/>
          <w:szCs w:val="24"/>
        </w:rPr>
        <w:t>лу с  момента его опубликования</w:t>
      </w:r>
      <w:r w:rsidRPr="0099772F">
        <w:rPr>
          <w:rFonts w:ascii="Calibri" w:hAnsi="Calibri" w:cs="Calibri"/>
          <w:color w:val="000000"/>
          <w:spacing w:val="-1"/>
          <w:sz w:val="24"/>
          <w:szCs w:val="24"/>
        </w:rPr>
        <w:t>.</w:t>
      </w:r>
    </w:p>
    <w:p w:rsidR="0099772F" w:rsidRPr="0099772F" w:rsidRDefault="0099772F" w:rsidP="0099772F">
      <w:pPr>
        <w:ind w:firstLine="540"/>
        <w:jc w:val="both"/>
        <w:rPr>
          <w:rFonts w:ascii="Calibri" w:hAnsi="Calibri" w:cs="Calibri"/>
          <w:sz w:val="24"/>
          <w:szCs w:val="24"/>
        </w:rPr>
      </w:pPr>
      <w:r w:rsidRPr="0099772F">
        <w:rPr>
          <w:rFonts w:ascii="Calibri" w:hAnsi="Calibri" w:cs="Calibri"/>
          <w:sz w:val="24"/>
        </w:rPr>
        <w:t xml:space="preserve">3. </w:t>
      </w:r>
      <w:proofErr w:type="gramStart"/>
      <w:r w:rsidRPr="0099772F">
        <w:rPr>
          <w:rFonts w:ascii="Calibri" w:hAnsi="Calibri" w:cs="Calibri"/>
          <w:sz w:val="24"/>
        </w:rPr>
        <w:t>Контроль за</w:t>
      </w:r>
      <w:proofErr w:type="gramEnd"/>
      <w:r w:rsidRPr="0099772F">
        <w:rPr>
          <w:rFonts w:ascii="Calibri" w:hAnsi="Calibri" w:cs="Calibri"/>
          <w:sz w:val="24"/>
        </w:rPr>
        <w:t xml:space="preserve"> исполнением настоящего постановления </w:t>
      </w:r>
      <w:r w:rsidRPr="0099772F">
        <w:rPr>
          <w:rFonts w:ascii="Calibri" w:hAnsi="Calibri" w:cs="Calibri"/>
          <w:sz w:val="24"/>
          <w:szCs w:val="24"/>
        </w:rPr>
        <w:t xml:space="preserve">возложить на </w:t>
      </w:r>
      <w:r w:rsidR="001A2AF4">
        <w:rPr>
          <w:rFonts w:ascii="Calibri" w:hAnsi="Calibri" w:cs="Calibri"/>
          <w:sz w:val="24"/>
          <w:szCs w:val="24"/>
        </w:rPr>
        <w:t>главного бухгалтера - финансиста</w:t>
      </w:r>
      <w:r w:rsidRPr="0099772F">
        <w:rPr>
          <w:rFonts w:ascii="Calibri" w:hAnsi="Calibri" w:cs="Calibri"/>
          <w:sz w:val="24"/>
          <w:szCs w:val="24"/>
        </w:rPr>
        <w:t xml:space="preserve"> Администрации Иштанского сельского поселения Жуковскую Т.Н.</w:t>
      </w:r>
    </w:p>
    <w:p w:rsidR="0099772F" w:rsidRPr="0099772F" w:rsidRDefault="0099772F" w:rsidP="0099772F">
      <w:pPr>
        <w:ind w:firstLine="540"/>
        <w:jc w:val="both"/>
        <w:rPr>
          <w:rFonts w:ascii="Calibri" w:hAnsi="Calibri" w:cs="Calibri"/>
          <w:bCs/>
        </w:rPr>
      </w:pPr>
    </w:p>
    <w:p w:rsidR="0099772F" w:rsidRPr="0099772F" w:rsidRDefault="0099772F" w:rsidP="0099772F">
      <w:pPr>
        <w:pStyle w:val="5"/>
        <w:rPr>
          <w:rFonts w:ascii="Calibri" w:hAnsi="Calibri" w:cs="Calibri"/>
          <w:b w:val="0"/>
          <w:bCs w:val="0"/>
          <w:i w:val="0"/>
        </w:rPr>
      </w:pPr>
      <w:r w:rsidRPr="0099772F">
        <w:rPr>
          <w:rFonts w:ascii="Calibri" w:hAnsi="Calibri" w:cs="Calibri"/>
          <w:b w:val="0"/>
          <w:bCs w:val="0"/>
          <w:i w:val="0"/>
        </w:rPr>
        <w:t xml:space="preserve">Глава Иштанского сельского поселения                                                         </w:t>
      </w:r>
    </w:p>
    <w:p w:rsidR="0099772F" w:rsidRDefault="0099772F" w:rsidP="0099772F">
      <w:pPr>
        <w:rPr>
          <w:rFonts w:ascii="Calibri" w:hAnsi="Calibri" w:cs="Calibri"/>
          <w:sz w:val="24"/>
        </w:rPr>
      </w:pPr>
      <w:r w:rsidRPr="0099772F">
        <w:rPr>
          <w:rFonts w:ascii="Calibri" w:hAnsi="Calibri" w:cs="Calibri"/>
          <w:sz w:val="24"/>
        </w:rPr>
        <w:t>(Глава Администрации)                                                                         С.С. Филиппова</w:t>
      </w:r>
    </w:p>
    <w:p w:rsidR="001A2AF4" w:rsidRDefault="001A2AF4" w:rsidP="0099772F">
      <w:pPr>
        <w:rPr>
          <w:rFonts w:ascii="Calibri" w:hAnsi="Calibri" w:cs="Calibri"/>
          <w:sz w:val="24"/>
        </w:rPr>
      </w:pPr>
    </w:p>
    <w:p w:rsidR="001A2AF4" w:rsidRDefault="001A2AF4" w:rsidP="0099772F">
      <w:pPr>
        <w:rPr>
          <w:rFonts w:ascii="Calibri" w:hAnsi="Calibri" w:cs="Calibri"/>
          <w:sz w:val="24"/>
        </w:rPr>
      </w:pPr>
    </w:p>
    <w:p w:rsidR="001A2AF4" w:rsidRDefault="001A2AF4" w:rsidP="0099772F">
      <w:pPr>
        <w:rPr>
          <w:rFonts w:ascii="Calibri" w:hAnsi="Calibri" w:cs="Calibri"/>
          <w:sz w:val="24"/>
        </w:rPr>
      </w:pPr>
    </w:p>
    <w:p w:rsidR="001A2AF4" w:rsidRDefault="001A2AF4" w:rsidP="0099772F">
      <w:pPr>
        <w:rPr>
          <w:rFonts w:ascii="Calibri" w:hAnsi="Calibri" w:cs="Calibri"/>
          <w:sz w:val="24"/>
        </w:rPr>
      </w:pPr>
    </w:p>
    <w:p w:rsidR="001A2AF4" w:rsidRDefault="001A2AF4" w:rsidP="0099772F">
      <w:pPr>
        <w:rPr>
          <w:rFonts w:ascii="Calibri" w:hAnsi="Calibri" w:cs="Calibri"/>
          <w:sz w:val="24"/>
        </w:rPr>
      </w:pPr>
    </w:p>
    <w:p w:rsidR="001A2AF4" w:rsidRPr="0099772F" w:rsidRDefault="001A2AF4" w:rsidP="0099772F">
      <w:pPr>
        <w:rPr>
          <w:rFonts w:ascii="Calibri" w:hAnsi="Calibri" w:cs="Calibri"/>
          <w:sz w:val="24"/>
        </w:rPr>
      </w:pPr>
    </w:p>
    <w:p w:rsidR="0051036D" w:rsidRPr="0044043F" w:rsidRDefault="0051036D" w:rsidP="0051036D">
      <w:pPr>
        <w:jc w:val="right"/>
        <w:rPr>
          <w:lang w:eastAsia="en-US" w:bidi="en-US"/>
        </w:rPr>
      </w:pPr>
      <w:r w:rsidRPr="0044043F">
        <w:rPr>
          <w:i/>
          <w:lang w:eastAsia="en-US" w:bidi="en-US"/>
        </w:rPr>
        <w:lastRenderedPageBreak/>
        <w:t>Приложение 1</w:t>
      </w:r>
      <w:r w:rsidRPr="0044043F">
        <w:rPr>
          <w:lang w:eastAsia="en-US" w:bidi="en-US"/>
        </w:rPr>
        <w:br/>
        <w:t>к Перечню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местного                                                                                                                                                                                                               бюджета на очередной финансовый год</w:t>
      </w:r>
    </w:p>
    <w:p w:rsidR="0051036D" w:rsidRPr="0044043F" w:rsidRDefault="0051036D" w:rsidP="0051036D">
      <w:pPr>
        <w:jc w:val="center"/>
        <w:rPr>
          <w:b/>
          <w:lang w:eastAsia="en-US" w:bidi="en-US"/>
        </w:rPr>
      </w:pPr>
    </w:p>
    <w:p w:rsidR="0051036D" w:rsidRPr="0044043F" w:rsidRDefault="0051036D" w:rsidP="0051036D">
      <w:pPr>
        <w:jc w:val="center"/>
        <w:rPr>
          <w:b/>
          <w:sz w:val="28"/>
          <w:szCs w:val="28"/>
          <w:lang w:eastAsia="en-US" w:bidi="en-US"/>
        </w:rPr>
      </w:pPr>
      <w:r w:rsidRPr="0044043F">
        <w:rPr>
          <w:b/>
          <w:sz w:val="28"/>
          <w:szCs w:val="28"/>
          <w:lang w:eastAsia="en-US" w:bidi="en-US"/>
        </w:rPr>
        <w:t>Прогноз социально-экономического развития</w:t>
      </w:r>
    </w:p>
    <w:p w:rsidR="0051036D" w:rsidRPr="0044043F" w:rsidRDefault="0051036D" w:rsidP="0051036D">
      <w:pPr>
        <w:jc w:val="center"/>
        <w:rPr>
          <w:b/>
          <w:sz w:val="28"/>
          <w:szCs w:val="28"/>
          <w:lang w:eastAsia="en-US" w:bidi="en-US"/>
        </w:rPr>
      </w:pPr>
      <w:r w:rsidRPr="0044043F">
        <w:rPr>
          <w:b/>
          <w:sz w:val="28"/>
          <w:szCs w:val="28"/>
          <w:lang w:eastAsia="en-US" w:bidi="en-US"/>
        </w:rPr>
        <w:t>Иштанского сельского поселения</w:t>
      </w:r>
    </w:p>
    <w:p w:rsidR="0051036D" w:rsidRPr="0044043F" w:rsidRDefault="0051036D" w:rsidP="0051036D">
      <w:pPr>
        <w:jc w:val="center"/>
        <w:rPr>
          <w:b/>
          <w:sz w:val="28"/>
          <w:szCs w:val="28"/>
          <w:lang w:eastAsia="en-US" w:bidi="en-US"/>
        </w:rPr>
      </w:pPr>
      <w:r w:rsidRPr="0044043F">
        <w:rPr>
          <w:b/>
          <w:sz w:val="28"/>
          <w:szCs w:val="28"/>
          <w:lang w:eastAsia="en-US" w:bidi="en-US"/>
        </w:rPr>
        <w:t>с 2021 по 2025год</w:t>
      </w:r>
    </w:p>
    <w:p w:rsidR="0051036D" w:rsidRPr="0044043F" w:rsidRDefault="0051036D" w:rsidP="0051036D">
      <w:pPr>
        <w:jc w:val="both"/>
        <w:rPr>
          <w:b/>
          <w:sz w:val="28"/>
          <w:szCs w:val="28"/>
          <w:lang w:eastAsia="en-US" w:bidi="en-US"/>
        </w:rPr>
      </w:pPr>
      <w:r w:rsidRPr="0044043F">
        <w:rPr>
          <w:b/>
          <w:sz w:val="28"/>
          <w:szCs w:val="28"/>
          <w:lang w:eastAsia="en-US" w:bidi="en-US"/>
        </w:rPr>
        <w:t xml:space="preserve">          Введение</w:t>
      </w:r>
    </w:p>
    <w:p w:rsidR="0051036D" w:rsidRPr="0044043F" w:rsidRDefault="0051036D" w:rsidP="0051036D">
      <w:pPr>
        <w:rPr>
          <w:sz w:val="28"/>
          <w:szCs w:val="28"/>
          <w:lang w:eastAsia="en-US" w:bidi="en-US"/>
        </w:rPr>
      </w:pPr>
      <w:proofErr w:type="gramStart"/>
      <w:r w:rsidRPr="0044043F">
        <w:rPr>
          <w:sz w:val="28"/>
          <w:szCs w:val="28"/>
          <w:lang w:eastAsia="en-US" w:bidi="en-US"/>
        </w:rPr>
        <w:t>Целью прогноза социально – экономического развития, муниципального образования Иштанского  сельского поселения на 2021 год и плановый период 2021– 2025 год, является определение основных направлений деятельности органов местного самоуправления, предприятий, способствующих обеспечению устойчивого функционирования экономики, повышению экономической активности, создание нормальных условий жизни населения и дальнейшего социально – экономического развития муниципального образования  Иштанского сельского поселения.</w:t>
      </w:r>
      <w:proofErr w:type="gramEnd"/>
      <w:r w:rsidRPr="0044043F">
        <w:rPr>
          <w:sz w:val="28"/>
          <w:szCs w:val="28"/>
          <w:lang w:eastAsia="en-US" w:bidi="en-US"/>
        </w:rPr>
        <w:t xml:space="preserve"> Основной целью социально-экономического развития Иштанского сельского поселения  является создание условий для увеличения продолжительности жизни людей, прироста населения за счет повышения его благосостояния, уменьшения бедности (рост денежных доходов населения, сокращение доли населения с доходами ниже прожиточного минимума)</w:t>
      </w:r>
    </w:p>
    <w:p w:rsidR="0051036D" w:rsidRPr="0044043F" w:rsidRDefault="0051036D" w:rsidP="0051036D">
      <w:pPr>
        <w:autoSpaceDE w:val="0"/>
        <w:autoSpaceDN w:val="0"/>
        <w:adjustRightInd w:val="0"/>
        <w:ind w:firstLine="567"/>
        <w:jc w:val="both"/>
        <w:rPr>
          <w:sz w:val="28"/>
          <w:szCs w:val="28"/>
          <w:lang w:eastAsia="en-US" w:bidi="en-US"/>
        </w:rPr>
      </w:pPr>
      <w:r w:rsidRPr="0044043F">
        <w:rPr>
          <w:sz w:val="28"/>
          <w:szCs w:val="28"/>
          <w:lang w:eastAsia="en-US" w:bidi="en-US"/>
        </w:rPr>
        <w:t>Прогноз Иштанского сельского поселения разработан по следующим разделам:</w:t>
      </w:r>
    </w:p>
    <w:p w:rsidR="0051036D" w:rsidRPr="0044043F" w:rsidRDefault="0051036D" w:rsidP="0051036D">
      <w:pPr>
        <w:numPr>
          <w:ilvl w:val="0"/>
          <w:numId w:val="20"/>
        </w:numPr>
        <w:autoSpaceDE w:val="0"/>
        <w:autoSpaceDN w:val="0"/>
        <w:adjustRightInd w:val="0"/>
        <w:spacing w:after="0" w:line="240" w:lineRule="auto"/>
        <w:contextualSpacing/>
        <w:jc w:val="both"/>
        <w:rPr>
          <w:lang w:eastAsia="en-US" w:bidi="en-US"/>
        </w:rPr>
      </w:pPr>
      <w:proofErr w:type="spellStart"/>
      <w:r w:rsidRPr="0044043F">
        <w:rPr>
          <w:lang w:val="en-US" w:eastAsia="en-US" w:bidi="en-US"/>
        </w:rPr>
        <w:t>Общие</w:t>
      </w:r>
      <w:proofErr w:type="spellEnd"/>
      <w:r w:rsidRPr="0044043F">
        <w:rPr>
          <w:lang w:val="en-US" w:eastAsia="en-US" w:bidi="en-US"/>
        </w:rPr>
        <w:t xml:space="preserve"> </w:t>
      </w:r>
      <w:proofErr w:type="spellStart"/>
      <w:r w:rsidRPr="0044043F">
        <w:rPr>
          <w:lang w:val="en-US" w:eastAsia="en-US" w:bidi="en-US"/>
        </w:rPr>
        <w:t>показатели</w:t>
      </w:r>
      <w:proofErr w:type="spellEnd"/>
    </w:p>
    <w:p w:rsidR="0051036D" w:rsidRPr="0044043F" w:rsidRDefault="0051036D" w:rsidP="0051036D">
      <w:pPr>
        <w:numPr>
          <w:ilvl w:val="0"/>
          <w:numId w:val="20"/>
        </w:numPr>
        <w:autoSpaceDE w:val="0"/>
        <w:autoSpaceDN w:val="0"/>
        <w:adjustRightInd w:val="0"/>
        <w:spacing w:after="0" w:line="240" w:lineRule="auto"/>
        <w:contextualSpacing/>
        <w:jc w:val="both"/>
        <w:rPr>
          <w:sz w:val="28"/>
          <w:szCs w:val="28"/>
          <w:lang w:eastAsia="en-US" w:bidi="en-US"/>
        </w:rPr>
      </w:pPr>
      <w:r w:rsidRPr="0044043F">
        <w:rPr>
          <w:lang w:eastAsia="en-US" w:bidi="en-US"/>
        </w:rPr>
        <w:t xml:space="preserve"> Демографические показатели и повышение качества жизни населения</w:t>
      </w:r>
    </w:p>
    <w:p w:rsidR="0051036D" w:rsidRPr="0044043F" w:rsidRDefault="0051036D" w:rsidP="0051036D">
      <w:pPr>
        <w:numPr>
          <w:ilvl w:val="0"/>
          <w:numId w:val="20"/>
        </w:numPr>
        <w:autoSpaceDE w:val="0"/>
        <w:autoSpaceDN w:val="0"/>
        <w:adjustRightInd w:val="0"/>
        <w:spacing w:after="0" w:line="240" w:lineRule="auto"/>
        <w:contextualSpacing/>
        <w:jc w:val="both"/>
        <w:rPr>
          <w:sz w:val="28"/>
          <w:szCs w:val="28"/>
          <w:lang w:eastAsia="en-US" w:bidi="en-US"/>
        </w:rPr>
      </w:pPr>
      <w:proofErr w:type="spellStart"/>
      <w:r w:rsidRPr="0044043F">
        <w:rPr>
          <w:lang w:val="en-US" w:eastAsia="en-US" w:bidi="en-US"/>
        </w:rPr>
        <w:t>Рыноктруда</w:t>
      </w:r>
      <w:proofErr w:type="spellEnd"/>
    </w:p>
    <w:p w:rsidR="0051036D" w:rsidRPr="0044043F" w:rsidRDefault="0051036D" w:rsidP="0051036D">
      <w:pPr>
        <w:numPr>
          <w:ilvl w:val="0"/>
          <w:numId w:val="20"/>
        </w:numPr>
        <w:autoSpaceDE w:val="0"/>
        <w:autoSpaceDN w:val="0"/>
        <w:adjustRightInd w:val="0"/>
        <w:spacing w:after="0" w:line="240" w:lineRule="auto"/>
        <w:contextualSpacing/>
        <w:jc w:val="both"/>
        <w:rPr>
          <w:sz w:val="28"/>
          <w:szCs w:val="28"/>
          <w:lang w:eastAsia="en-US" w:bidi="en-US"/>
        </w:rPr>
      </w:pPr>
      <w:r w:rsidRPr="0044043F">
        <w:rPr>
          <w:lang w:val="en-US" w:eastAsia="en-US" w:bidi="en-US"/>
        </w:rPr>
        <w:t xml:space="preserve">Показатели сельского </w:t>
      </w:r>
      <w:proofErr w:type="spellStart"/>
      <w:r w:rsidRPr="0044043F">
        <w:rPr>
          <w:lang w:val="en-US" w:eastAsia="en-US" w:bidi="en-US"/>
        </w:rPr>
        <w:t>хозяйства</w:t>
      </w:r>
      <w:proofErr w:type="spellEnd"/>
    </w:p>
    <w:p w:rsidR="0051036D" w:rsidRPr="0044043F" w:rsidRDefault="0051036D" w:rsidP="0051036D">
      <w:pPr>
        <w:numPr>
          <w:ilvl w:val="0"/>
          <w:numId w:val="20"/>
        </w:numPr>
        <w:autoSpaceDE w:val="0"/>
        <w:autoSpaceDN w:val="0"/>
        <w:adjustRightInd w:val="0"/>
        <w:spacing w:after="0" w:line="240" w:lineRule="auto"/>
        <w:contextualSpacing/>
        <w:jc w:val="both"/>
        <w:rPr>
          <w:sz w:val="28"/>
          <w:szCs w:val="28"/>
          <w:lang w:eastAsia="en-US" w:bidi="en-US"/>
        </w:rPr>
      </w:pPr>
      <w:r w:rsidRPr="0044043F">
        <w:rPr>
          <w:lang w:eastAsia="en-US" w:bidi="en-US"/>
        </w:rPr>
        <w:t>Показатели торговли и общественного питания</w:t>
      </w:r>
    </w:p>
    <w:p w:rsidR="0051036D" w:rsidRPr="0044043F" w:rsidRDefault="0051036D" w:rsidP="0051036D">
      <w:pPr>
        <w:numPr>
          <w:ilvl w:val="0"/>
          <w:numId w:val="20"/>
        </w:numPr>
        <w:autoSpaceDE w:val="0"/>
        <w:autoSpaceDN w:val="0"/>
        <w:adjustRightInd w:val="0"/>
        <w:spacing w:after="0" w:line="240" w:lineRule="auto"/>
        <w:contextualSpacing/>
        <w:jc w:val="both"/>
        <w:rPr>
          <w:sz w:val="28"/>
          <w:szCs w:val="28"/>
          <w:lang w:eastAsia="en-US" w:bidi="en-US"/>
        </w:rPr>
      </w:pPr>
      <w:r w:rsidRPr="0044043F">
        <w:rPr>
          <w:lang w:eastAsia="en-US" w:bidi="en-US"/>
        </w:rPr>
        <w:t>Показатели предприятий бытового обслуживания населения</w:t>
      </w:r>
    </w:p>
    <w:p w:rsidR="0051036D" w:rsidRPr="0044043F" w:rsidRDefault="0051036D" w:rsidP="0051036D">
      <w:pPr>
        <w:numPr>
          <w:ilvl w:val="0"/>
          <w:numId w:val="20"/>
        </w:numPr>
        <w:autoSpaceDE w:val="0"/>
        <w:autoSpaceDN w:val="0"/>
        <w:adjustRightInd w:val="0"/>
        <w:spacing w:after="0" w:line="240" w:lineRule="auto"/>
        <w:contextualSpacing/>
        <w:jc w:val="both"/>
        <w:rPr>
          <w:sz w:val="28"/>
          <w:szCs w:val="28"/>
          <w:lang w:eastAsia="en-US" w:bidi="en-US"/>
        </w:rPr>
      </w:pPr>
      <w:proofErr w:type="spellStart"/>
      <w:r w:rsidRPr="0044043F">
        <w:rPr>
          <w:lang w:val="en-US" w:eastAsia="en-US" w:bidi="en-US"/>
        </w:rPr>
        <w:t>Местный</w:t>
      </w:r>
      <w:proofErr w:type="spellEnd"/>
      <w:r w:rsidRPr="0044043F">
        <w:rPr>
          <w:lang w:val="en-US" w:eastAsia="en-US" w:bidi="en-US"/>
        </w:rPr>
        <w:t xml:space="preserve"> </w:t>
      </w:r>
      <w:proofErr w:type="spellStart"/>
      <w:r w:rsidRPr="0044043F">
        <w:rPr>
          <w:lang w:val="en-US" w:eastAsia="en-US" w:bidi="en-US"/>
        </w:rPr>
        <w:t>бюджет</w:t>
      </w:r>
      <w:proofErr w:type="spellEnd"/>
    </w:p>
    <w:p w:rsidR="0051036D" w:rsidRPr="0044043F" w:rsidRDefault="0051036D" w:rsidP="0051036D">
      <w:pPr>
        <w:numPr>
          <w:ilvl w:val="0"/>
          <w:numId w:val="20"/>
        </w:numPr>
        <w:autoSpaceDE w:val="0"/>
        <w:autoSpaceDN w:val="0"/>
        <w:adjustRightInd w:val="0"/>
        <w:spacing w:after="0" w:line="240" w:lineRule="auto"/>
        <w:contextualSpacing/>
        <w:jc w:val="both"/>
        <w:rPr>
          <w:sz w:val="28"/>
          <w:szCs w:val="28"/>
          <w:lang w:eastAsia="en-US" w:bidi="en-US"/>
        </w:rPr>
      </w:pPr>
      <w:proofErr w:type="spellStart"/>
      <w:r w:rsidRPr="0044043F">
        <w:rPr>
          <w:lang w:val="en-US" w:eastAsia="en-US" w:bidi="en-US"/>
        </w:rPr>
        <w:t>Инвестиции</w:t>
      </w:r>
      <w:proofErr w:type="spellEnd"/>
      <w:r w:rsidRPr="0044043F">
        <w:rPr>
          <w:lang w:val="en-US" w:eastAsia="en-US" w:bidi="en-US"/>
        </w:rPr>
        <w:t xml:space="preserve"> в </w:t>
      </w:r>
      <w:proofErr w:type="spellStart"/>
      <w:r w:rsidRPr="0044043F">
        <w:rPr>
          <w:lang w:val="en-US" w:eastAsia="en-US" w:bidi="en-US"/>
        </w:rPr>
        <w:t>основной</w:t>
      </w:r>
      <w:proofErr w:type="spellEnd"/>
      <w:r w:rsidRPr="0044043F">
        <w:rPr>
          <w:lang w:val="en-US" w:eastAsia="en-US" w:bidi="en-US"/>
        </w:rPr>
        <w:t xml:space="preserve"> </w:t>
      </w:r>
      <w:proofErr w:type="spellStart"/>
      <w:r w:rsidRPr="0044043F">
        <w:rPr>
          <w:lang w:val="en-US" w:eastAsia="en-US" w:bidi="en-US"/>
        </w:rPr>
        <w:t>капитал</w:t>
      </w:r>
      <w:proofErr w:type="spellEnd"/>
    </w:p>
    <w:p w:rsidR="0051036D" w:rsidRPr="0044043F" w:rsidRDefault="0051036D" w:rsidP="0051036D">
      <w:pPr>
        <w:numPr>
          <w:ilvl w:val="0"/>
          <w:numId w:val="20"/>
        </w:numPr>
        <w:autoSpaceDE w:val="0"/>
        <w:autoSpaceDN w:val="0"/>
        <w:adjustRightInd w:val="0"/>
        <w:spacing w:after="0" w:line="240" w:lineRule="auto"/>
        <w:contextualSpacing/>
        <w:jc w:val="both"/>
        <w:rPr>
          <w:sz w:val="28"/>
          <w:szCs w:val="28"/>
          <w:lang w:eastAsia="en-US" w:bidi="en-US"/>
        </w:rPr>
      </w:pPr>
      <w:r w:rsidRPr="0044043F">
        <w:rPr>
          <w:lang w:val="en-US" w:eastAsia="en-US" w:bidi="en-US"/>
        </w:rPr>
        <w:t xml:space="preserve">Показатели жилищного </w:t>
      </w:r>
      <w:proofErr w:type="spellStart"/>
      <w:r w:rsidRPr="0044043F">
        <w:rPr>
          <w:lang w:val="en-US" w:eastAsia="en-US" w:bidi="en-US"/>
        </w:rPr>
        <w:t>фонда</w:t>
      </w:r>
      <w:proofErr w:type="spellEnd"/>
    </w:p>
    <w:p w:rsidR="0051036D" w:rsidRPr="0044043F" w:rsidRDefault="0051036D" w:rsidP="0051036D">
      <w:pPr>
        <w:numPr>
          <w:ilvl w:val="0"/>
          <w:numId w:val="20"/>
        </w:numPr>
        <w:autoSpaceDE w:val="0"/>
        <w:autoSpaceDN w:val="0"/>
        <w:adjustRightInd w:val="0"/>
        <w:spacing w:after="0" w:line="240" w:lineRule="auto"/>
        <w:contextualSpacing/>
        <w:jc w:val="both"/>
        <w:rPr>
          <w:sz w:val="28"/>
          <w:szCs w:val="28"/>
          <w:lang w:eastAsia="en-US" w:bidi="en-US"/>
        </w:rPr>
      </w:pPr>
      <w:r w:rsidRPr="0044043F">
        <w:rPr>
          <w:lang w:val="en-US" w:eastAsia="en-US" w:bidi="en-US"/>
        </w:rPr>
        <w:t xml:space="preserve">Показатели  </w:t>
      </w:r>
      <w:proofErr w:type="spellStart"/>
      <w:r w:rsidRPr="0044043F">
        <w:rPr>
          <w:lang w:val="en-US" w:eastAsia="en-US" w:bidi="en-US"/>
        </w:rPr>
        <w:t>коммунального</w:t>
      </w:r>
      <w:proofErr w:type="spellEnd"/>
      <w:r w:rsidRPr="0044043F">
        <w:rPr>
          <w:lang w:val="en-US" w:eastAsia="en-US" w:bidi="en-US"/>
        </w:rPr>
        <w:t xml:space="preserve"> </w:t>
      </w:r>
      <w:proofErr w:type="spellStart"/>
      <w:r w:rsidRPr="0044043F">
        <w:rPr>
          <w:lang w:val="en-US" w:eastAsia="en-US" w:bidi="en-US"/>
        </w:rPr>
        <w:t>хозяйства</w:t>
      </w:r>
      <w:proofErr w:type="spellEnd"/>
    </w:p>
    <w:p w:rsidR="0051036D" w:rsidRPr="0044043F" w:rsidRDefault="0051036D" w:rsidP="0051036D">
      <w:pPr>
        <w:numPr>
          <w:ilvl w:val="0"/>
          <w:numId w:val="20"/>
        </w:numPr>
        <w:autoSpaceDE w:val="0"/>
        <w:autoSpaceDN w:val="0"/>
        <w:adjustRightInd w:val="0"/>
        <w:spacing w:after="0" w:line="240" w:lineRule="auto"/>
        <w:contextualSpacing/>
        <w:jc w:val="both"/>
        <w:rPr>
          <w:sz w:val="28"/>
          <w:szCs w:val="28"/>
          <w:lang w:eastAsia="en-US" w:bidi="en-US"/>
        </w:rPr>
      </w:pPr>
      <w:r w:rsidRPr="0044043F">
        <w:rPr>
          <w:lang w:val="en-US" w:eastAsia="en-US" w:bidi="en-US"/>
        </w:rPr>
        <w:t xml:space="preserve">Показатели  </w:t>
      </w:r>
      <w:proofErr w:type="spellStart"/>
      <w:r w:rsidRPr="0044043F">
        <w:rPr>
          <w:lang w:val="en-US" w:eastAsia="en-US" w:bidi="en-US"/>
        </w:rPr>
        <w:t>благоустройства</w:t>
      </w:r>
      <w:proofErr w:type="spellEnd"/>
    </w:p>
    <w:p w:rsidR="0051036D" w:rsidRPr="0044043F" w:rsidRDefault="0051036D" w:rsidP="0051036D">
      <w:pPr>
        <w:numPr>
          <w:ilvl w:val="0"/>
          <w:numId w:val="20"/>
        </w:numPr>
        <w:autoSpaceDE w:val="0"/>
        <w:autoSpaceDN w:val="0"/>
        <w:adjustRightInd w:val="0"/>
        <w:spacing w:after="0" w:line="240" w:lineRule="auto"/>
        <w:contextualSpacing/>
        <w:jc w:val="both"/>
        <w:rPr>
          <w:sz w:val="28"/>
          <w:szCs w:val="28"/>
          <w:lang w:eastAsia="en-US" w:bidi="en-US"/>
        </w:rPr>
      </w:pPr>
      <w:r w:rsidRPr="0044043F">
        <w:rPr>
          <w:lang w:val="en-US" w:eastAsia="en-US" w:bidi="en-US"/>
        </w:rPr>
        <w:lastRenderedPageBreak/>
        <w:t xml:space="preserve">Показатели  </w:t>
      </w:r>
      <w:proofErr w:type="spellStart"/>
      <w:r w:rsidRPr="0044043F">
        <w:rPr>
          <w:lang w:val="en-US" w:eastAsia="en-US" w:bidi="en-US"/>
        </w:rPr>
        <w:t>связи</w:t>
      </w:r>
      <w:proofErr w:type="spellEnd"/>
    </w:p>
    <w:p w:rsidR="0051036D" w:rsidRPr="0044043F" w:rsidRDefault="0051036D" w:rsidP="0051036D">
      <w:pPr>
        <w:numPr>
          <w:ilvl w:val="0"/>
          <w:numId w:val="20"/>
        </w:numPr>
        <w:autoSpaceDE w:val="0"/>
        <w:autoSpaceDN w:val="0"/>
        <w:adjustRightInd w:val="0"/>
        <w:spacing w:after="0" w:line="240" w:lineRule="auto"/>
        <w:contextualSpacing/>
        <w:jc w:val="both"/>
        <w:rPr>
          <w:sz w:val="28"/>
          <w:szCs w:val="28"/>
          <w:lang w:eastAsia="en-US" w:bidi="en-US"/>
        </w:rPr>
      </w:pPr>
      <w:r w:rsidRPr="0044043F">
        <w:rPr>
          <w:lang w:val="en-US" w:eastAsia="en-US" w:bidi="en-US"/>
        </w:rPr>
        <w:t>Показатели  образования</w:t>
      </w:r>
    </w:p>
    <w:p w:rsidR="0051036D" w:rsidRPr="0044043F" w:rsidRDefault="0051036D" w:rsidP="0051036D">
      <w:pPr>
        <w:numPr>
          <w:ilvl w:val="0"/>
          <w:numId w:val="20"/>
        </w:numPr>
        <w:autoSpaceDE w:val="0"/>
        <w:autoSpaceDN w:val="0"/>
        <w:adjustRightInd w:val="0"/>
        <w:spacing w:after="0" w:line="240" w:lineRule="auto"/>
        <w:contextualSpacing/>
        <w:jc w:val="both"/>
        <w:rPr>
          <w:sz w:val="28"/>
          <w:szCs w:val="28"/>
          <w:lang w:eastAsia="en-US" w:bidi="en-US"/>
        </w:rPr>
      </w:pPr>
      <w:r w:rsidRPr="0044043F">
        <w:rPr>
          <w:lang w:val="en-US" w:eastAsia="en-US" w:bidi="en-US"/>
        </w:rPr>
        <w:t xml:space="preserve">Показатели  </w:t>
      </w:r>
      <w:proofErr w:type="spellStart"/>
      <w:r w:rsidRPr="0044043F">
        <w:rPr>
          <w:lang w:val="en-US" w:eastAsia="en-US" w:bidi="en-US"/>
        </w:rPr>
        <w:t>здравоохранения</w:t>
      </w:r>
      <w:proofErr w:type="spellEnd"/>
    </w:p>
    <w:p w:rsidR="0051036D" w:rsidRPr="0044043F" w:rsidRDefault="0051036D" w:rsidP="0051036D">
      <w:pPr>
        <w:numPr>
          <w:ilvl w:val="0"/>
          <w:numId w:val="20"/>
        </w:numPr>
        <w:autoSpaceDE w:val="0"/>
        <w:autoSpaceDN w:val="0"/>
        <w:adjustRightInd w:val="0"/>
        <w:spacing w:after="0" w:line="240" w:lineRule="auto"/>
        <w:contextualSpacing/>
        <w:jc w:val="both"/>
        <w:rPr>
          <w:sz w:val="28"/>
          <w:szCs w:val="28"/>
          <w:lang w:eastAsia="en-US" w:bidi="en-US"/>
        </w:rPr>
      </w:pPr>
      <w:r w:rsidRPr="0044043F">
        <w:rPr>
          <w:lang w:val="en-US" w:eastAsia="en-US" w:bidi="en-US"/>
        </w:rPr>
        <w:t xml:space="preserve">Показатели  </w:t>
      </w:r>
      <w:proofErr w:type="spellStart"/>
      <w:r w:rsidRPr="0044043F">
        <w:rPr>
          <w:lang w:val="en-US" w:eastAsia="en-US" w:bidi="en-US"/>
        </w:rPr>
        <w:t>культуры</w:t>
      </w:r>
      <w:proofErr w:type="spellEnd"/>
      <w:r w:rsidRPr="0044043F">
        <w:rPr>
          <w:lang w:val="en-US" w:eastAsia="en-US" w:bidi="en-US"/>
        </w:rPr>
        <w:t xml:space="preserve"> и </w:t>
      </w:r>
      <w:proofErr w:type="spellStart"/>
      <w:r w:rsidRPr="0044043F">
        <w:rPr>
          <w:lang w:val="en-US" w:eastAsia="en-US" w:bidi="en-US"/>
        </w:rPr>
        <w:t>искусства</w:t>
      </w:r>
      <w:proofErr w:type="spellEnd"/>
    </w:p>
    <w:p w:rsidR="0051036D" w:rsidRPr="0044043F" w:rsidRDefault="0051036D" w:rsidP="0051036D">
      <w:pPr>
        <w:numPr>
          <w:ilvl w:val="0"/>
          <w:numId w:val="20"/>
        </w:numPr>
        <w:autoSpaceDE w:val="0"/>
        <w:autoSpaceDN w:val="0"/>
        <w:adjustRightInd w:val="0"/>
        <w:spacing w:after="0" w:line="240" w:lineRule="auto"/>
        <w:contextualSpacing/>
        <w:jc w:val="both"/>
        <w:rPr>
          <w:sz w:val="28"/>
          <w:szCs w:val="28"/>
          <w:lang w:eastAsia="en-US" w:bidi="en-US"/>
        </w:rPr>
      </w:pPr>
      <w:r w:rsidRPr="0044043F">
        <w:rPr>
          <w:lang w:val="en-US" w:eastAsia="en-US" w:bidi="en-US"/>
        </w:rPr>
        <w:t xml:space="preserve">Показатели  </w:t>
      </w:r>
      <w:proofErr w:type="spellStart"/>
      <w:r w:rsidRPr="0044043F">
        <w:rPr>
          <w:lang w:val="en-US" w:eastAsia="en-US" w:bidi="en-US"/>
        </w:rPr>
        <w:t>спорта</w:t>
      </w:r>
      <w:proofErr w:type="spellEnd"/>
    </w:p>
    <w:p w:rsidR="0051036D" w:rsidRPr="0044043F" w:rsidRDefault="0051036D" w:rsidP="0051036D">
      <w:pPr>
        <w:numPr>
          <w:ilvl w:val="0"/>
          <w:numId w:val="20"/>
        </w:numPr>
        <w:autoSpaceDE w:val="0"/>
        <w:autoSpaceDN w:val="0"/>
        <w:adjustRightInd w:val="0"/>
        <w:spacing w:after="0" w:line="240" w:lineRule="auto"/>
        <w:contextualSpacing/>
        <w:jc w:val="both"/>
        <w:rPr>
          <w:sz w:val="28"/>
          <w:szCs w:val="28"/>
          <w:lang w:eastAsia="en-US" w:bidi="en-US"/>
        </w:rPr>
      </w:pPr>
      <w:proofErr w:type="spellStart"/>
      <w:r w:rsidRPr="0044043F">
        <w:rPr>
          <w:lang w:val="en-US" w:eastAsia="en-US" w:bidi="en-US"/>
        </w:rPr>
        <w:t>Органы</w:t>
      </w:r>
      <w:proofErr w:type="spellEnd"/>
      <w:r w:rsidRPr="0044043F">
        <w:rPr>
          <w:lang w:val="en-US" w:eastAsia="en-US" w:bidi="en-US"/>
        </w:rPr>
        <w:t xml:space="preserve"> </w:t>
      </w:r>
      <w:proofErr w:type="spellStart"/>
      <w:r w:rsidRPr="0044043F">
        <w:rPr>
          <w:lang w:val="en-US" w:eastAsia="en-US" w:bidi="en-US"/>
        </w:rPr>
        <w:t>местного</w:t>
      </w:r>
      <w:proofErr w:type="spellEnd"/>
      <w:r w:rsidRPr="0044043F">
        <w:rPr>
          <w:lang w:val="en-US" w:eastAsia="en-US" w:bidi="en-US"/>
        </w:rPr>
        <w:t xml:space="preserve"> </w:t>
      </w:r>
      <w:proofErr w:type="spellStart"/>
      <w:r w:rsidRPr="0044043F">
        <w:rPr>
          <w:lang w:val="en-US" w:eastAsia="en-US" w:bidi="en-US"/>
        </w:rPr>
        <w:t>самоуправления</w:t>
      </w:r>
      <w:proofErr w:type="spellEnd"/>
    </w:p>
    <w:p w:rsidR="0051036D" w:rsidRPr="0044043F" w:rsidRDefault="0051036D" w:rsidP="0051036D">
      <w:pPr>
        <w:autoSpaceDE w:val="0"/>
        <w:autoSpaceDN w:val="0"/>
        <w:adjustRightInd w:val="0"/>
        <w:jc w:val="both"/>
        <w:rPr>
          <w:sz w:val="28"/>
          <w:szCs w:val="28"/>
          <w:lang w:eastAsia="en-US" w:bidi="en-US"/>
        </w:rPr>
      </w:pPr>
    </w:p>
    <w:p w:rsidR="0051036D" w:rsidRPr="0044043F" w:rsidRDefault="0051036D" w:rsidP="0051036D">
      <w:pPr>
        <w:autoSpaceDE w:val="0"/>
        <w:autoSpaceDN w:val="0"/>
        <w:adjustRightInd w:val="0"/>
        <w:jc w:val="both"/>
        <w:rPr>
          <w:sz w:val="28"/>
          <w:szCs w:val="28"/>
          <w:lang w:eastAsia="en-US" w:bidi="en-US"/>
        </w:rPr>
      </w:pPr>
    </w:p>
    <w:p w:rsidR="0051036D" w:rsidRPr="0044043F" w:rsidRDefault="0051036D" w:rsidP="0051036D">
      <w:pPr>
        <w:autoSpaceDE w:val="0"/>
        <w:autoSpaceDN w:val="0"/>
        <w:adjustRightInd w:val="0"/>
        <w:jc w:val="both"/>
        <w:rPr>
          <w:sz w:val="28"/>
          <w:szCs w:val="28"/>
          <w:lang w:eastAsia="en-US" w:bidi="en-US"/>
        </w:rPr>
      </w:pPr>
    </w:p>
    <w:p w:rsidR="0051036D" w:rsidRPr="0044043F" w:rsidRDefault="0051036D" w:rsidP="0051036D">
      <w:pPr>
        <w:autoSpaceDE w:val="0"/>
        <w:autoSpaceDN w:val="0"/>
        <w:adjustRightInd w:val="0"/>
        <w:jc w:val="both"/>
        <w:rPr>
          <w:sz w:val="28"/>
          <w:szCs w:val="28"/>
          <w:lang w:eastAsia="en-US" w:bidi="en-US"/>
        </w:rPr>
      </w:pPr>
    </w:p>
    <w:p w:rsidR="0051036D" w:rsidRPr="0044043F" w:rsidRDefault="0051036D" w:rsidP="0051036D">
      <w:pPr>
        <w:autoSpaceDE w:val="0"/>
        <w:autoSpaceDN w:val="0"/>
        <w:adjustRightInd w:val="0"/>
        <w:jc w:val="both"/>
        <w:rPr>
          <w:b/>
          <w:sz w:val="28"/>
          <w:szCs w:val="28"/>
          <w:lang w:eastAsia="en-US" w:bidi="en-US"/>
        </w:rPr>
      </w:pPr>
    </w:p>
    <w:p w:rsidR="0051036D" w:rsidRPr="0044043F" w:rsidRDefault="0051036D" w:rsidP="0051036D">
      <w:pPr>
        <w:autoSpaceDE w:val="0"/>
        <w:autoSpaceDN w:val="0"/>
        <w:adjustRightInd w:val="0"/>
        <w:jc w:val="both"/>
        <w:rPr>
          <w:b/>
          <w:sz w:val="28"/>
          <w:szCs w:val="28"/>
          <w:lang w:eastAsia="en-US" w:bidi="en-US"/>
        </w:rPr>
      </w:pPr>
    </w:p>
    <w:p w:rsidR="0051036D" w:rsidRPr="0044043F" w:rsidRDefault="0051036D" w:rsidP="0051036D">
      <w:pPr>
        <w:autoSpaceDE w:val="0"/>
        <w:autoSpaceDN w:val="0"/>
        <w:adjustRightInd w:val="0"/>
        <w:jc w:val="both"/>
        <w:rPr>
          <w:b/>
          <w:sz w:val="28"/>
          <w:szCs w:val="28"/>
          <w:lang w:eastAsia="en-US" w:bidi="en-US"/>
        </w:rPr>
      </w:pPr>
    </w:p>
    <w:p w:rsidR="0051036D" w:rsidRPr="0044043F" w:rsidRDefault="0051036D" w:rsidP="0051036D">
      <w:pPr>
        <w:autoSpaceDE w:val="0"/>
        <w:autoSpaceDN w:val="0"/>
        <w:adjustRightInd w:val="0"/>
        <w:jc w:val="both"/>
        <w:rPr>
          <w:b/>
          <w:sz w:val="28"/>
          <w:szCs w:val="28"/>
          <w:lang w:eastAsia="en-US" w:bidi="en-US"/>
        </w:rPr>
      </w:pPr>
    </w:p>
    <w:p w:rsidR="0051036D" w:rsidRPr="0044043F" w:rsidRDefault="0051036D" w:rsidP="0051036D">
      <w:pPr>
        <w:autoSpaceDE w:val="0"/>
        <w:autoSpaceDN w:val="0"/>
        <w:adjustRightInd w:val="0"/>
        <w:ind w:left="720"/>
        <w:contextualSpacing/>
        <w:jc w:val="both"/>
        <w:rPr>
          <w:b/>
          <w:sz w:val="28"/>
          <w:szCs w:val="28"/>
          <w:lang w:eastAsia="en-US" w:bidi="en-US"/>
        </w:rPr>
      </w:pPr>
    </w:p>
    <w:p w:rsidR="0051036D" w:rsidRPr="0044043F" w:rsidRDefault="0051036D" w:rsidP="0051036D">
      <w:pPr>
        <w:numPr>
          <w:ilvl w:val="0"/>
          <w:numId w:val="22"/>
        </w:numPr>
        <w:autoSpaceDE w:val="0"/>
        <w:autoSpaceDN w:val="0"/>
        <w:adjustRightInd w:val="0"/>
        <w:spacing w:after="0" w:line="240" w:lineRule="auto"/>
        <w:contextualSpacing/>
        <w:jc w:val="both"/>
        <w:rPr>
          <w:b/>
          <w:sz w:val="28"/>
          <w:szCs w:val="28"/>
          <w:lang w:eastAsia="en-US" w:bidi="en-US"/>
        </w:rPr>
      </w:pPr>
      <w:r w:rsidRPr="0044043F">
        <w:rPr>
          <w:b/>
          <w:sz w:val="28"/>
          <w:szCs w:val="28"/>
          <w:lang w:eastAsia="en-US" w:bidi="en-US"/>
        </w:rPr>
        <w:t xml:space="preserve">   Общие показатели</w:t>
      </w:r>
    </w:p>
    <w:p w:rsidR="0051036D" w:rsidRPr="0044043F" w:rsidRDefault="0051036D" w:rsidP="0051036D">
      <w:pPr>
        <w:ind w:firstLine="708"/>
        <w:rPr>
          <w:sz w:val="28"/>
          <w:szCs w:val="28"/>
          <w:lang w:eastAsia="en-US" w:bidi="en-US"/>
        </w:rPr>
      </w:pPr>
      <w:r w:rsidRPr="0044043F">
        <w:rPr>
          <w:sz w:val="28"/>
          <w:szCs w:val="28"/>
          <w:lang w:eastAsia="en-US" w:bidi="en-US"/>
        </w:rPr>
        <w:t xml:space="preserve">Село Иштан является административным центром Иштанского сельского поселения Кривошеинского района Томской области образовано  в  2006  году.  Расположен  в  54  </w:t>
      </w:r>
      <w:proofErr w:type="spellStart"/>
      <w:r w:rsidRPr="0044043F">
        <w:rPr>
          <w:sz w:val="28"/>
          <w:szCs w:val="28"/>
          <w:lang w:eastAsia="en-US" w:bidi="en-US"/>
        </w:rPr>
        <w:t>км.от</w:t>
      </w:r>
      <w:proofErr w:type="spellEnd"/>
      <w:r w:rsidRPr="0044043F">
        <w:rPr>
          <w:sz w:val="28"/>
          <w:szCs w:val="28"/>
          <w:lang w:eastAsia="en-US" w:bidi="en-US"/>
        </w:rPr>
        <w:t xml:space="preserve">  административного  центра Кривошеинского района – с</w:t>
      </w:r>
      <w:proofErr w:type="gramStart"/>
      <w:r w:rsidRPr="0044043F">
        <w:rPr>
          <w:sz w:val="28"/>
          <w:szCs w:val="28"/>
          <w:lang w:eastAsia="en-US" w:bidi="en-US"/>
        </w:rPr>
        <w:t>.К</w:t>
      </w:r>
      <w:proofErr w:type="gramEnd"/>
      <w:r w:rsidRPr="0044043F">
        <w:rPr>
          <w:sz w:val="28"/>
          <w:szCs w:val="28"/>
          <w:lang w:eastAsia="en-US" w:bidi="en-US"/>
        </w:rPr>
        <w:t xml:space="preserve">ривошеино. Застройка поселения представлена в основном одноэтажными  домовладениями,  имеются   многоквартирные  дома,  здания производственного,  социального  назначения,  торговой  сферы  и  другие. В  состав Иштанского сельского поселения входят населенные пункты: </w:t>
      </w:r>
    </w:p>
    <w:p w:rsidR="0051036D" w:rsidRPr="0044043F" w:rsidRDefault="0051036D" w:rsidP="0051036D">
      <w:pPr>
        <w:ind w:firstLine="708"/>
        <w:rPr>
          <w:sz w:val="28"/>
          <w:szCs w:val="28"/>
          <w:lang w:eastAsia="en-US" w:bidi="en-US"/>
        </w:rPr>
      </w:pPr>
      <w:proofErr w:type="spellStart"/>
      <w:r w:rsidRPr="0044043F">
        <w:rPr>
          <w:sz w:val="28"/>
          <w:szCs w:val="28"/>
          <w:lang w:eastAsia="en-US" w:bidi="en-US"/>
        </w:rPr>
        <w:t>с</w:t>
      </w:r>
      <w:proofErr w:type="gramStart"/>
      <w:r w:rsidRPr="0044043F">
        <w:rPr>
          <w:sz w:val="28"/>
          <w:szCs w:val="28"/>
          <w:lang w:eastAsia="en-US" w:bidi="en-US"/>
        </w:rPr>
        <w:t>.И</w:t>
      </w:r>
      <w:proofErr w:type="gramEnd"/>
      <w:r w:rsidRPr="0044043F">
        <w:rPr>
          <w:sz w:val="28"/>
          <w:szCs w:val="28"/>
          <w:lang w:eastAsia="en-US" w:bidi="en-US"/>
        </w:rPr>
        <w:t>штан</w:t>
      </w:r>
      <w:proofErr w:type="spellEnd"/>
      <w:r w:rsidRPr="0044043F">
        <w:rPr>
          <w:sz w:val="28"/>
          <w:szCs w:val="28"/>
          <w:lang w:eastAsia="en-US" w:bidi="en-US"/>
        </w:rPr>
        <w:t xml:space="preserve">, </w:t>
      </w:r>
    </w:p>
    <w:p w:rsidR="0051036D" w:rsidRPr="0044043F" w:rsidRDefault="0051036D" w:rsidP="0051036D">
      <w:pPr>
        <w:ind w:firstLine="708"/>
        <w:rPr>
          <w:sz w:val="28"/>
          <w:szCs w:val="28"/>
          <w:lang w:eastAsia="en-US" w:bidi="en-US"/>
        </w:rPr>
      </w:pPr>
      <w:r w:rsidRPr="0044043F">
        <w:rPr>
          <w:sz w:val="28"/>
          <w:szCs w:val="28"/>
          <w:lang w:eastAsia="en-US" w:bidi="en-US"/>
        </w:rPr>
        <w:t>с</w:t>
      </w:r>
      <w:proofErr w:type="gramStart"/>
      <w:r w:rsidRPr="0044043F">
        <w:rPr>
          <w:sz w:val="28"/>
          <w:szCs w:val="28"/>
          <w:lang w:eastAsia="en-US" w:bidi="en-US"/>
        </w:rPr>
        <w:t>.Н</w:t>
      </w:r>
      <w:proofErr w:type="gramEnd"/>
      <w:r w:rsidRPr="0044043F">
        <w:rPr>
          <w:sz w:val="28"/>
          <w:szCs w:val="28"/>
          <w:lang w:eastAsia="en-US" w:bidi="en-US"/>
        </w:rPr>
        <w:t xml:space="preserve">икольское, </w:t>
      </w:r>
    </w:p>
    <w:p w:rsidR="0051036D" w:rsidRPr="0044043F" w:rsidRDefault="0051036D" w:rsidP="0051036D">
      <w:pPr>
        <w:ind w:firstLine="708"/>
        <w:rPr>
          <w:sz w:val="28"/>
          <w:szCs w:val="28"/>
          <w:lang w:eastAsia="en-US" w:bidi="en-US"/>
        </w:rPr>
      </w:pPr>
      <w:proofErr w:type="spellStart"/>
      <w:r w:rsidRPr="0044043F">
        <w:rPr>
          <w:sz w:val="28"/>
          <w:szCs w:val="28"/>
          <w:lang w:eastAsia="en-US" w:bidi="en-US"/>
        </w:rPr>
        <w:t>д</w:t>
      </w:r>
      <w:proofErr w:type="gramStart"/>
      <w:r w:rsidRPr="0044043F">
        <w:rPr>
          <w:sz w:val="28"/>
          <w:szCs w:val="28"/>
          <w:lang w:eastAsia="en-US" w:bidi="en-US"/>
        </w:rPr>
        <w:t>.Р</w:t>
      </w:r>
      <w:proofErr w:type="gramEnd"/>
      <w:r w:rsidRPr="0044043F">
        <w:rPr>
          <w:sz w:val="28"/>
          <w:szCs w:val="28"/>
          <w:lang w:eastAsia="en-US" w:bidi="en-US"/>
        </w:rPr>
        <w:t>ыбалово</w:t>
      </w:r>
      <w:proofErr w:type="spellEnd"/>
      <w:r w:rsidRPr="0044043F">
        <w:rPr>
          <w:sz w:val="28"/>
          <w:szCs w:val="28"/>
          <w:lang w:eastAsia="en-US" w:bidi="en-US"/>
        </w:rPr>
        <w:t xml:space="preserve">, </w:t>
      </w:r>
    </w:p>
    <w:p w:rsidR="0051036D" w:rsidRPr="0044043F" w:rsidRDefault="0051036D" w:rsidP="0051036D">
      <w:pPr>
        <w:ind w:firstLine="708"/>
        <w:rPr>
          <w:sz w:val="28"/>
          <w:szCs w:val="28"/>
          <w:lang w:eastAsia="en-US" w:bidi="en-US"/>
        </w:rPr>
      </w:pPr>
      <w:proofErr w:type="spellStart"/>
      <w:r w:rsidRPr="0044043F">
        <w:rPr>
          <w:sz w:val="28"/>
          <w:szCs w:val="28"/>
          <w:lang w:eastAsia="en-US" w:bidi="en-US"/>
        </w:rPr>
        <w:t>д</w:t>
      </w:r>
      <w:proofErr w:type="gramStart"/>
      <w:r w:rsidRPr="0044043F">
        <w:rPr>
          <w:sz w:val="28"/>
          <w:szCs w:val="28"/>
          <w:lang w:eastAsia="en-US" w:bidi="en-US"/>
        </w:rPr>
        <w:t>.Ч</w:t>
      </w:r>
      <w:proofErr w:type="gramEnd"/>
      <w:r w:rsidRPr="0044043F">
        <w:rPr>
          <w:sz w:val="28"/>
          <w:szCs w:val="28"/>
          <w:lang w:eastAsia="en-US" w:bidi="en-US"/>
        </w:rPr>
        <w:t>агино</w:t>
      </w:r>
      <w:proofErr w:type="spellEnd"/>
      <w:r w:rsidRPr="0044043F">
        <w:rPr>
          <w:sz w:val="28"/>
          <w:szCs w:val="28"/>
          <w:lang w:eastAsia="en-US" w:bidi="en-US"/>
        </w:rPr>
        <w:t xml:space="preserve">, </w:t>
      </w:r>
    </w:p>
    <w:p w:rsidR="0051036D" w:rsidRPr="0044043F" w:rsidRDefault="0051036D" w:rsidP="0051036D">
      <w:pPr>
        <w:ind w:firstLine="708"/>
        <w:rPr>
          <w:sz w:val="28"/>
          <w:szCs w:val="28"/>
          <w:lang w:eastAsia="en-US" w:bidi="en-US"/>
        </w:rPr>
      </w:pPr>
      <w:proofErr w:type="spellStart"/>
      <w:proofErr w:type="gramStart"/>
      <w:r w:rsidRPr="0044043F">
        <w:rPr>
          <w:sz w:val="28"/>
          <w:szCs w:val="28"/>
          <w:lang w:val="en-US" w:eastAsia="en-US" w:bidi="en-US"/>
        </w:rPr>
        <w:t>д.Карнаухово</w:t>
      </w:r>
      <w:proofErr w:type="spellEnd"/>
      <w:r w:rsidRPr="0044043F">
        <w:rPr>
          <w:sz w:val="28"/>
          <w:szCs w:val="28"/>
          <w:lang w:val="en-US" w:eastAsia="en-US" w:bidi="en-US"/>
        </w:rPr>
        <w:t>.</w:t>
      </w:r>
      <w:proofErr w:type="gramEnd"/>
    </w:p>
    <w:p w:rsidR="0051036D" w:rsidRPr="0044043F" w:rsidRDefault="0051036D" w:rsidP="0051036D">
      <w:pPr>
        <w:autoSpaceDE w:val="0"/>
        <w:autoSpaceDN w:val="0"/>
        <w:adjustRightInd w:val="0"/>
        <w:jc w:val="both"/>
        <w:rPr>
          <w:sz w:val="28"/>
          <w:szCs w:val="28"/>
          <w:lang w:eastAsia="en-US" w:bidi="en-US"/>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9"/>
        <w:gridCol w:w="2527"/>
        <w:gridCol w:w="744"/>
        <w:gridCol w:w="1241"/>
        <w:gridCol w:w="1276"/>
        <w:gridCol w:w="1277"/>
        <w:gridCol w:w="1134"/>
        <w:gridCol w:w="1277"/>
      </w:tblGrid>
      <w:tr w:rsidR="0051036D" w:rsidRPr="0044043F" w:rsidTr="00BB7FA2">
        <w:tc>
          <w:tcPr>
            <w:tcW w:w="559"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lastRenderedPageBreak/>
              <w:t>№ п/п</w:t>
            </w:r>
          </w:p>
        </w:tc>
        <w:tc>
          <w:tcPr>
            <w:tcW w:w="252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Показатель</w:t>
            </w:r>
            <w:proofErr w:type="spellEnd"/>
          </w:p>
        </w:tc>
        <w:tc>
          <w:tcPr>
            <w:tcW w:w="74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ед.изм</w:t>
            </w:r>
            <w:proofErr w:type="spellEnd"/>
            <w:r w:rsidRPr="0044043F">
              <w:rPr>
                <w:rFonts w:ascii="Calibri" w:hAnsi="Calibri"/>
                <w:lang w:val="en-US" w:eastAsia="en-US" w:bidi="en-US"/>
              </w:rPr>
              <w:t>.</w:t>
            </w:r>
          </w:p>
        </w:tc>
        <w:tc>
          <w:tcPr>
            <w:tcW w:w="124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21</w:t>
            </w:r>
            <w:r w:rsidRPr="0044043F">
              <w:rPr>
                <w:rFonts w:ascii="Calibri" w:hAnsi="Calibri"/>
                <w:lang w:val="en-US" w:eastAsia="en-US" w:bidi="en-US"/>
              </w:rPr>
              <w:t xml:space="preserve"> -</w:t>
            </w:r>
            <w:r w:rsidRPr="0044043F">
              <w:rPr>
                <w:rFonts w:ascii="Calibri" w:hAnsi="Calibri"/>
                <w:lang w:eastAsia="en-US" w:bidi="en-US"/>
              </w:rPr>
              <w:t>факт</w:t>
            </w:r>
          </w:p>
        </w:tc>
        <w:tc>
          <w:tcPr>
            <w:tcW w:w="12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22</w:t>
            </w:r>
            <w:r w:rsidRPr="0044043F">
              <w:rPr>
                <w:rFonts w:ascii="Calibri" w:hAnsi="Calibri"/>
                <w:lang w:val="en-US" w:eastAsia="en-US" w:bidi="en-US"/>
              </w:rPr>
              <w:t xml:space="preserve"> -</w:t>
            </w:r>
            <w:r w:rsidRPr="0044043F">
              <w:rPr>
                <w:rFonts w:ascii="Calibri" w:hAnsi="Calibri"/>
                <w:lang w:eastAsia="en-US" w:bidi="en-US"/>
              </w:rPr>
              <w:t>оценка</w:t>
            </w:r>
          </w:p>
        </w:tc>
        <w:tc>
          <w:tcPr>
            <w:tcW w:w="127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3</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w:t>
            </w:r>
            <w:r w:rsidRPr="0044043F">
              <w:rPr>
                <w:rFonts w:ascii="Calibri" w:hAnsi="Calibri"/>
                <w:lang w:eastAsia="en-US" w:bidi="en-US"/>
              </w:rPr>
              <w:t>24</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27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5</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r>
      <w:tr w:rsidR="0051036D" w:rsidRPr="0044043F" w:rsidTr="00BB7FA2">
        <w:tc>
          <w:tcPr>
            <w:tcW w:w="559"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w:t>
            </w:r>
          </w:p>
        </w:tc>
        <w:tc>
          <w:tcPr>
            <w:tcW w:w="252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Число</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сельских</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населенных</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пунктов</w:t>
            </w:r>
            <w:proofErr w:type="spellEnd"/>
          </w:p>
        </w:tc>
        <w:tc>
          <w:tcPr>
            <w:tcW w:w="74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r w:rsidRPr="0044043F">
              <w:rPr>
                <w:rFonts w:ascii="Calibri" w:hAnsi="Calibri"/>
                <w:lang w:val="en-US" w:eastAsia="en-US" w:bidi="en-US"/>
              </w:rPr>
              <w:t>пункт</w:t>
            </w:r>
            <w:proofErr w:type="spellEnd"/>
          </w:p>
        </w:tc>
        <w:tc>
          <w:tcPr>
            <w:tcW w:w="124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c>
          <w:tcPr>
            <w:tcW w:w="12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c>
          <w:tcPr>
            <w:tcW w:w="127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c>
          <w:tcPr>
            <w:tcW w:w="11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c>
          <w:tcPr>
            <w:tcW w:w="127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r>
      <w:tr w:rsidR="0051036D" w:rsidRPr="0044043F" w:rsidTr="00BB7FA2">
        <w:tc>
          <w:tcPr>
            <w:tcW w:w="559"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252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Территория</w:t>
            </w:r>
            <w:proofErr w:type="spellEnd"/>
            <w:r w:rsidRPr="0044043F">
              <w:rPr>
                <w:rFonts w:ascii="Calibri" w:hAnsi="Calibri"/>
                <w:lang w:val="en-US" w:eastAsia="en-US" w:bidi="en-US"/>
              </w:rPr>
              <w:t xml:space="preserve"> поселения</w:t>
            </w:r>
          </w:p>
        </w:tc>
        <w:tc>
          <w:tcPr>
            <w:tcW w:w="74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r w:rsidRPr="0044043F">
              <w:rPr>
                <w:rFonts w:ascii="Calibri" w:hAnsi="Calibri"/>
                <w:lang w:val="en-US" w:eastAsia="en-US" w:bidi="en-US"/>
              </w:rPr>
              <w:t>га</w:t>
            </w:r>
            <w:proofErr w:type="spellEnd"/>
          </w:p>
        </w:tc>
        <w:tc>
          <w:tcPr>
            <w:tcW w:w="124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16622,46</w:t>
            </w:r>
          </w:p>
        </w:tc>
        <w:tc>
          <w:tcPr>
            <w:tcW w:w="12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eastAsia="en-US" w:bidi="en-US"/>
              </w:rPr>
              <w:t>16622,46</w:t>
            </w:r>
          </w:p>
        </w:tc>
        <w:tc>
          <w:tcPr>
            <w:tcW w:w="127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eastAsia="en-US" w:bidi="en-US"/>
              </w:rPr>
              <w:t>16622,46</w:t>
            </w:r>
          </w:p>
        </w:tc>
        <w:tc>
          <w:tcPr>
            <w:tcW w:w="11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eastAsia="en-US" w:bidi="en-US"/>
              </w:rPr>
              <w:t>16622,46</w:t>
            </w:r>
          </w:p>
        </w:tc>
        <w:tc>
          <w:tcPr>
            <w:tcW w:w="127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eastAsia="en-US" w:bidi="en-US"/>
              </w:rPr>
              <w:t>16622,46</w:t>
            </w:r>
          </w:p>
        </w:tc>
      </w:tr>
    </w:tbl>
    <w:p w:rsidR="0051036D" w:rsidRPr="0044043F" w:rsidRDefault="0051036D" w:rsidP="0051036D">
      <w:pPr>
        <w:autoSpaceDE w:val="0"/>
        <w:autoSpaceDN w:val="0"/>
        <w:adjustRightInd w:val="0"/>
        <w:jc w:val="both"/>
        <w:rPr>
          <w:sz w:val="28"/>
          <w:szCs w:val="28"/>
          <w:lang w:eastAsia="en-US" w:bidi="en-US"/>
        </w:rPr>
      </w:pPr>
    </w:p>
    <w:p w:rsidR="0051036D" w:rsidRPr="0044043F" w:rsidRDefault="0051036D" w:rsidP="0051036D">
      <w:pPr>
        <w:numPr>
          <w:ilvl w:val="0"/>
          <w:numId w:val="22"/>
        </w:numPr>
        <w:autoSpaceDE w:val="0"/>
        <w:autoSpaceDN w:val="0"/>
        <w:adjustRightInd w:val="0"/>
        <w:spacing w:after="0" w:line="240" w:lineRule="auto"/>
        <w:contextualSpacing/>
        <w:jc w:val="both"/>
        <w:rPr>
          <w:b/>
          <w:lang w:eastAsia="en-US" w:bidi="en-US"/>
        </w:rPr>
      </w:pPr>
      <w:r w:rsidRPr="0044043F">
        <w:rPr>
          <w:b/>
          <w:lang w:eastAsia="en-US" w:bidi="en-US"/>
        </w:rPr>
        <w:t>Демографические показатели и повышение качества жизни населения</w:t>
      </w:r>
    </w:p>
    <w:p w:rsidR="0051036D" w:rsidRPr="0044043F" w:rsidRDefault="0051036D" w:rsidP="0051036D">
      <w:pPr>
        <w:jc w:val="both"/>
        <w:rPr>
          <w:sz w:val="28"/>
          <w:szCs w:val="28"/>
          <w:lang w:eastAsia="en-US" w:bidi="en-US"/>
        </w:rPr>
      </w:pPr>
      <w:r w:rsidRPr="0044043F">
        <w:rPr>
          <w:sz w:val="28"/>
          <w:szCs w:val="28"/>
          <w:lang w:eastAsia="en-US" w:bidi="en-US"/>
        </w:rPr>
        <w:t>Демографические процессы  играют первостепенную роль  в экономическом и социальном развитии  сельского поселения, так как именно население является  важнейшим фактором  развития любого муниципального образования.  Снижение качества жизни в период  рыночных   преобразований  существенно  повлияло на демографическую ситуацию.</w:t>
      </w:r>
    </w:p>
    <w:p w:rsidR="0051036D" w:rsidRPr="0044043F" w:rsidRDefault="0051036D" w:rsidP="0051036D">
      <w:pPr>
        <w:jc w:val="both"/>
        <w:rPr>
          <w:sz w:val="28"/>
          <w:szCs w:val="28"/>
          <w:lang w:eastAsia="en-US" w:bidi="en-US"/>
        </w:rPr>
      </w:pPr>
      <w:r w:rsidRPr="0044043F">
        <w:rPr>
          <w:sz w:val="28"/>
          <w:szCs w:val="28"/>
          <w:lang w:eastAsia="en-US" w:bidi="en-US"/>
        </w:rPr>
        <w:t>Несмотря на положительные тенденции  в демографической ситуации  наблюдается естественная убыль  населения. Основные причины смертности  населения – болезни системы кровообращения, новообразования, несчастные случаи, отравления и травмы. Повышение уровня и качества жизни населения, снижение  уровня бедности являются основными задачами  социально-экономической политики  поселения.</w:t>
      </w:r>
    </w:p>
    <w:p w:rsidR="0051036D" w:rsidRPr="0044043F" w:rsidRDefault="0051036D" w:rsidP="0051036D">
      <w:pPr>
        <w:autoSpaceDE w:val="0"/>
        <w:autoSpaceDN w:val="0"/>
        <w:adjustRightInd w:val="0"/>
        <w:jc w:val="both"/>
        <w:rPr>
          <w:b/>
          <w:lang w:eastAsia="en-US" w:bidi="en-US"/>
        </w:rPr>
      </w:pPr>
    </w:p>
    <w:p w:rsidR="0051036D" w:rsidRPr="0044043F" w:rsidRDefault="0051036D" w:rsidP="0051036D">
      <w:pPr>
        <w:autoSpaceDE w:val="0"/>
        <w:autoSpaceDN w:val="0"/>
        <w:adjustRightInd w:val="0"/>
        <w:ind w:left="360"/>
        <w:jc w:val="both"/>
        <w:rPr>
          <w:b/>
          <w:lang w:eastAsia="en-US" w:bidi="en-US"/>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2128"/>
        <w:gridCol w:w="985"/>
        <w:gridCol w:w="1311"/>
        <w:gridCol w:w="1311"/>
        <w:gridCol w:w="1283"/>
        <w:gridCol w:w="1150"/>
        <w:gridCol w:w="1150"/>
      </w:tblGrid>
      <w:tr w:rsidR="0051036D" w:rsidRPr="0044043F" w:rsidTr="00BB7FA2">
        <w:tc>
          <w:tcPr>
            <w:tcW w:w="61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 п/п</w:t>
            </w:r>
          </w:p>
        </w:tc>
        <w:tc>
          <w:tcPr>
            <w:tcW w:w="212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Показатель</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ед.изм</w:t>
            </w:r>
            <w:proofErr w:type="spellEnd"/>
            <w:r w:rsidRPr="0044043F">
              <w:rPr>
                <w:rFonts w:ascii="Calibri" w:hAnsi="Calibri"/>
                <w:lang w:val="en-US" w:eastAsia="en-US" w:bidi="en-US"/>
              </w:rPr>
              <w:t>.</w:t>
            </w:r>
          </w:p>
        </w:tc>
        <w:tc>
          <w:tcPr>
            <w:tcW w:w="131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На 01.01.20</w:t>
            </w:r>
            <w:r w:rsidRPr="0044043F">
              <w:rPr>
                <w:rFonts w:ascii="Calibri" w:hAnsi="Calibri"/>
                <w:lang w:eastAsia="en-US" w:bidi="en-US"/>
              </w:rPr>
              <w:t>21</w:t>
            </w:r>
            <w:r w:rsidRPr="0044043F">
              <w:rPr>
                <w:rFonts w:ascii="Calibri" w:hAnsi="Calibri"/>
                <w:lang w:val="en-US" w:eastAsia="en-US" w:bidi="en-US"/>
              </w:rPr>
              <w:t xml:space="preserve">  -</w:t>
            </w:r>
            <w:proofErr w:type="spellStart"/>
            <w:r w:rsidRPr="0044043F">
              <w:rPr>
                <w:rFonts w:ascii="Calibri" w:hAnsi="Calibri"/>
                <w:lang w:val="en-US" w:eastAsia="en-US" w:bidi="en-US"/>
              </w:rPr>
              <w:t>факт</w:t>
            </w:r>
            <w:proofErr w:type="spellEnd"/>
          </w:p>
        </w:tc>
        <w:tc>
          <w:tcPr>
            <w:tcW w:w="131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На 01.01.20</w:t>
            </w:r>
            <w:r w:rsidRPr="0044043F">
              <w:rPr>
                <w:rFonts w:ascii="Calibri" w:hAnsi="Calibri"/>
                <w:lang w:eastAsia="en-US" w:bidi="en-US"/>
              </w:rPr>
              <w:t>22</w:t>
            </w:r>
            <w:r w:rsidRPr="0044043F">
              <w:rPr>
                <w:rFonts w:ascii="Calibri" w:hAnsi="Calibri"/>
                <w:lang w:val="en-US" w:eastAsia="en-US" w:bidi="en-US"/>
              </w:rPr>
              <w:t>-</w:t>
            </w:r>
            <w:proofErr w:type="spellStart"/>
            <w:r w:rsidRPr="0044043F">
              <w:rPr>
                <w:rFonts w:ascii="Calibri" w:hAnsi="Calibri"/>
                <w:lang w:val="en-US" w:eastAsia="en-US" w:bidi="en-US"/>
              </w:rPr>
              <w:t>оценка</w:t>
            </w:r>
            <w:proofErr w:type="spellEnd"/>
          </w:p>
        </w:tc>
        <w:tc>
          <w:tcPr>
            <w:tcW w:w="128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w:t>
            </w:r>
            <w:r w:rsidRPr="0044043F">
              <w:rPr>
                <w:rFonts w:ascii="Calibri" w:hAnsi="Calibri"/>
                <w:lang w:eastAsia="en-US" w:bidi="en-US"/>
              </w:rPr>
              <w:t>23</w:t>
            </w:r>
            <w:r w:rsidRPr="0044043F">
              <w:rPr>
                <w:rFonts w:ascii="Calibri" w:hAnsi="Calibri"/>
                <w:lang w:val="en-US" w:eastAsia="en-US" w:bidi="en-US"/>
              </w:rPr>
              <w:t>-</w:t>
            </w:r>
            <w:proofErr w:type="spellStart"/>
            <w:r w:rsidRPr="0044043F">
              <w:rPr>
                <w:rFonts w:ascii="Calibri" w:hAnsi="Calibri"/>
                <w:lang w:val="en-US" w:eastAsia="en-US" w:bidi="en-US"/>
              </w:rPr>
              <w:t>прогноз</w:t>
            </w:r>
            <w:proofErr w:type="spellEnd"/>
          </w:p>
        </w:tc>
        <w:tc>
          <w:tcPr>
            <w:tcW w:w="115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4</w:t>
            </w:r>
            <w:r w:rsidRPr="0044043F">
              <w:rPr>
                <w:rFonts w:ascii="Calibri" w:hAnsi="Calibri"/>
                <w:lang w:val="en-US" w:eastAsia="en-US" w:bidi="en-US"/>
              </w:rPr>
              <w:t>-</w:t>
            </w:r>
            <w:proofErr w:type="spellStart"/>
            <w:r w:rsidRPr="0044043F">
              <w:rPr>
                <w:rFonts w:ascii="Calibri" w:hAnsi="Calibri"/>
                <w:lang w:val="en-US" w:eastAsia="en-US" w:bidi="en-US"/>
              </w:rPr>
              <w:t>прогноз</w:t>
            </w:r>
            <w:proofErr w:type="spellEnd"/>
          </w:p>
        </w:tc>
        <w:tc>
          <w:tcPr>
            <w:tcW w:w="115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5</w:t>
            </w:r>
            <w:r w:rsidRPr="0044043F">
              <w:rPr>
                <w:rFonts w:ascii="Calibri" w:hAnsi="Calibri"/>
                <w:lang w:val="en-US" w:eastAsia="en-US" w:bidi="en-US"/>
              </w:rPr>
              <w:t>-</w:t>
            </w:r>
            <w:proofErr w:type="spellStart"/>
            <w:r w:rsidRPr="0044043F">
              <w:rPr>
                <w:rFonts w:ascii="Calibri" w:hAnsi="Calibri"/>
                <w:lang w:val="en-US" w:eastAsia="en-US" w:bidi="en-US"/>
              </w:rPr>
              <w:t>прогноз</w:t>
            </w:r>
            <w:proofErr w:type="spellEnd"/>
          </w:p>
        </w:tc>
      </w:tr>
      <w:tr w:rsidR="0051036D" w:rsidRPr="0044043F" w:rsidTr="00BB7FA2">
        <w:tc>
          <w:tcPr>
            <w:tcW w:w="61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w:t>
            </w:r>
          </w:p>
        </w:tc>
        <w:tc>
          <w:tcPr>
            <w:tcW w:w="212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Численность</w:t>
            </w:r>
            <w:proofErr w:type="spellEnd"/>
            <w:r w:rsidRPr="0044043F">
              <w:rPr>
                <w:rFonts w:ascii="Calibri" w:hAnsi="Calibri"/>
                <w:lang w:eastAsia="en-US" w:bidi="en-US"/>
              </w:rPr>
              <w:t xml:space="preserve"> </w:t>
            </w:r>
            <w:proofErr w:type="spellStart"/>
            <w:r w:rsidRPr="0044043F">
              <w:rPr>
                <w:rFonts w:ascii="Calibri" w:hAnsi="Calibri"/>
                <w:lang w:val="en-US" w:eastAsia="en-US" w:bidi="en-US"/>
              </w:rPr>
              <w:t>населения</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всего</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311"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780</w:t>
            </w:r>
          </w:p>
        </w:tc>
        <w:tc>
          <w:tcPr>
            <w:tcW w:w="1311"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680</w:t>
            </w:r>
          </w:p>
        </w:tc>
        <w:tc>
          <w:tcPr>
            <w:tcW w:w="1283"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680</w:t>
            </w:r>
          </w:p>
        </w:tc>
        <w:tc>
          <w:tcPr>
            <w:tcW w:w="1150"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680</w:t>
            </w:r>
          </w:p>
        </w:tc>
        <w:tc>
          <w:tcPr>
            <w:tcW w:w="1150"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680</w:t>
            </w:r>
          </w:p>
        </w:tc>
      </w:tr>
      <w:tr w:rsidR="0051036D" w:rsidRPr="0044043F" w:rsidTr="00BB7FA2">
        <w:tc>
          <w:tcPr>
            <w:tcW w:w="61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212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Родилось</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311"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17</w:t>
            </w:r>
          </w:p>
        </w:tc>
        <w:tc>
          <w:tcPr>
            <w:tcW w:w="1311"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20</w:t>
            </w:r>
          </w:p>
        </w:tc>
        <w:tc>
          <w:tcPr>
            <w:tcW w:w="1283"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20</w:t>
            </w:r>
          </w:p>
        </w:tc>
        <w:tc>
          <w:tcPr>
            <w:tcW w:w="1150"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20</w:t>
            </w:r>
          </w:p>
        </w:tc>
        <w:tc>
          <w:tcPr>
            <w:tcW w:w="1150"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20</w:t>
            </w:r>
          </w:p>
        </w:tc>
      </w:tr>
      <w:tr w:rsidR="0051036D" w:rsidRPr="0044043F" w:rsidTr="00BB7FA2">
        <w:tc>
          <w:tcPr>
            <w:tcW w:w="61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3</w:t>
            </w:r>
          </w:p>
        </w:tc>
        <w:tc>
          <w:tcPr>
            <w:tcW w:w="212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Умерло</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311"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21</w:t>
            </w:r>
          </w:p>
        </w:tc>
        <w:tc>
          <w:tcPr>
            <w:tcW w:w="1311"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21</w:t>
            </w:r>
          </w:p>
        </w:tc>
        <w:tc>
          <w:tcPr>
            <w:tcW w:w="1283"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21</w:t>
            </w:r>
          </w:p>
        </w:tc>
        <w:tc>
          <w:tcPr>
            <w:tcW w:w="1150"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21</w:t>
            </w:r>
          </w:p>
        </w:tc>
        <w:tc>
          <w:tcPr>
            <w:tcW w:w="1150"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21</w:t>
            </w:r>
          </w:p>
        </w:tc>
      </w:tr>
      <w:tr w:rsidR="0051036D" w:rsidRPr="0044043F" w:rsidTr="00BB7FA2">
        <w:tc>
          <w:tcPr>
            <w:tcW w:w="61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4</w:t>
            </w:r>
          </w:p>
        </w:tc>
        <w:tc>
          <w:tcPr>
            <w:tcW w:w="212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Численность</w:t>
            </w:r>
            <w:proofErr w:type="spellEnd"/>
            <w:r w:rsidRPr="0044043F">
              <w:rPr>
                <w:rFonts w:ascii="Calibri" w:hAnsi="Calibri"/>
                <w:lang w:eastAsia="en-US" w:bidi="en-US"/>
              </w:rPr>
              <w:t xml:space="preserve"> работоспособного </w:t>
            </w:r>
            <w:proofErr w:type="spellStart"/>
            <w:r w:rsidRPr="0044043F">
              <w:rPr>
                <w:rFonts w:ascii="Calibri" w:hAnsi="Calibri"/>
                <w:lang w:val="en-US" w:eastAsia="en-US" w:bidi="en-US"/>
              </w:rPr>
              <w:t>населения</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311"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500</w:t>
            </w:r>
          </w:p>
        </w:tc>
        <w:tc>
          <w:tcPr>
            <w:tcW w:w="1311"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477</w:t>
            </w:r>
          </w:p>
        </w:tc>
        <w:tc>
          <w:tcPr>
            <w:tcW w:w="1283"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477</w:t>
            </w:r>
          </w:p>
        </w:tc>
        <w:tc>
          <w:tcPr>
            <w:tcW w:w="1150"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477</w:t>
            </w:r>
          </w:p>
        </w:tc>
        <w:tc>
          <w:tcPr>
            <w:tcW w:w="1150"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477</w:t>
            </w:r>
          </w:p>
        </w:tc>
      </w:tr>
    </w:tbl>
    <w:p w:rsidR="0051036D" w:rsidRPr="0044043F" w:rsidRDefault="0051036D" w:rsidP="0051036D">
      <w:pPr>
        <w:autoSpaceDE w:val="0"/>
        <w:autoSpaceDN w:val="0"/>
        <w:adjustRightInd w:val="0"/>
        <w:ind w:left="720"/>
        <w:contextualSpacing/>
        <w:jc w:val="both"/>
        <w:rPr>
          <w:b/>
          <w:sz w:val="28"/>
          <w:szCs w:val="28"/>
          <w:lang w:eastAsia="en-US" w:bidi="en-US"/>
        </w:rPr>
      </w:pPr>
    </w:p>
    <w:p w:rsidR="0051036D" w:rsidRPr="0044043F" w:rsidRDefault="0051036D" w:rsidP="0051036D">
      <w:pPr>
        <w:autoSpaceDE w:val="0"/>
        <w:autoSpaceDN w:val="0"/>
        <w:adjustRightInd w:val="0"/>
        <w:ind w:left="720"/>
        <w:contextualSpacing/>
        <w:jc w:val="both"/>
        <w:rPr>
          <w:b/>
          <w:sz w:val="28"/>
          <w:szCs w:val="28"/>
          <w:lang w:eastAsia="en-US" w:bidi="en-US"/>
        </w:rPr>
      </w:pPr>
    </w:p>
    <w:p w:rsidR="0051036D" w:rsidRPr="0044043F" w:rsidRDefault="0051036D" w:rsidP="0051036D">
      <w:pPr>
        <w:autoSpaceDE w:val="0"/>
        <w:autoSpaceDN w:val="0"/>
        <w:adjustRightInd w:val="0"/>
        <w:ind w:left="360"/>
        <w:jc w:val="both"/>
        <w:rPr>
          <w:b/>
          <w:sz w:val="28"/>
          <w:szCs w:val="28"/>
          <w:lang w:eastAsia="en-US" w:bidi="en-US"/>
        </w:rPr>
      </w:pPr>
    </w:p>
    <w:p w:rsidR="0051036D" w:rsidRPr="0044043F" w:rsidRDefault="0051036D" w:rsidP="0051036D">
      <w:pPr>
        <w:numPr>
          <w:ilvl w:val="0"/>
          <w:numId w:val="22"/>
        </w:numPr>
        <w:autoSpaceDE w:val="0"/>
        <w:autoSpaceDN w:val="0"/>
        <w:adjustRightInd w:val="0"/>
        <w:spacing w:after="0" w:line="240" w:lineRule="auto"/>
        <w:contextualSpacing/>
        <w:jc w:val="both"/>
        <w:rPr>
          <w:b/>
          <w:sz w:val="28"/>
          <w:szCs w:val="28"/>
          <w:lang w:eastAsia="en-US" w:bidi="en-US"/>
        </w:rPr>
      </w:pPr>
      <w:proofErr w:type="spellStart"/>
      <w:r w:rsidRPr="0044043F">
        <w:rPr>
          <w:b/>
          <w:sz w:val="28"/>
          <w:szCs w:val="28"/>
          <w:lang w:val="en-US" w:eastAsia="en-US" w:bidi="en-US"/>
        </w:rPr>
        <w:lastRenderedPageBreak/>
        <w:t>Рынок</w:t>
      </w:r>
      <w:proofErr w:type="spellEnd"/>
      <w:r w:rsidRPr="0044043F">
        <w:rPr>
          <w:b/>
          <w:sz w:val="28"/>
          <w:szCs w:val="28"/>
          <w:lang w:val="en-US" w:eastAsia="en-US" w:bidi="en-US"/>
        </w:rPr>
        <w:t xml:space="preserve"> </w:t>
      </w:r>
      <w:proofErr w:type="spellStart"/>
      <w:r w:rsidRPr="0044043F">
        <w:rPr>
          <w:b/>
          <w:sz w:val="28"/>
          <w:szCs w:val="28"/>
          <w:lang w:val="en-US" w:eastAsia="en-US" w:bidi="en-US"/>
        </w:rPr>
        <w:t>труда</w:t>
      </w:r>
      <w:proofErr w:type="spellEnd"/>
    </w:p>
    <w:p w:rsidR="0051036D" w:rsidRPr="0044043F" w:rsidRDefault="0051036D" w:rsidP="0051036D">
      <w:pPr>
        <w:autoSpaceDE w:val="0"/>
        <w:autoSpaceDN w:val="0"/>
        <w:adjustRightInd w:val="0"/>
        <w:ind w:left="-567" w:right="-284"/>
        <w:contextualSpacing/>
        <w:jc w:val="both"/>
        <w:rPr>
          <w:b/>
          <w:sz w:val="28"/>
          <w:szCs w:val="28"/>
          <w:lang w:eastAsia="en-US" w:bidi="en-US"/>
        </w:rPr>
      </w:pPr>
    </w:p>
    <w:p w:rsidR="0051036D" w:rsidRPr="0044043F" w:rsidRDefault="0051036D" w:rsidP="0051036D">
      <w:pPr>
        <w:autoSpaceDE w:val="0"/>
        <w:autoSpaceDN w:val="0"/>
        <w:adjustRightInd w:val="0"/>
        <w:jc w:val="both"/>
        <w:rPr>
          <w:b/>
          <w:sz w:val="28"/>
          <w:szCs w:val="28"/>
          <w:lang w:eastAsia="en-US" w:bidi="en-US"/>
        </w:rPr>
      </w:pPr>
      <w:r w:rsidRPr="0044043F">
        <w:rPr>
          <w:sz w:val="28"/>
          <w:szCs w:val="28"/>
          <w:lang w:eastAsia="en-US" w:bidi="en-US"/>
        </w:rPr>
        <w:t>Для  обеспечения занятости  населения предусматривается: увеличение количества рабочих мест, организация  занятости  4-6 человек  через общественные работы, расширение их видов, организация мониторинга вакансий рабочих мест.</w:t>
      </w:r>
    </w:p>
    <w:p w:rsidR="0051036D" w:rsidRPr="0044043F" w:rsidRDefault="0051036D" w:rsidP="0051036D">
      <w:pPr>
        <w:autoSpaceDE w:val="0"/>
        <w:autoSpaceDN w:val="0"/>
        <w:adjustRightInd w:val="0"/>
        <w:jc w:val="both"/>
        <w:rPr>
          <w:b/>
          <w:sz w:val="28"/>
          <w:szCs w:val="28"/>
          <w:lang w:eastAsia="en-US" w:bidi="en-US"/>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2382"/>
        <w:gridCol w:w="985"/>
        <w:gridCol w:w="1199"/>
        <w:gridCol w:w="1237"/>
        <w:gridCol w:w="1253"/>
        <w:gridCol w:w="1135"/>
        <w:gridCol w:w="1135"/>
      </w:tblGrid>
      <w:tr w:rsidR="0051036D" w:rsidRPr="0044043F" w:rsidTr="00BB7FA2">
        <w:tc>
          <w:tcPr>
            <w:tcW w:w="61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 п/п</w:t>
            </w:r>
          </w:p>
        </w:tc>
        <w:tc>
          <w:tcPr>
            <w:tcW w:w="238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Показатель</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ед.изм</w:t>
            </w:r>
            <w:proofErr w:type="spellEnd"/>
            <w:r w:rsidRPr="0044043F">
              <w:rPr>
                <w:rFonts w:ascii="Calibri" w:hAnsi="Calibri"/>
                <w:lang w:val="en-US" w:eastAsia="en-US" w:bidi="en-US"/>
              </w:rPr>
              <w:t>.</w:t>
            </w:r>
          </w:p>
        </w:tc>
        <w:tc>
          <w:tcPr>
            <w:tcW w:w="1199"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21</w:t>
            </w:r>
            <w:r w:rsidRPr="0044043F">
              <w:rPr>
                <w:rFonts w:ascii="Calibri" w:hAnsi="Calibri"/>
                <w:lang w:val="en-US" w:eastAsia="en-US" w:bidi="en-US"/>
              </w:rPr>
              <w:t xml:space="preserve"> -</w:t>
            </w:r>
            <w:r w:rsidRPr="0044043F">
              <w:rPr>
                <w:rFonts w:ascii="Calibri" w:hAnsi="Calibri"/>
                <w:lang w:eastAsia="en-US" w:bidi="en-US"/>
              </w:rPr>
              <w:t>факт</w:t>
            </w:r>
          </w:p>
        </w:tc>
        <w:tc>
          <w:tcPr>
            <w:tcW w:w="12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22</w:t>
            </w:r>
            <w:r w:rsidRPr="0044043F">
              <w:rPr>
                <w:rFonts w:ascii="Calibri" w:hAnsi="Calibri"/>
                <w:lang w:val="en-US" w:eastAsia="en-US" w:bidi="en-US"/>
              </w:rPr>
              <w:t xml:space="preserve"> -</w:t>
            </w:r>
            <w:r w:rsidRPr="0044043F">
              <w:rPr>
                <w:rFonts w:ascii="Calibri" w:hAnsi="Calibri"/>
                <w:lang w:eastAsia="en-US" w:bidi="en-US"/>
              </w:rPr>
              <w:t>оценка</w:t>
            </w:r>
          </w:p>
        </w:tc>
        <w:tc>
          <w:tcPr>
            <w:tcW w:w="125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3</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3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w:t>
            </w:r>
            <w:r w:rsidRPr="0044043F">
              <w:rPr>
                <w:rFonts w:ascii="Calibri" w:hAnsi="Calibri"/>
                <w:lang w:eastAsia="en-US" w:bidi="en-US"/>
              </w:rPr>
              <w:t>24</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3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5</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r>
      <w:tr w:rsidR="0051036D" w:rsidRPr="0044043F" w:rsidTr="00BB7FA2">
        <w:tc>
          <w:tcPr>
            <w:tcW w:w="61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w:t>
            </w:r>
          </w:p>
        </w:tc>
        <w:tc>
          <w:tcPr>
            <w:tcW w:w="238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eastAsia="en-US" w:bidi="en-US"/>
              </w:rPr>
              <w:t xml:space="preserve">Численность </w:t>
            </w:r>
            <w:proofErr w:type="gramStart"/>
            <w:r w:rsidRPr="0044043F">
              <w:rPr>
                <w:rFonts w:ascii="Calibri" w:hAnsi="Calibri"/>
                <w:lang w:eastAsia="en-US" w:bidi="en-US"/>
              </w:rPr>
              <w:t>занятых</w:t>
            </w:r>
            <w:proofErr w:type="gramEnd"/>
            <w:r w:rsidRPr="0044043F">
              <w:rPr>
                <w:rFonts w:ascii="Calibri" w:hAnsi="Calibri"/>
                <w:lang w:eastAsia="en-US" w:bidi="en-US"/>
              </w:rPr>
              <w:t xml:space="preserve"> в экономике, всего (по данным похозяйственного учета)</w:t>
            </w:r>
          </w:p>
        </w:tc>
        <w:tc>
          <w:tcPr>
            <w:tcW w:w="98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199"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550</w:t>
            </w:r>
          </w:p>
        </w:tc>
        <w:tc>
          <w:tcPr>
            <w:tcW w:w="123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541</w:t>
            </w:r>
          </w:p>
        </w:tc>
        <w:tc>
          <w:tcPr>
            <w:tcW w:w="1253"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538</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529</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520</w:t>
            </w:r>
          </w:p>
        </w:tc>
      </w:tr>
      <w:tr w:rsidR="0051036D" w:rsidRPr="0044043F" w:rsidTr="00BB7FA2">
        <w:tc>
          <w:tcPr>
            <w:tcW w:w="61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238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sz w:val="20"/>
                <w:szCs w:val="20"/>
                <w:lang w:val="en-US" w:eastAsia="en-US" w:bidi="en-US"/>
              </w:rPr>
            </w:pPr>
            <w:r w:rsidRPr="0044043F">
              <w:rPr>
                <w:rFonts w:ascii="Calibri" w:hAnsi="Calibri"/>
                <w:sz w:val="20"/>
                <w:szCs w:val="20"/>
                <w:lang w:val="en-US" w:eastAsia="en-US" w:bidi="en-US"/>
              </w:rPr>
              <w:t xml:space="preserve">в </w:t>
            </w:r>
            <w:proofErr w:type="spellStart"/>
            <w:r w:rsidRPr="0044043F">
              <w:rPr>
                <w:rFonts w:ascii="Calibri" w:hAnsi="Calibri"/>
                <w:sz w:val="20"/>
                <w:szCs w:val="20"/>
                <w:lang w:val="en-US" w:eastAsia="en-US" w:bidi="en-US"/>
              </w:rPr>
              <w:t>томчисле</w:t>
            </w:r>
            <w:proofErr w:type="spellEnd"/>
            <w:r w:rsidRPr="0044043F">
              <w:rPr>
                <w:rFonts w:ascii="Calibri" w:hAnsi="Calibri"/>
                <w:sz w:val="20"/>
                <w:szCs w:val="20"/>
                <w:lang w:val="en-US" w:eastAsia="en-US" w:bidi="en-US"/>
              </w:rPr>
              <w:t>:</w:t>
            </w:r>
          </w:p>
        </w:tc>
        <w:tc>
          <w:tcPr>
            <w:tcW w:w="98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
        </w:tc>
        <w:tc>
          <w:tcPr>
            <w:tcW w:w="1199"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
        </w:tc>
        <w:tc>
          <w:tcPr>
            <w:tcW w:w="123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
        </w:tc>
        <w:tc>
          <w:tcPr>
            <w:tcW w:w="1253"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
        </w:tc>
      </w:tr>
      <w:tr w:rsidR="0051036D" w:rsidRPr="0044043F" w:rsidTr="00BB7FA2">
        <w:tc>
          <w:tcPr>
            <w:tcW w:w="61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3</w:t>
            </w:r>
          </w:p>
        </w:tc>
        <w:tc>
          <w:tcPr>
            <w:tcW w:w="238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промышленность</w:t>
            </w:r>
            <w:proofErr w:type="spellEnd"/>
            <w:r w:rsidRPr="0044043F">
              <w:rPr>
                <w:rFonts w:ascii="Calibri" w:hAnsi="Calibri"/>
                <w:lang w:val="en-US" w:eastAsia="en-US" w:bidi="en-US"/>
              </w:rPr>
              <w:t xml:space="preserve"> и </w:t>
            </w:r>
            <w:proofErr w:type="spellStart"/>
            <w:r w:rsidRPr="0044043F">
              <w:rPr>
                <w:rFonts w:ascii="Calibri" w:hAnsi="Calibri"/>
                <w:lang w:val="en-US" w:eastAsia="en-US" w:bidi="en-US"/>
              </w:rPr>
              <w:t>энергетика</w:t>
            </w:r>
            <w:proofErr w:type="spellEnd"/>
          </w:p>
        </w:tc>
        <w:tc>
          <w:tcPr>
            <w:tcW w:w="98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199"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23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253"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r>
      <w:tr w:rsidR="0051036D" w:rsidRPr="0044043F" w:rsidTr="00BB7FA2">
        <w:tc>
          <w:tcPr>
            <w:tcW w:w="61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4</w:t>
            </w:r>
          </w:p>
        </w:tc>
        <w:tc>
          <w:tcPr>
            <w:tcW w:w="238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Сельское</w:t>
            </w:r>
            <w:proofErr w:type="spellEnd"/>
            <w:r w:rsidRPr="0044043F">
              <w:rPr>
                <w:rFonts w:ascii="Calibri" w:hAnsi="Calibri"/>
                <w:lang w:eastAsia="en-US" w:bidi="en-US"/>
              </w:rPr>
              <w:t xml:space="preserve"> </w:t>
            </w:r>
            <w:proofErr w:type="spellStart"/>
            <w:r w:rsidRPr="0044043F">
              <w:rPr>
                <w:rFonts w:ascii="Calibri" w:hAnsi="Calibri"/>
                <w:lang w:val="en-US" w:eastAsia="en-US" w:bidi="en-US"/>
              </w:rPr>
              <w:t>хозяйство</w:t>
            </w:r>
            <w:proofErr w:type="spellEnd"/>
          </w:p>
        </w:tc>
        <w:tc>
          <w:tcPr>
            <w:tcW w:w="98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199"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26</w:t>
            </w:r>
          </w:p>
        </w:tc>
        <w:tc>
          <w:tcPr>
            <w:tcW w:w="123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17</w:t>
            </w:r>
          </w:p>
        </w:tc>
        <w:tc>
          <w:tcPr>
            <w:tcW w:w="1253"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19</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19</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18</w:t>
            </w:r>
          </w:p>
        </w:tc>
      </w:tr>
      <w:tr w:rsidR="0051036D" w:rsidRPr="0044043F" w:rsidTr="00BB7FA2">
        <w:tc>
          <w:tcPr>
            <w:tcW w:w="61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5</w:t>
            </w:r>
          </w:p>
        </w:tc>
        <w:tc>
          <w:tcPr>
            <w:tcW w:w="238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Коммунальное</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хозяйство</w:t>
            </w:r>
            <w:proofErr w:type="spellEnd"/>
          </w:p>
        </w:tc>
        <w:tc>
          <w:tcPr>
            <w:tcW w:w="98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199"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7</w:t>
            </w:r>
          </w:p>
        </w:tc>
        <w:tc>
          <w:tcPr>
            <w:tcW w:w="123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7</w:t>
            </w:r>
          </w:p>
        </w:tc>
        <w:tc>
          <w:tcPr>
            <w:tcW w:w="1253"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7</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7</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7</w:t>
            </w:r>
          </w:p>
        </w:tc>
      </w:tr>
      <w:tr w:rsidR="0051036D" w:rsidRPr="0044043F" w:rsidTr="00BB7FA2">
        <w:tc>
          <w:tcPr>
            <w:tcW w:w="61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6</w:t>
            </w:r>
          </w:p>
        </w:tc>
        <w:tc>
          <w:tcPr>
            <w:tcW w:w="238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строительство</w:t>
            </w:r>
            <w:proofErr w:type="spellEnd"/>
          </w:p>
        </w:tc>
        <w:tc>
          <w:tcPr>
            <w:tcW w:w="98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199"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23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253"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r>
      <w:tr w:rsidR="0051036D" w:rsidRPr="0044043F" w:rsidTr="00BB7FA2">
        <w:tc>
          <w:tcPr>
            <w:tcW w:w="61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7</w:t>
            </w:r>
          </w:p>
        </w:tc>
        <w:tc>
          <w:tcPr>
            <w:tcW w:w="238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eastAsia="en-US" w:bidi="en-US"/>
              </w:rPr>
              <w:t>оптовая и розничная торговля, общепит, бытовое обслуживание</w:t>
            </w:r>
          </w:p>
        </w:tc>
        <w:tc>
          <w:tcPr>
            <w:tcW w:w="98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199"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7</w:t>
            </w:r>
          </w:p>
        </w:tc>
        <w:tc>
          <w:tcPr>
            <w:tcW w:w="123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7</w:t>
            </w:r>
          </w:p>
        </w:tc>
        <w:tc>
          <w:tcPr>
            <w:tcW w:w="1253"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7</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7</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7</w:t>
            </w:r>
          </w:p>
        </w:tc>
      </w:tr>
      <w:tr w:rsidR="0051036D" w:rsidRPr="0044043F" w:rsidTr="00BB7FA2">
        <w:tc>
          <w:tcPr>
            <w:tcW w:w="61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8</w:t>
            </w:r>
          </w:p>
        </w:tc>
        <w:tc>
          <w:tcPr>
            <w:tcW w:w="238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Органы</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местного</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самоуправления</w:t>
            </w:r>
            <w:proofErr w:type="spellEnd"/>
          </w:p>
        </w:tc>
        <w:tc>
          <w:tcPr>
            <w:tcW w:w="98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199"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9</w:t>
            </w:r>
          </w:p>
        </w:tc>
        <w:tc>
          <w:tcPr>
            <w:tcW w:w="123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9</w:t>
            </w:r>
          </w:p>
        </w:tc>
        <w:tc>
          <w:tcPr>
            <w:tcW w:w="1253"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9</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9</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9</w:t>
            </w:r>
          </w:p>
        </w:tc>
      </w:tr>
      <w:tr w:rsidR="0051036D" w:rsidRPr="0044043F" w:rsidTr="00BB7FA2">
        <w:tc>
          <w:tcPr>
            <w:tcW w:w="61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9</w:t>
            </w:r>
          </w:p>
        </w:tc>
        <w:tc>
          <w:tcPr>
            <w:tcW w:w="238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eastAsia="en-US" w:bidi="en-US"/>
              </w:rPr>
              <w:t>здравоохранение и предоставление социальных услуг</w:t>
            </w:r>
          </w:p>
        </w:tc>
        <w:tc>
          <w:tcPr>
            <w:tcW w:w="98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199"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4</w:t>
            </w:r>
          </w:p>
        </w:tc>
        <w:tc>
          <w:tcPr>
            <w:tcW w:w="123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4</w:t>
            </w:r>
          </w:p>
        </w:tc>
        <w:tc>
          <w:tcPr>
            <w:tcW w:w="1253"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4</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4</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4</w:t>
            </w:r>
          </w:p>
        </w:tc>
      </w:tr>
      <w:tr w:rsidR="0051036D" w:rsidRPr="0044043F" w:rsidTr="00BB7FA2">
        <w:tc>
          <w:tcPr>
            <w:tcW w:w="61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10</w:t>
            </w:r>
          </w:p>
        </w:tc>
        <w:tc>
          <w:tcPr>
            <w:tcW w:w="238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транспорт</w:t>
            </w:r>
            <w:proofErr w:type="spellEnd"/>
            <w:r w:rsidRPr="0044043F">
              <w:rPr>
                <w:rFonts w:ascii="Calibri" w:hAnsi="Calibri"/>
                <w:lang w:val="en-US" w:eastAsia="en-US" w:bidi="en-US"/>
              </w:rPr>
              <w:t xml:space="preserve"> и </w:t>
            </w:r>
            <w:proofErr w:type="spellStart"/>
            <w:r w:rsidRPr="0044043F">
              <w:rPr>
                <w:rFonts w:ascii="Calibri" w:hAnsi="Calibri"/>
                <w:lang w:val="en-US" w:eastAsia="en-US" w:bidi="en-US"/>
              </w:rPr>
              <w:t>связь</w:t>
            </w:r>
            <w:proofErr w:type="spellEnd"/>
          </w:p>
        </w:tc>
        <w:tc>
          <w:tcPr>
            <w:tcW w:w="98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199"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23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253"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r>
      <w:tr w:rsidR="0051036D" w:rsidRPr="0044043F" w:rsidTr="00BB7FA2">
        <w:tc>
          <w:tcPr>
            <w:tcW w:w="61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11</w:t>
            </w:r>
          </w:p>
        </w:tc>
        <w:tc>
          <w:tcPr>
            <w:tcW w:w="238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образование</w:t>
            </w:r>
            <w:proofErr w:type="spellEnd"/>
          </w:p>
        </w:tc>
        <w:tc>
          <w:tcPr>
            <w:tcW w:w="98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199"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18</w:t>
            </w:r>
          </w:p>
        </w:tc>
        <w:tc>
          <w:tcPr>
            <w:tcW w:w="123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18</w:t>
            </w:r>
          </w:p>
        </w:tc>
        <w:tc>
          <w:tcPr>
            <w:tcW w:w="1253"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18</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18</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18</w:t>
            </w:r>
          </w:p>
        </w:tc>
      </w:tr>
      <w:tr w:rsidR="0051036D" w:rsidRPr="0044043F" w:rsidTr="00BB7FA2">
        <w:tc>
          <w:tcPr>
            <w:tcW w:w="61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12</w:t>
            </w:r>
          </w:p>
        </w:tc>
        <w:tc>
          <w:tcPr>
            <w:tcW w:w="238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культура</w:t>
            </w:r>
            <w:proofErr w:type="spellEnd"/>
            <w:r w:rsidRPr="0044043F">
              <w:rPr>
                <w:rFonts w:ascii="Calibri" w:hAnsi="Calibri"/>
                <w:lang w:val="en-US" w:eastAsia="en-US" w:bidi="en-US"/>
              </w:rPr>
              <w:t xml:space="preserve"> и </w:t>
            </w:r>
            <w:proofErr w:type="spellStart"/>
            <w:r w:rsidRPr="0044043F">
              <w:rPr>
                <w:rFonts w:ascii="Calibri" w:hAnsi="Calibri"/>
                <w:lang w:val="en-US" w:eastAsia="en-US" w:bidi="en-US"/>
              </w:rPr>
              <w:t>искусство</w:t>
            </w:r>
            <w:proofErr w:type="spellEnd"/>
          </w:p>
        </w:tc>
        <w:tc>
          <w:tcPr>
            <w:tcW w:w="98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199"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c>
          <w:tcPr>
            <w:tcW w:w="123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c>
          <w:tcPr>
            <w:tcW w:w="1253"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r>
      <w:tr w:rsidR="0051036D" w:rsidRPr="0044043F" w:rsidTr="00BB7FA2">
        <w:tc>
          <w:tcPr>
            <w:tcW w:w="61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13</w:t>
            </w:r>
          </w:p>
        </w:tc>
        <w:tc>
          <w:tcPr>
            <w:tcW w:w="238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Пожарная</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lastRenderedPageBreak/>
              <w:t>безопасность</w:t>
            </w:r>
            <w:proofErr w:type="spellEnd"/>
          </w:p>
        </w:tc>
        <w:tc>
          <w:tcPr>
            <w:tcW w:w="98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lastRenderedPageBreak/>
              <w:t>чел</w:t>
            </w:r>
            <w:proofErr w:type="spellEnd"/>
            <w:proofErr w:type="gramEnd"/>
            <w:r w:rsidRPr="0044043F">
              <w:rPr>
                <w:rFonts w:ascii="Calibri" w:hAnsi="Calibri"/>
                <w:lang w:val="en-US" w:eastAsia="en-US" w:bidi="en-US"/>
              </w:rPr>
              <w:t>.</w:t>
            </w:r>
          </w:p>
        </w:tc>
        <w:tc>
          <w:tcPr>
            <w:tcW w:w="1199"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c>
          <w:tcPr>
            <w:tcW w:w="123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c>
          <w:tcPr>
            <w:tcW w:w="1253"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r>
      <w:tr w:rsidR="0051036D" w:rsidRPr="0044043F" w:rsidTr="00BB7FA2">
        <w:tc>
          <w:tcPr>
            <w:tcW w:w="61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lastRenderedPageBreak/>
              <w:t>14</w:t>
            </w:r>
          </w:p>
        </w:tc>
        <w:tc>
          <w:tcPr>
            <w:tcW w:w="238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Правоохранительная</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деятельность</w:t>
            </w:r>
            <w:proofErr w:type="spellEnd"/>
          </w:p>
        </w:tc>
        <w:tc>
          <w:tcPr>
            <w:tcW w:w="98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199"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23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253"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r>
      <w:tr w:rsidR="0051036D" w:rsidRPr="0044043F" w:rsidTr="00BB7FA2">
        <w:tc>
          <w:tcPr>
            <w:tcW w:w="61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15</w:t>
            </w:r>
          </w:p>
        </w:tc>
        <w:tc>
          <w:tcPr>
            <w:tcW w:w="238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Вахтовый</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метод</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работы</w:t>
            </w:r>
            <w:proofErr w:type="spellEnd"/>
          </w:p>
        </w:tc>
        <w:tc>
          <w:tcPr>
            <w:tcW w:w="98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199"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18</w:t>
            </w:r>
          </w:p>
        </w:tc>
        <w:tc>
          <w:tcPr>
            <w:tcW w:w="123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15</w:t>
            </w:r>
          </w:p>
        </w:tc>
        <w:tc>
          <w:tcPr>
            <w:tcW w:w="1253"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15</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15</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15</w:t>
            </w:r>
          </w:p>
        </w:tc>
      </w:tr>
      <w:tr w:rsidR="0051036D" w:rsidRPr="0044043F" w:rsidTr="00BB7FA2">
        <w:tc>
          <w:tcPr>
            <w:tcW w:w="61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16</w:t>
            </w:r>
          </w:p>
        </w:tc>
        <w:tc>
          <w:tcPr>
            <w:tcW w:w="238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занятые</w:t>
            </w:r>
            <w:proofErr w:type="spellEnd"/>
            <w:r w:rsidRPr="0044043F">
              <w:rPr>
                <w:rFonts w:ascii="Calibri" w:hAnsi="Calibri"/>
                <w:lang w:val="en-US" w:eastAsia="en-US" w:bidi="en-US"/>
              </w:rPr>
              <w:t xml:space="preserve"> в ЛПХ</w:t>
            </w:r>
          </w:p>
        </w:tc>
        <w:tc>
          <w:tcPr>
            <w:tcW w:w="98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199"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470</w:t>
            </w:r>
          </w:p>
        </w:tc>
        <w:tc>
          <w:tcPr>
            <w:tcW w:w="123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473</w:t>
            </w:r>
          </w:p>
        </w:tc>
        <w:tc>
          <w:tcPr>
            <w:tcW w:w="1253"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474</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468</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462</w:t>
            </w:r>
          </w:p>
        </w:tc>
      </w:tr>
      <w:tr w:rsidR="0051036D" w:rsidRPr="0044043F" w:rsidTr="00BB7FA2">
        <w:tc>
          <w:tcPr>
            <w:tcW w:w="61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17</w:t>
            </w:r>
          </w:p>
        </w:tc>
        <w:tc>
          <w:tcPr>
            <w:tcW w:w="238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Прочие</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виды</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деятельности</w:t>
            </w:r>
            <w:proofErr w:type="spellEnd"/>
          </w:p>
        </w:tc>
        <w:tc>
          <w:tcPr>
            <w:tcW w:w="98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199"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23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253"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r>
      <w:tr w:rsidR="0051036D" w:rsidRPr="0044043F" w:rsidTr="00BB7FA2">
        <w:tc>
          <w:tcPr>
            <w:tcW w:w="61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18</w:t>
            </w:r>
          </w:p>
        </w:tc>
        <w:tc>
          <w:tcPr>
            <w:tcW w:w="238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Численность</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официально</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зарегистрированных</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безработных</w:t>
            </w:r>
            <w:proofErr w:type="spellEnd"/>
          </w:p>
        </w:tc>
        <w:tc>
          <w:tcPr>
            <w:tcW w:w="98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199"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441</w:t>
            </w:r>
          </w:p>
        </w:tc>
        <w:tc>
          <w:tcPr>
            <w:tcW w:w="123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320</w:t>
            </w:r>
          </w:p>
        </w:tc>
        <w:tc>
          <w:tcPr>
            <w:tcW w:w="1253"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273</w:t>
            </w: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p>
        </w:tc>
        <w:tc>
          <w:tcPr>
            <w:tcW w:w="113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p>
        </w:tc>
      </w:tr>
    </w:tbl>
    <w:p w:rsidR="0051036D" w:rsidRPr="0044043F" w:rsidRDefault="0051036D" w:rsidP="0051036D">
      <w:pPr>
        <w:autoSpaceDE w:val="0"/>
        <w:autoSpaceDN w:val="0"/>
        <w:adjustRightInd w:val="0"/>
        <w:jc w:val="both"/>
        <w:rPr>
          <w:b/>
          <w:sz w:val="28"/>
          <w:szCs w:val="28"/>
          <w:lang w:eastAsia="en-US" w:bidi="en-US"/>
        </w:rPr>
      </w:pPr>
    </w:p>
    <w:p w:rsidR="0051036D" w:rsidRPr="0044043F" w:rsidRDefault="0051036D" w:rsidP="0051036D">
      <w:pPr>
        <w:autoSpaceDE w:val="0"/>
        <w:autoSpaceDN w:val="0"/>
        <w:adjustRightInd w:val="0"/>
        <w:ind w:left="1185"/>
        <w:contextualSpacing/>
        <w:jc w:val="both"/>
        <w:rPr>
          <w:b/>
          <w:sz w:val="28"/>
          <w:szCs w:val="28"/>
          <w:lang w:eastAsia="en-US" w:bidi="en-US"/>
        </w:rPr>
      </w:pPr>
    </w:p>
    <w:p w:rsidR="0051036D" w:rsidRPr="0044043F" w:rsidRDefault="0051036D" w:rsidP="0051036D">
      <w:pPr>
        <w:numPr>
          <w:ilvl w:val="0"/>
          <w:numId w:val="22"/>
        </w:numPr>
        <w:autoSpaceDE w:val="0"/>
        <w:autoSpaceDN w:val="0"/>
        <w:adjustRightInd w:val="0"/>
        <w:spacing w:after="0" w:line="240" w:lineRule="auto"/>
        <w:contextualSpacing/>
        <w:jc w:val="both"/>
        <w:rPr>
          <w:b/>
          <w:sz w:val="28"/>
          <w:szCs w:val="28"/>
          <w:lang w:eastAsia="en-US" w:bidi="en-US"/>
        </w:rPr>
      </w:pPr>
      <w:r w:rsidRPr="0044043F">
        <w:rPr>
          <w:b/>
          <w:sz w:val="28"/>
          <w:szCs w:val="28"/>
          <w:lang w:val="en-US" w:eastAsia="en-US" w:bidi="en-US"/>
        </w:rPr>
        <w:t xml:space="preserve">Показатели сельского </w:t>
      </w:r>
      <w:proofErr w:type="spellStart"/>
      <w:r w:rsidRPr="0044043F">
        <w:rPr>
          <w:b/>
          <w:sz w:val="28"/>
          <w:szCs w:val="28"/>
          <w:lang w:val="en-US" w:eastAsia="en-US" w:bidi="en-US"/>
        </w:rPr>
        <w:t>хозяйства</w:t>
      </w:r>
      <w:proofErr w:type="spellEnd"/>
    </w:p>
    <w:p w:rsidR="0051036D" w:rsidRPr="0044043F" w:rsidRDefault="0051036D" w:rsidP="0051036D">
      <w:pPr>
        <w:autoSpaceDE w:val="0"/>
        <w:autoSpaceDN w:val="0"/>
        <w:adjustRightInd w:val="0"/>
        <w:jc w:val="both"/>
        <w:rPr>
          <w:b/>
          <w:sz w:val="28"/>
          <w:szCs w:val="28"/>
          <w:lang w:eastAsia="en-US" w:bidi="en-US"/>
        </w:rPr>
      </w:pPr>
    </w:p>
    <w:p w:rsidR="0051036D" w:rsidRPr="0044043F" w:rsidRDefault="0051036D" w:rsidP="0051036D">
      <w:pPr>
        <w:jc w:val="both"/>
        <w:rPr>
          <w:sz w:val="28"/>
          <w:szCs w:val="28"/>
          <w:lang w:eastAsia="en-US" w:bidi="en-US"/>
        </w:rPr>
      </w:pPr>
      <w:r w:rsidRPr="0044043F">
        <w:rPr>
          <w:sz w:val="28"/>
          <w:szCs w:val="28"/>
          <w:lang w:eastAsia="en-US" w:bidi="en-US"/>
        </w:rPr>
        <w:t>Для   развития сельскохозяйственного производства  на территории поселения планируется:</w:t>
      </w:r>
    </w:p>
    <w:p w:rsidR="0051036D" w:rsidRPr="0044043F" w:rsidRDefault="0051036D" w:rsidP="0051036D">
      <w:pPr>
        <w:jc w:val="both"/>
        <w:rPr>
          <w:sz w:val="28"/>
          <w:szCs w:val="28"/>
          <w:lang w:eastAsia="en-US" w:bidi="en-US"/>
        </w:rPr>
      </w:pPr>
      <w:r w:rsidRPr="0044043F">
        <w:rPr>
          <w:sz w:val="28"/>
          <w:szCs w:val="28"/>
          <w:lang w:eastAsia="en-US" w:bidi="en-US"/>
        </w:rPr>
        <w:tab/>
        <w:t>-в рамках реализации национального проекта «Развитие АПК» оказание помощи эффективно работающим хозяйствам в оформлении кредитов на приобретение сельскохозяйственной техники, скота;</w:t>
      </w:r>
    </w:p>
    <w:p w:rsidR="0051036D" w:rsidRPr="0044043F" w:rsidRDefault="0051036D" w:rsidP="0051036D">
      <w:pPr>
        <w:autoSpaceDE w:val="0"/>
        <w:autoSpaceDN w:val="0"/>
        <w:adjustRightInd w:val="0"/>
        <w:ind w:left="360"/>
        <w:jc w:val="both"/>
        <w:rPr>
          <w:sz w:val="28"/>
          <w:szCs w:val="28"/>
          <w:lang w:eastAsia="en-US" w:bidi="en-US"/>
        </w:rPr>
      </w:pPr>
      <w:r w:rsidRPr="0044043F">
        <w:rPr>
          <w:sz w:val="28"/>
          <w:szCs w:val="28"/>
          <w:lang w:eastAsia="en-US" w:bidi="en-US"/>
        </w:rPr>
        <w:tab/>
        <w:t>-оказание поддержки личным подсобным хозяйствам  с целью повышения товарности  их производства.</w:t>
      </w:r>
    </w:p>
    <w:p w:rsidR="0051036D" w:rsidRPr="0044043F" w:rsidRDefault="0051036D" w:rsidP="0051036D">
      <w:pPr>
        <w:autoSpaceDE w:val="0"/>
        <w:autoSpaceDN w:val="0"/>
        <w:adjustRightInd w:val="0"/>
        <w:ind w:left="360"/>
        <w:jc w:val="both"/>
        <w:rPr>
          <w:sz w:val="28"/>
          <w:szCs w:val="28"/>
          <w:lang w:eastAsia="en-US" w:bidi="en-US"/>
        </w:rPr>
      </w:pPr>
    </w:p>
    <w:p w:rsidR="0051036D" w:rsidRPr="0044043F" w:rsidRDefault="0051036D" w:rsidP="0051036D">
      <w:pPr>
        <w:autoSpaceDE w:val="0"/>
        <w:autoSpaceDN w:val="0"/>
        <w:adjustRightInd w:val="0"/>
        <w:ind w:left="360"/>
        <w:jc w:val="both"/>
        <w:rPr>
          <w:sz w:val="28"/>
          <w:szCs w:val="28"/>
          <w:lang w:eastAsia="en-US" w:bidi="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15"/>
        <w:gridCol w:w="992"/>
        <w:gridCol w:w="1417"/>
        <w:gridCol w:w="1275"/>
        <w:gridCol w:w="1277"/>
        <w:gridCol w:w="1137"/>
        <w:gridCol w:w="1138"/>
      </w:tblGrid>
      <w:tr w:rsidR="0051036D" w:rsidRPr="0044043F" w:rsidTr="00BB7FA2">
        <w:tc>
          <w:tcPr>
            <w:tcW w:w="5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 п/п</w:t>
            </w:r>
          </w:p>
        </w:tc>
        <w:tc>
          <w:tcPr>
            <w:tcW w:w="211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Показатель</w:t>
            </w:r>
            <w:proofErr w:type="spellEnd"/>
          </w:p>
        </w:tc>
        <w:tc>
          <w:tcPr>
            <w:tcW w:w="99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ед.изм</w:t>
            </w:r>
            <w:proofErr w:type="spellEnd"/>
            <w:r w:rsidRPr="0044043F">
              <w:rPr>
                <w:rFonts w:ascii="Calibri" w:hAnsi="Calibri"/>
                <w:lang w:val="en-US" w:eastAsia="en-US" w:bidi="en-US"/>
              </w:rPr>
              <w:t>.</w:t>
            </w:r>
          </w:p>
        </w:tc>
        <w:tc>
          <w:tcPr>
            <w:tcW w:w="141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На 01.01.20</w:t>
            </w:r>
            <w:r w:rsidRPr="0044043F">
              <w:rPr>
                <w:rFonts w:ascii="Calibri" w:hAnsi="Calibri"/>
                <w:lang w:eastAsia="en-US" w:bidi="en-US"/>
              </w:rPr>
              <w:t>21</w:t>
            </w:r>
            <w:r w:rsidRPr="0044043F">
              <w:rPr>
                <w:rFonts w:ascii="Calibri" w:hAnsi="Calibri"/>
                <w:lang w:val="en-US" w:eastAsia="en-US" w:bidi="en-US"/>
              </w:rPr>
              <w:t xml:space="preserve">  -</w:t>
            </w:r>
            <w:proofErr w:type="spellStart"/>
            <w:r w:rsidRPr="0044043F">
              <w:rPr>
                <w:rFonts w:ascii="Calibri" w:hAnsi="Calibri"/>
                <w:lang w:val="en-US" w:eastAsia="en-US" w:bidi="en-US"/>
              </w:rPr>
              <w:t>факт</w:t>
            </w:r>
            <w:proofErr w:type="spellEnd"/>
          </w:p>
        </w:tc>
        <w:tc>
          <w:tcPr>
            <w:tcW w:w="127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На 01.01.20</w:t>
            </w:r>
            <w:r w:rsidRPr="0044043F">
              <w:rPr>
                <w:rFonts w:ascii="Calibri" w:hAnsi="Calibri"/>
                <w:lang w:eastAsia="en-US" w:bidi="en-US"/>
              </w:rPr>
              <w:t>22</w:t>
            </w:r>
            <w:r w:rsidRPr="0044043F">
              <w:rPr>
                <w:rFonts w:ascii="Calibri" w:hAnsi="Calibri"/>
                <w:lang w:val="en-US" w:eastAsia="en-US" w:bidi="en-US"/>
              </w:rPr>
              <w:t>-</w:t>
            </w:r>
            <w:proofErr w:type="spellStart"/>
            <w:r w:rsidRPr="0044043F">
              <w:rPr>
                <w:rFonts w:ascii="Calibri" w:hAnsi="Calibri"/>
                <w:lang w:val="en-US" w:eastAsia="en-US" w:bidi="en-US"/>
              </w:rPr>
              <w:t>оценка</w:t>
            </w:r>
            <w:proofErr w:type="spellEnd"/>
          </w:p>
        </w:tc>
        <w:tc>
          <w:tcPr>
            <w:tcW w:w="127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w:t>
            </w:r>
            <w:r w:rsidRPr="0044043F">
              <w:rPr>
                <w:rFonts w:ascii="Calibri" w:hAnsi="Calibri"/>
                <w:lang w:eastAsia="en-US" w:bidi="en-US"/>
              </w:rPr>
              <w:t>23</w:t>
            </w:r>
            <w:r w:rsidRPr="0044043F">
              <w:rPr>
                <w:rFonts w:ascii="Calibri" w:hAnsi="Calibri"/>
                <w:lang w:val="en-US" w:eastAsia="en-US" w:bidi="en-US"/>
              </w:rPr>
              <w:t>-</w:t>
            </w:r>
            <w:proofErr w:type="spellStart"/>
            <w:r w:rsidRPr="0044043F">
              <w:rPr>
                <w:rFonts w:ascii="Calibri" w:hAnsi="Calibri"/>
                <w:lang w:val="en-US" w:eastAsia="en-US" w:bidi="en-US"/>
              </w:rPr>
              <w:t>прогноз</w:t>
            </w:r>
            <w:proofErr w:type="spellEnd"/>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4</w:t>
            </w:r>
            <w:r w:rsidRPr="0044043F">
              <w:rPr>
                <w:rFonts w:ascii="Calibri" w:hAnsi="Calibri"/>
                <w:lang w:val="en-US" w:eastAsia="en-US" w:bidi="en-US"/>
              </w:rPr>
              <w:t>-</w:t>
            </w:r>
            <w:proofErr w:type="spellStart"/>
            <w:r w:rsidRPr="0044043F">
              <w:rPr>
                <w:rFonts w:ascii="Calibri" w:hAnsi="Calibri"/>
                <w:lang w:val="en-US" w:eastAsia="en-US" w:bidi="en-US"/>
              </w:rPr>
              <w:t>прогноз</w:t>
            </w:r>
            <w:proofErr w:type="spellEnd"/>
          </w:p>
        </w:tc>
        <w:tc>
          <w:tcPr>
            <w:tcW w:w="113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5</w:t>
            </w:r>
            <w:r w:rsidRPr="0044043F">
              <w:rPr>
                <w:rFonts w:ascii="Calibri" w:hAnsi="Calibri"/>
                <w:lang w:val="en-US" w:eastAsia="en-US" w:bidi="en-US"/>
              </w:rPr>
              <w:t>-</w:t>
            </w:r>
            <w:proofErr w:type="spellStart"/>
            <w:r w:rsidRPr="0044043F">
              <w:rPr>
                <w:rFonts w:ascii="Calibri" w:hAnsi="Calibri"/>
                <w:lang w:val="en-US" w:eastAsia="en-US" w:bidi="en-US"/>
              </w:rPr>
              <w:t>прогноз</w:t>
            </w:r>
            <w:proofErr w:type="spellEnd"/>
          </w:p>
        </w:tc>
      </w:tr>
      <w:tr w:rsidR="0051036D" w:rsidRPr="0044043F" w:rsidTr="00BB7FA2">
        <w:tc>
          <w:tcPr>
            <w:tcW w:w="5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w:t>
            </w:r>
          </w:p>
        </w:tc>
        <w:tc>
          <w:tcPr>
            <w:tcW w:w="211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proofErr w:type="spellStart"/>
            <w:r w:rsidRPr="0044043F">
              <w:rPr>
                <w:rFonts w:ascii="Calibri" w:hAnsi="Calibri"/>
                <w:lang w:val="en-US" w:eastAsia="en-US" w:bidi="en-US"/>
              </w:rPr>
              <w:t>Количество</w:t>
            </w:r>
            <w:proofErr w:type="spellEnd"/>
            <w:r w:rsidRPr="0044043F">
              <w:rPr>
                <w:rFonts w:ascii="Calibri" w:hAnsi="Calibri"/>
                <w:lang w:eastAsia="en-US" w:bidi="en-US"/>
              </w:rPr>
              <w:t xml:space="preserve"> обособленных сельскохозяйственных предприятий</w:t>
            </w:r>
          </w:p>
        </w:tc>
        <w:tc>
          <w:tcPr>
            <w:tcW w:w="992"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roofErr w:type="spellStart"/>
            <w:r w:rsidRPr="0044043F">
              <w:rPr>
                <w:rFonts w:ascii="Calibri" w:hAnsi="Calibri"/>
                <w:lang w:val="en-US" w:eastAsia="en-US" w:bidi="en-US"/>
              </w:rPr>
              <w:t>единиц</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3</w:t>
            </w:r>
          </w:p>
        </w:tc>
        <w:tc>
          <w:tcPr>
            <w:tcW w:w="127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27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3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r>
      <w:tr w:rsidR="0051036D" w:rsidRPr="0044043F" w:rsidTr="00BB7FA2">
        <w:tc>
          <w:tcPr>
            <w:tcW w:w="5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211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eastAsia="en-US" w:bidi="en-US"/>
              </w:rPr>
              <w:t xml:space="preserve">Численность </w:t>
            </w:r>
            <w:r w:rsidRPr="0044043F">
              <w:rPr>
                <w:rFonts w:ascii="Calibri" w:hAnsi="Calibri"/>
                <w:lang w:eastAsia="en-US" w:bidi="en-US"/>
              </w:rPr>
              <w:lastRenderedPageBreak/>
              <w:t xml:space="preserve">работающих на сельскохозяйственных </w:t>
            </w:r>
            <w:proofErr w:type="gramStart"/>
            <w:r w:rsidRPr="0044043F">
              <w:rPr>
                <w:rFonts w:ascii="Calibri" w:hAnsi="Calibri"/>
                <w:lang w:eastAsia="en-US" w:bidi="en-US"/>
              </w:rPr>
              <w:t>предприятиях</w:t>
            </w:r>
            <w:proofErr w:type="gramEnd"/>
            <w:r w:rsidRPr="0044043F">
              <w:rPr>
                <w:rFonts w:ascii="Calibri" w:hAnsi="Calibri"/>
                <w:lang w:eastAsia="en-US" w:bidi="en-US"/>
              </w:rPr>
              <w:t>, всего</w:t>
            </w:r>
          </w:p>
        </w:tc>
        <w:tc>
          <w:tcPr>
            <w:tcW w:w="992"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roofErr w:type="spellStart"/>
            <w:r w:rsidRPr="0044043F">
              <w:rPr>
                <w:rFonts w:ascii="Calibri" w:hAnsi="Calibri"/>
                <w:lang w:val="en-US" w:eastAsia="en-US" w:bidi="en-US"/>
              </w:rPr>
              <w:lastRenderedPageBreak/>
              <w:t>человек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19</w:t>
            </w:r>
          </w:p>
        </w:tc>
        <w:tc>
          <w:tcPr>
            <w:tcW w:w="127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19</w:t>
            </w:r>
          </w:p>
        </w:tc>
        <w:tc>
          <w:tcPr>
            <w:tcW w:w="127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18</w:t>
            </w:r>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18</w:t>
            </w:r>
          </w:p>
        </w:tc>
        <w:tc>
          <w:tcPr>
            <w:tcW w:w="113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18</w:t>
            </w:r>
          </w:p>
        </w:tc>
      </w:tr>
      <w:tr w:rsidR="0051036D" w:rsidRPr="0044043F" w:rsidTr="00BB7FA2">
        <w:tc>
          <w:tcPr>
            <w:tcW w:w="5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lastRenderedPageBreak/>
              <w:t>3</w:t>
            </w:r>
          </w:p>
        </w:tc>
        <w:tc>
          <w:tcPr>
            <w:tcW w:w="211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eastAsia="en-US" w:bidi="en-US"/>
              </w:rPr>
              <w:t>Количество малых форм хозяйств, всего</w:t>
            </w:r>
          </w:p>
          <w:p w:rsidR="0051036D" w:rsidRPr="0044043F" w:rsidRDefault="0051036D" w:rsidP="00BB7FA2">
            <w:pPr>
              <w:jc w:val="both"/>
              <w:rPr>
                <w:rFonts w:ascii="Calibri" w:hAnsi="Calibri"/>
                <w:sz w:val="20"/>
                <w:szCs w:val="20"/>
                <w:lang w:eastAsia="en-US" w:bidi="en-US"/>
              </w:rPr>
            </w:pPr>
            <w:r w:rsidRPr="0044043F">
              <w:rPr>
                <w:rFonts w:ascii="Calibri" w:hAnsi="Calibri"/>
                <w:sz w:val="20"/>
                <w:szCs w:val="20"/>
                <w:lang w:eastAsia="en-US" w:bidi="en-US"/>
              </w:rPr>
              <w:t>в том числе:</w:t>
            </w:r>
          </w:p>
          <w:p w:rsidR="0051036D" w:rsidRPr="0044043F" w:rsidRDefault="0051036D" w:rsidP="0051036D">
            <w:pPr>
              <w:numPr>
                <w:ilvl w:val="0"/>
                <w:numId w:val="24"/>
              </w:numPr>
              <w:tabs>
                <w:tab w:val="num" w:pos="0"/>
              </w:tabs>
              <w:spacing w:after="0" w:line="240" w:lineRule="auto"/>
              <w:ind w:left="0" w:firstLine="0"/>
              <w:jc w:val="both"/>
              <w:rPr>
                <w:rFonts w:ascii="Calibri" w:hAnsi="Calibri"/>
                <w:lang w:val="en-US" w:eastAsia="en-US" w:bidi="en-US"/>
              </w:rPr>
            </w:pPr>
            <w:proofErr w:type="spellStart"/>
            <w:r w:rsidRPr="0044043F">
              <w:rPr>
                <w:rFonts w:ascii="Calibri" w:hAnsi="Calibri"/>
                <w:lang w:val="en-US" w:eastAsia="en-US" w:bidi="en-US"/>
              </w:rPr>
              <w:t>личных</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подсобных</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хозяйств</w:t>
            </w:r>
            <w:proofErr w:type="spellEnd"/>
          </w:p>
          <w:p w:rsidR="0051036D" w:rsidRPr="0044043F" w:rsidRDefault="0051036D" w:rsidP="0051036D">
            <w:pPr>
              <w:numPr>
                <w:ilvl w:val="0"/>
                <w:numId w:val="24"/>
              </w:numPr>
              <w:spacing w:after="0" w:line="240" w:lineRule="auto"/>
              <w:ind w:left="0" w:firstLine="0"/>
              <w:jc w:val="both"/>
              <w:rPr>
                <w:rFonts w:ascii="Calibri" w:hAnsi="Calibri"/>
                <w:lang w:val="en-US" w:eastAsia="en-US" w:bidi="en-US"/>
              </w:rPr>
            </w:pPr>
            <w:proofErr w:type="spellStart"/>
            <w:r w:rsidRPr="0044043F">
              <w:rPr>
                <w:rFonts w:ascii="Calibri" w:hAnsi="Calibri"/>
                <w:lang w:val="en-US" w:eastAsia="en-US" w:bidi="en-US"/>
              </w:rPr>
              <w:t>крестьянских</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фермерских</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хозяйств</w:t>
            </w:r>
            <w:proofErr w:type="spellEnd"/>
          </w:p>
          <w:p w:rsidR="0051036D" w:rsidRPr="0044043F" w:rsidRDefault="0051036D" w:rsidP="0051036D">
            <w:pPr>
              <w:numPr>
                <w:ilvl w:val="0"/>
                <w:numId w:val="24"/>
              </w:numPr>
              <w:spacing w:after="0" w:line="240" w:lineRule="auto"/>
              <w:ind w:left="0" w:firstLine="0"/>
              <w:jc w:val="both"/>
              <w:rPr>
                <w:rFonts w:ascii="Calibri" w:hAnsi="Calibri"/>
                <w:sz w:val="18"/>
                <w:szCs w:val="18"/>
                <w:lang w:val="en-US" w:eastAsia="en-US" w:bidi="en-US"/>
              </w:rPr>
            </w:pPr>
            <w:proofErr w:type="spellStart"/>
            <w:r w:rsidRPr="0044043F">
              <w:rPr>
                <w:rFonts w:ascii="Calibri" w:hAnsi="Calibri"/>
                <w:lang w:val="en-US" w:eastAsia="en-US" w:bidi="en-US"/>
              </w:rPr>
              <w:t>индивидуальныхпредпринимателей</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roofErr w:type="spellStart"/>
            <w:r w:rsidRPr="0044043F">
              <w:rPr>
                <w:rFonts w:ascii="Calibri" w:hAnsi="Calibri"/>
                <w:lang w:val="en-US" w:eastAsia="en-US" w:bidi="en-US"/>
              </w:rPr>
              <w:t>единиц</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116</w:t>
            </w:r>
          </w:p>
        </w:tc>
        <w:tc>
          <w:tcPr>
            <w:tcW w:w="127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109</w:t>
            </w:r>
          </w:p>
        </w:tc>
        <w:tc>
          <w:tcPr>
            <w:tcW w:w="127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102</w:t>
            </w:r>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102</w:t>
            </w:r>
          </w:p>
        </w:tc>
        <w:tc>
          <w:tcPr>
            <w:tcW w:w="113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102</w:t>
            </w:r>
          </w:p>
        </w:tc>
      </w:tr>
      <w:tr w:rsidR="0051036D" w:rsidRPr="0044043F" w:rsidTr="00BB7FA2">
        <w:tc>
          <w:tcPr>
            <w:tcW w:w="5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4</w:t>
            </w:r>
          </w:p>
        </w:tc>
        <w:tc>
          <w:tcPr>
            <w:tcW w:w="211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eastAsia="en-US" w:bidi="en-US"/>
              </w:rPr>
              <w:t>В них поголовье скота по видам:</w:t>
            </w:r>
          </w:p>
        </w:tc>
        <w:tc>
          <w:tcPr>
            <w:tcW w:w="992"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p>
        </w:tc>
        <w:tc>
          <w:tcPr>
            <w:tcW w:w="141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p>
        </w:tc>
        <w:tc>
          <w:tcPr>
            <w:tcW w:w="127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p>
        </w:tc>
        <w:tc>
          <w:tcPr>
            <w:tcW w:w="127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p>
        </w:tc>
        <w:tc>
          <w:tcPr>
            <w:tcW w:w="113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p>
        </w:tc>
      </w:tr>
      <w:tr w:rsidR="0051036D" w:rsidRPr="0044043F" w:rsidTr="00BB7FA2">
        <w:tc>
          <w:tcPr>
            <w:tcW w:w="5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5</w:t>
            </w:r>
          </w:p>
        </w:tc>
        <w:tc>
          <w:tcPr>
            <w:tcW w:w="211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ind w:firstLine="447"/>
              <w:jc w:val="both"/>
              <w:rPr>
                <w:rFonts w:ascii="Calibri" w:hAnsi="Calibri"/>
                <w:lang w:val="en-US" w:eastAsia="en-US" w:bidi="en-US"/>
              </w:rPr>
            </w:pPr>
            <w:r w:rsidRPr="0044043F">
              <w:rPr>
                <w:rFonts w:ascii="Calibri" w:hAnsi="Calibri"/>
                <w:lang w:val="en-US" w:eastAsia="en-US" w:bidi="en-US"/>
              </w:rPr>
              <w:t>-КРС</w:t>
            </w:r>
          </w:p>
        </w:tc>
        <w:tc>
          <w:tcPr>
            <w:tcW w:w="992"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гол</w:t>
            </w:r>
            <w:proofErr w:type="spellEnd"/>
            <w:proofErr w:type="gramEnd"/>
            <w:r w:rsidRPr="0044043F">
              <w:rPr>
                <w:rFonts w:ascii="Calibri" w:hAnsi="Calibri"/>
                <w:lang w:val="en-US" w:eastAsia="en-US" w:bidi="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220</w:t>
            </w:r>
          </w:p>
        </w:tc>
        <w:tc>
          <w:tcPr>
            <w:tcW w:w="127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210</w:t>
            </w:r>
          </w:p>
        </w:tc>
        <w:tc>
          <w:tcPr>
            <w:tcW w:w="127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200</w:t>
            </w:r>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190</w:t>
            </w:r>
          </w:p>
        </w:tc>
        <w:tc>
          <w:tcPr>
            <w:tcW w:w="113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190</w:t>
            </w:r>
          </w:p>
        </w:tc>
      </w:tr>
      <w:tr w:rsidR="0051036D" w:rsidRPr="0044043F" w:rsidTr="00BB7FA2">
        <w:tc>
          <w:tcPr>
            <w:tcW w:w="5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6</w:t>
            </w:r>
          </w:p>
        </w:tc>
        <w:tc>
          <w:tcPr>
            <w:tcW w:w="211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ind w:firstLine="447"/>
              <w:jc w:val="both"/>
              <w:rPr>
                <w:rFonts w:ascii="Calibri" w:hAnsi="Calibri"/>
                <w:lang w:val="en-US" w:eastAsia="en-US" w:bidi="en-US"/>
              </w:rPr>
            </w:pPr>
            <w:r w:rsidRPr="0044043F">
              <w:rPr>
                <w:rFonts w:ascii="Calibri" w:hAnsi="Calibri"/>
                <w:lang w:val="en-US" w:eastAsia="en-US" w:bidi="en-US"/>
              </w:rPr>
              <w:t>-</w:t>
            </w:r>
            <w:proofErr w:type="spellStart"/>
            <w:r w:rsidRPr="0044043F">
              <w:rPr>
                <w:rFonts w:ascii="Calibri" w:hAnsi="Calibri"/>
                <w:lang w:val="en-US" w:eastAsia="en-US" w:bidi="en-US"/>
              </w:rPr>
              <w:t>свиньи</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гол</w:t>
            </w:r>
            <w:proofErr w:type="spellEnd"/>
            <w:proofErr w:type="gramEnd"/>
            <w:r w:rsidRPr="0044043F">
              <w:rPr>
                <w:rFonts w:ascii="Calibri" w:hAnsi="Calibri"/>
                <w:lang w:val="en-US" w:eastAsia="en-US" w:bidi="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221</w:t>
            </w:r>
          </w:p>
        </w:tc>
        <w:tc>
          <w:tcPr>
            <w:tcW w:w="127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219</w:t>
            </w:r>
          </w:p>
        </w:tc>
        <w:tc>
          <w:tcPr>
            <w:tcW w:w="127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217</w:t>
            </w:r>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210</w:t>
            </w:r>
          </w:p>
        </w:tc>
        <w:tc>
          <w:tcPr>
            <w:tcW w:w="113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210</w:t>
            </w:r>
          </w:p>
        </w:tc>
      </w:tr>
      <w:tr w:rsidR="0051036D" w:rsidRPr="0044043F" w:rsidTr="00BB7FA2">
        <w:tc>
          <w:tcPr>
            <w:tcW w:w="5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7</w:t>
            </w:r>
          </w:p>
        </w:tc>
        <w:tc>
          <w:tcPr>
            <w:tcW w:w="211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ind w:firstLine="447"/>
              <w:jc w:val="both"/>
              <w:rPr>
                <w:rFonts w:ascii="Calibri" w:hAnsi="Calibri"/>
                <w:lang w:val="en-US" w:eastAsia="en-US" w:bidi="en-US"/>
              </w:rPr>
            </w:pPr>
            <w:r w:rsidRPr="0044043F">
              <w:rPr>
                <w:rFonts w:ascii="Calibri" w:hAnsi="Calibri"/>
                <w:lang w:val="en-US" w:eastAsia="en-US" w:bidi="en-US"/>
              </w:rPr>
              <w:t>-</w:t>
            </w:r>
            <w:proofErr w:type="spellStart"/>
            <w:r w:rsidRPr="0044043F">
              <w:rPr>
                <w:rFonts w:ascii="Calibri" w:hAnsi="Calibri"/>
                <w:lang w:val="en-US" w:eastAsia="en-US" w:bidi="en-US"/>
              </w:rPr>
              <w:t>овцы</w:t>
            </w:r>
            <w:proofErr w:type="spellEnd"/>
            <w:r w:rsidRPr="0044043F">
              <w:rPr>
                <w:rFonts w:ascii="Calibri" w:hAnsi="Calibri"/>
                <w:lang w:val="en-US" w:eastAsia="en-US" w:bidi="en-US"/>
              </w:rPr>
              <w:t xml:space="preserve"> и </w:t>
            </w:r>
            <w:proofErr w:type="spellStart"/>
            <w:r w:rsidRPr="0044043F">
              <w:rPr>
                <w:rFonts w:ascii="Calibri" w:hAnsi="Calibri"/>
                <w:lang w:val="en-US" w:eastAsia="en-US" w:bidi="en-US"/>
              </w:rPr>
              <w:t>козы</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гол</w:t>
            </w:r>
            <w:proofErr w:type="spellEnd"/>
            <w:proofErr w:type="gramEnd"/>
            <w:r w:rsidRPr="0044043F">
              <w:rPr>
                <w:rFonts w:ascii="Calibri" w:hAnsi="Calibri"/>
                <w:lang w:val="en-US" w:eastAsia="en-US" w:bidi="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681</w:t>
            </w:r>
          </w:p>
        </w:tc>
        <w:tc>
          <w:tcPr>
            <w:tcW w:w="127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679</w:t>
            </w:r>
          </w:p>
        </w:tc>
        <w:tc>
          <w:tcPr>
            <w:tcW w:w="127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670</w:t>
            </w:r>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650</w:t>
            </w:r>
          </w:p>
        </w:tc>
        <w:tc>
          <w:tcPr>
            <w:tcW w:w="113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650</w:t>
            </w:r>
          </w:p>
        </w:tc>
      </w:tr>
      <w:tr w:rsidR="0051036D" w:rsidRPr="0044043F" w:rsidTr="00BB7FA2">
        <w:tc>
          <w:tcPr>
            <w:tcW w:w="5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8</w:t>
            </w:r>
          </w:p>
        </w:tc>
        <w:tc>
          <w:tcPr>
            <w:tcW w:w="211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ind w:firstLine="447"/>
              <w:jc w:val="both"/>
              <w:rPr>
                <w:rFonts w:ascii="Calibri" w:hAnsi="Calibri"/>
                <w:lang w:val="en-US" w:eastAsia="en-US" w:bidi="en-US"/>
              </w:rPr>
            </w:pPr>
            <w:r w:rsidRPr="0044043F">
              <w:rPr>
                <w:rFonts w:ascii="Calibri" w:hAnsi="Calibri"/>
                <w:lang w:val="en-US" w:eastAsia="en-US" w:bidi="en-US"/>
              </w:rPr>
              <w:t>-</w:t>
            </w:r>
            <w:proofErr w:type="spellStart"/>
            <w:r w:rsidRPr="0044043F">
              <w:rPr>
                <w:rFonts w:ascii="Calibri" w:hAnsi="Calibri"/>
                <w:lang w:val="en-US" w:eastAsia="en-US" w:bidi="en-US"/>
              </w:rPr>
              <w:t>птица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гол</w:t>
            </w:r>
            <w:proofErr w:type="spellEnd"/>
            <w:proofErr w:type="gramEnd"/>
            <w:r w:rsidRPr="0044043F">
              <w:rPr>
                <w:rFonts w:ascii="Calibri" w:hAnsi="Calibri"/>
                <w:lang w:val="en-US" w:eastAsia="en-US" w:bidi="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1100</w:t>
            </w:r>
          </w:p>
        </w:tc>
        <w:tc>
          <w:tcPr>
            <w:tcW w:w="127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1111</w:t>
            </w:r>
          </w:p>
        </w:tc>
        <w:tc>
          <w:tcPr>
            <w:tcW w:w="127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1115</w:t>
            </w:r>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1120</w:t>
            </w:r>
          </w:p>
        </w:tc>
        <w:tc>
          <w:tcPr>
            <w:tcW w:w="113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1120</w:t>
            </w:r>
          </w:p>
        </w:tc>
      </w:tr>
      <w:tr w:rsidR="0051036D" w:rsidRPr="0044043F" w:rsidTr="00BB7FA2">
        <w:tc>
          <w:tcPr>
            <w:tcW w:w="5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9</w:t>
            </w:r>
          </w:p>
        </w:tc>
        <w:tc>
          <w:tcPr>
            <w:tcW w:w="211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ind w:firstLine="447"/>
              <w:jc w:val="both"/>
              <w:rPr>
                <w:rFonts w:ascii="Calibri" w:hAnsi="Calibri"/>
                <w:lang w:val="en-US" w:eastAsia="en-US" w:bidi="en-US"/>
              </w:rPr>
            </w:pPr>
            <w:r w:rsidRPr="0044043F">
              <w:rPr>
                <w:rFonts w:ascii="Calibri" w:hAnsi="Calibri"/>
                <w:lang w:val="en-US" w:eastAsia="en-US" w:bidi="en-US"/>
              </w:rPr>
              <w:t>-</w:t>
            </w:r>
            <w:proofErr w:type="spellStart"/>
            <w:r w:rsidRPr="0044043F">
              <w:rPr>
                <w:rFonts w:ascii="Calibri" w:hAnsi="Calibri"/>
                <w:lang w:val="en-US" w:eastAsia="en-US" w:bidi="en-US"/>
              </w:rPr>
              <w:t>пчелосемьи</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400</w:t>
            </w:r>
          </w:p>
        </w:tc>
        <w:tc>
          <w:tcPr>
            <w:tcW w:w="127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440</w:t>
            </w:r>
          </w:p>
        </w:tc>
        <w:tc>
          <w:tcPr>
            <w:tcW w:w="127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480</w:t>
            </w:r>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480</w:t>
            </w:r>
          </w:p>
        </w:tc>
        <w:tc>
          <w:tcPr>
            <w:tcW w:w="113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480</w:t>
            </w:r>
          </w:p>
        </w:tc>
      </w:tr>
      <w:tr w:rsidR="0051036D" w:rsidRPr="0044043F" w:rsidTr="00BB7FA2">
        <w:tc>
          <w:tcPr>
            <w:tcW w:w="5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10</w:t>
            </w:r>
          </w:p>
        </w:tc>
        <w:tc>
          <w:tcPr>
            <w:tcW w:w="211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eastAsia="en-US" w:bidi="en-US"/>
              </w:rPr>
              <w:t>Численность работающих в малых формах хозяйств, всего</w:t>
            </w:r>
          </w:p>
          <w:p w:rsidR="0051036D" w:rsidRPr="0044043F" w:rsidRDefault="0051036D" w:rsidP="00BB7FA2">
            <w:pPr>
              <w:jc w:val="both"/>
              <w:rPr>
                <w:rFonts w:ascii="Calibri" w:hAnsi="Calibri"/>
                <w:sz w:val="20"/>
                <w:szCs w:val="20"/>
                <w:lang w:val="en-US" w:eastAsia="en-US" w:bidi="en-US"/>
              </w:rPr>
            </w:pPr>
            <w:r w:rsidRPr="0044043F">
              <w:rPr>
                <w:rFonts w:ascii="Calibri" w:hAnsi="Calibri"/>
                <w:sz w:val="20"/>
                <w:szCs w:val="20"/>
                <w:lang w:val="en-US" w:eastAsia="en-US" w:bidi="en-US"/>
              </w:rPr>
              <w:t xml:space="preserve">в </w:t>
            </w:r>
            <w:proofErr w:type="spellStart"/>
            <w:r w:rsidRPr="0044043F">
              <w:rPr>
                <w:rFonts w:ascii="Calibri" w:hAnsi="Calibri"/>
                <w:sz w:val="20"/>
                <w:szCs w:val="20"/>
                <w:lang w:val="en-US" w:eastAsia="en-US" w:bidi="en-US"/>
              </w:rPr>
              <w:t>томчисле</w:t>
            </w:r>
            <w:proofErr w:type="spellEnd"/>
            <w:r w:rsidRPr="0044043F">
              <w:rPr>
                <w:rFonts w:ascii="Calibri" w:hAnsi="Calibri"/>
                <w:sz w:val="20"/>
                <w:szCs w:val="20"/>
                <w:lang w:val="en-US" w:eastAsia="en-US" w:bidi="en-US"/>
              </w:rPr>
              <w:t>:</w:t>
            </w:r>
          </w:p>
          <w:p w:rsidR="0051036D" w:rsidRPr="0044043F" w:rsidRDefault="0051036D" w:rsidP="0051036D">
            <w:pPr>
              <w:numPr>
                <w:ilvl w:val="0"/>
                <w:numId w:val="24"/>
              </w:numPr>
              <w:tabs>
                <w:tab w:val="num" w:pos="0"/>
              </w:tabs>
              <w:spacing w:after="0" w:line="240" w:lineRule="auto"/>
              <w:ind w:left="0" w:firstLine="0"/>
              <w:jc w:val="both"/>
              <w:rPr>
                <w:rFonts w:ascii="Calibri" w:hAnsi="Calibri"/>
                <w:lang w:val="en-US" w:eastAsia="en-US" w:bidi="en-US"/>
              </w:rPr>
            </w:pPr>
            <w:proofErr w:type="spellStart"/>
            <w:r w:rsidRPr="0044043F">
              <w:rPr>
                <w:rFonts w:ascii="Calibri" w:hAnsi="Calibri"/>
                <w:lang w:val="en-US" w:eastAsia="en-US" w:bidi="en-US"/>
              </w:rPr>
              <w:t>личных</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подсобных</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хозяйств</w:t>
            </w:r>
            <w:proofErr w:type="spellEnd"/>
          </w:p>
          <w:p w:rsidR="0051036D" w:rsidRPr="0044043F" w:rsidRDefault="0051036D" w:rsidP="0051036D">
            <w:pPr>
              <w:numPr>
                <w:ilvl w:val="0"/>
                <w:numId w:val="24"/>
              </w:numPr>
              <w:spacing w:after="0" w:line="240" w:lineRule="auto"/>
              <w:ind w:left="0" w:firstLine="0"/>
              <w:jc w:val="both"/>
              <w:rPr>
                <w:rFonts w:ascii="Calibri" w:hAnsi="Calibri"/>
                <w:lang w:val="en-US" w:eastAsia="en-US" w:bidi="en-US"/>
              </w:rPr>
            </w:pPr>
            <w:proofErr w:type="spellStart"/>
            <w:r w:rsidRPr="0044043F">
              <w:rPr>
                <w:rFonts w:ascii="Calibri" w:hAnsi="Calibri"/>
                <w:lang w:val="en-US" w:eastAsia="en-US" w:bidi="en-US"/>
              </w:rPr>
              <w:t>крестьянских</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фермерских</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хозяйств</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p w:rsidR="0051036D" w:rsidRPr="0044043F" w:rsidRDefault="0051036D" w:rsidP="00BB7FA2">
            <w:pPr>
              <w:jc w:val="center"/>
              <w:rPr>
                <w:rFonts w:ascii="Calibri" w:hAnsi="Calibri"/>
                <w:lang w:val="en-US" w:eastAsia="en-US" w:bidi="en-US"/>
              </w:rPr>
            </w:pPr>
          </w:p>
          <w:p w:rsidR="0051036D" w:rsidRPr="0044043F" w:rsidRDefault="0051036D" w:rsidP="00BB7FA2">
            <w:pPr>
              <w:jc w:val="center"/>
              <w:rPr>
                <w:rFonts w:ascii="Calibri" w:hAnsi="Calibri"/>
                <w:lang w:val="en-US" w:eastAsia="en-US" w:bidi="en-US"/>
              </w:rPr>
            </w:pPr>
          </w:p>
          <w:p w:rsidR="0051036D" w:rsidRPr="0044043F" w:rsidRDefault="0051036D" w:rsidP="00BB7FA2">
            <w:pPr>
              <w:jc w:val="center"/>
              <w:rPr>
                <w:rFonts w:ascii="Calibri" w:hAnsi="Calibri"/>
                <w:lang w:val="en-US" w:eastAsia="en-US" w:bidi="en-US"/>
              </w:rPr>
            </w:pPr>
          </w:p>
          <w:p w:rsidR="0051036D" w:rsidRPr="0044043F" w:rsidRDefault="0051036D" w:rsidP="00BB7FA2">
            <w:pPr>
              <w:jc w:val="center"/>
              <w:rPr>
                <w:rFonts w:ascii="Calibri" w:hAnsi="Calibri"/>
                <w:lang w:val="en-US" w:eastAsia="en-US" w:bidi="en-US"/>
              </w:rPr>
            </w:pPr>
          </w:p>
          <w:p w:rsidR="0051036D" w:rsidRPr="0044043F" w:rsidRDefault="0051036D" w:rsidP="00BB7FA2">
            <w:pPr>
              <w:jc w:val="center"/>
              <w:rPr>
                <w:rFonts w:ascii="Calibri" w:hAnsi="Calibri"/>
                <w:lang w:val="en-US" w:eastAsia="en-US" w:bidi="en-US"/>
              </w:rPr>
            </w:pPr>
          </w:p>
          <w:p w:rsidR="0051036D" w:rsidRPr="0044043F" w:rsidRDefault="0051036D" w:rsidP="00BB7FA2">
            <w:pPr>
              <w:jc w:val="center"/>
              <w:rPr>
                <w:rFonts w:ascii="Calibri" w:hAnsi="Calibri"/>
                <w:lang w:val="en-US" w:eastAsia="en-US" w:bidi="en-US"/>
              </w:rPr>
            </w:pPr>
          </w:p>
          <w:p w:rsidR="0051036D" w:rsidRPr="0044043F" w:rsidRDefault="0051036D" w:rsidP="00BB7FA2">
            <w:pPr>
              <w:jc w:val="center"/>
              <w:rPr>
                <w:rFonts w:ascii="Calibri" w:hAnsi="Calibri"/>
                <w:lang w:val="en-US" w:eastAsia="en-US" w:bidi="en-US"/>
              </w:rPr>
            </w:pPr>
          </w:p>
          <w:p w:rsidR="0051036D" w:rsidRPr="0044043F" w:rsidRDefault="0051036D" w:rsidP="00BB7FA2">
            <w:pPr>
              <w:jc w:val="center"/>
              <w:rPr>
                <w:rFonts w:ascii="Calibri" w:hAnsi="Calibri"/>
                <w:lang w:val="en-US" w:eastAsia="en-US" w:bidi="en-US"/>
              </w:rPr>
            </w:pPr>
          </w:p>
        </w:tc>
        <w:tc>
          <w:tcPr>
            <w:tcW w:w="141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
          <w:p w:rsidR="0051036D" w:rsidRPr="0044043F" w:rsidRDefault="0051036D" w:rsidP="00BB7FA2">
            <w:pPr>
              <w:jc w:val="center"/>
              <w:rPr>
                <w:rFonts w:ascii="Calibri" w:hAnsi="Calibri"/>
                <w:lang w:eastAsia="en-US" w:bidi="en-US"/>
              </w:rPr>
            </w:pPr>
            <w:r w:rsidRPr="0044043F">
              <w:rPr>
                <w:rFonts w:ascii="Calibri" w:hAnsi="Calibri"/>
                <w:lang w:eastAsia="en-US" w:bidi="en-US"/>
              </w:rPr>
              <w:t>474</w:t>
            </w:r>
          </w:p>
          <w:p w:rsidR="0051036D" w:rsidRPr="0044043F" w:rsidRDefault="0051036D" w:rsidP="00BB7FA2">
            <w:pPr>
              <w:jc w:val="center"/>
              <w:rPr>
                <w:rFonts w:ascii="Calibri" w:hAnsi="Calibri"/>
                <w:lang w:val="en-US" w:eastAsia="en-US" w:bidi="en-US"/>
              </w:rPr>
            </w:pPr>
          </w:p>
          <w:p w:rsidR="0051036D" w:rsidRPr="0044043F" w:rsidRDefault="0051036D" w:rsidP="00BB7FA2">
            <w:pPr>
              <w:jc w:val="center"/>
              <w:rPr>
                <w:rFonts w:ascii="Calibri" w:hAnsi="Calibri"/>
                <w:lang w:val="en-US" w:eastAsia="en-US" w:bidi="en-US"/>
              </w:rPr>
            </w:pPr>
          </w:p>
        </w:tc>
        <w:tc>
          <w:tcPr>
            <w:tcW w:w="127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
          <w:p w:rsidR="0051036D" w:rsidRPr="0044043F" w:rsidRDefault="0051036D" w:rsidP="00BB7FA2">
            <w:pPr>
              <w:jc w:val="center"/>
              <w:rPr>
                <w:rFonts w:ascii="Calibri" w:hAnsi="Calibri"/>
                <w:lang w:eastAsia="en-US" w:bidi="en-US"/>
              </w:rPr>
            </w:pPr>
            <w:r w:rsidRPr="0044043F">
              <w:rPr>
                <w:rFonts w:ascii="Calibri" w:hAnsi="Calibri"/>
                <w:lang w:eastAsia="en-US" w:bidi="en-US"/>
              </w:rPr>
              <w:t>468</w:t>
            </w:r>
          </w:p>
          <w:p w:rsidR="0051036D" w:rsidRPr="0044043F" w:rsidRDefault="0051036D" w:rsidP="00BB7FA2">
            <w:pPr>
              <w:jc w:val="center"/>
              <w:rPr>
                <w:rFonts w:ascii="Calibri" w:hAnsi="Calibri"/>
                <w:lang w:val="en-US" w:eastAsia="en-US" w:bidi="en-US"/>
              </w:rPr>
            </w:pPr>
          </w:p>
          <w:p w:rsidR="0051036D" w:rsidRPr="0044043F" w:rsidRDefault="0051036D" w:rsidP="00BB7FA2">
            <w:pPr>
              <w:jc w:val="center"/>
              <w:rPr>
                <w:rFonts w:ascii="Calibri" w:hAnsi="Calibri"/>
                <w:lang w:val="en-US" w:eastAsia="en-US" w:bidi="en-US"/>
              </w:rPr>
            </w:pPr>
          </w:p>
        </w:tc>
        <w:tc>
          <w:tcPr>
            <w:tcW w:w="127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
          <w:p w:rsidR="0051036D" w:rsidRPr="0044043F" w:rsidRDefault="0051036D" w:rsidP="00BB7FA2">
            <w:pPr>
              <w:jc w:val="center"/>
              <w:rPr>
                <w:rFonts w:ascii="Calibri" w:hAnsi="Calibri"/>
                <w:lang w:eastAsia="en-US" w:bidi="en-US"/>
              </w:rPr>
            </w:pPr>
            <w:r w:rsidRPr="0044043F">
              <w:rPr>
                <w:rFonts w:ascii="Calibri" w:hAnsi="Calibri"/>
                <w:lang w:eastAsia="en-US" w:bidi="en-US"/>
              </w:rPr>
              <w:t>462</w:t>
            </w:r>
          </w:p>
          <w:p w:rsidR="0051036D" w:rsidRPr="0044043F" w:rsidRDefault="0051036D" w:rsidP="00BB7FA2">
            <w:pPr>
              <w:jc w:val="center"/>
              <w:rPr>
                <w:rFonts w:ascii="Calibri" w:hAnsi="Calibri"/>
                <w:lang w:val="en-US" w:eastAsia="en-US" w:bidi="en-US"/>
              </w:rPr>
            </w:pPr>
          </w:p>
          <w:p w:rsidR="0051036D" w:rsidRPr="0044043F" w:rsidRDefault="0051036D" w:rsidP="00BB7FA2">
            <w:pPr>
              <w:jc w:val="center"/>
              <w:rPr>
                <w:rFonts w:ascii="Calibri" w:hAnsi="Calibri"/>
                <w:lang w:val="en-US" w:eastAsia="en-US" w:bidi="en-US"/>
              </w:rPr>
            </w:pPr>
          </w:p>
          <w:p w:rsidR="0051036D" w:rsidRPr="0044043F" w:rsidRDefault="0051036D" w:rsidP="00BB7FA2">
            <w:pPr>
              <w:jc w:val="center"/>
              <w:rPr>
                <w:rFonts w:ascii="Calibri" w:hAnsi="Calibri"/>
                <w:lang w:eastAsia="en-US" w:bidi="en-US"/>
              </w:rPr>
            </w:pPr>
          </w:p>
        </w:tc>
        <w:tc>
          <w:tcPr>
            <w:tcW w:w="113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462</w:t>
            </w:r>
          </w:p>
        </w:tc>
        <w:tc>
          <w:tcPr>
            <w:tcW w:w="1138"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r w:rsidRPr="0044043F">
              <w:rPr>
                <w:rFonts w:ascii="Calibri" w:hAnsi="Calibri"/>
                <w:lang w:eastAsia="en-US" w:bidi="en-US"/>
              </w:rPr>
              <w:t>460</w:t>
            </w:r>
          </w:p>
        </w:tc>
      </w:tr>
      <w:tr w:rsidR="0051036D" w:rsidRPr="0044043F" w:rsidTr="00BB7FA2">
        <w:tc>
          <w:tcPr>
            <w:tcW w:w="5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11</w:t>
            </w:r>
          </w:p>
        </w:tc>
        <w:tc>
          <w:tcPr>
            <w:tcW w:w="211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Участие</w:t>
            </w:r>
            <w:proofErr w:type="spellEnd"/>
            <w:r w:rsidRPr="0044043F">
              <w:rPr>
                <w:rFonts w:ascii="Calibri" w:hAnsi="Calibri"/>
                <w:lang w:val="en-US" w:eastAsia="en-US" w:bidi="en-US"/>
              </w:rPr>
              <w:t xml:space="preserve"> в </w:t>
            </w:r>
            <w:proofErr w:type="spellStart"/>
            <w:r w:rsidRPr="0044043F">
              <w:rPr>
                <w:rFonts w:ascii="Calibri" w:hAnsi="Calibri"/>
                <w:lang w:val="en-US" w:eastAsia="en-US" w:bidi="en-US"/>
              </w:rPr>
              <w:t>сельскохозяйственн</w:t>
            </w:r>
            <w:r w:rsidRPr="0044043F">
              <w:rPr>
                <w:rFonts w:ascii="Calibri" w:hAnsi="Calibri"/>
                <w:lang w:val="en-US" w:eastAsia="en-US" w:bidi="en-US"/>
              </w:rPr>
              <w:lastRenderedPageBreak/>
              <w:t>ыхярмарках</w:t>
            </w:r>
            <w:proofErr w:type="spellEnd"/>
            <w:r w:rsidRPr="0044043F">
              <w:rPr>
                <w:rFonts w:ascii="Calibri" w:hAnsi="Calibri"/>
                <w:lang w:val="en-US" w:eastAsia="en-US" w:bidi="en-US"/>
              </w:rPr>
              <w:t>:</w:t>
            </w:r>
          </w:p>
          <w:p w:rsidR="0051036D" w:rsidRPr="0044043F" w:rsidRDefault="0051036D" w:rsidP="0051036D">
            <w:pPr>
              <w:numPr>
                <w:ilvl w:val="0"/>
                <w:numId w:val="26"/>
              </w:numPr>
              <w:spacing w:after="0" w:line="240" w:lineRule="auto"/>
              <w:jc w:val="both"/>
              <w:rPr>
                <w:rFonts w:ascii="Calibri" w:hAnsi="Calibri"/>
                <w:lang w:val="en-US" w:eastAsia="en-US" w:bidi="en-US"/>
              </w:rPr>
            </w:pPr>
            <w:proofErr w:type="spellStart"/>
            <w:r w:rsidRPr="0044043F">
              <w:rPr>
                <w:rFonts w:ascii="Calibri" w:hAnsi="Calibri"/>
                <w:lang w:val="en-US" w:eastAsia="en-US" w:bidi="en-US"/>
              </w:rPr>
              <w:t>районных</w:t>
            </w:r>
            <w:proofErr w:type="spellEnd"/>
          </w:p>
          <w:p w:rsidR="0051036D" w:rsidRPr="0044043F" w:rsidRDefault="0051036D" w:rsidP="0051036D">
            <w:pPr>
              <w:numPr>
                <w:ilvl w:val="0"/>
                <w:numId w:val="26"/>
              </w:numPr>
              <w:spacing w:after="0" w:line="240" w:lineRule="auto"/>
              <w:jc w:val="both"/>
              <w:rPr>
                <w:rFonts w:ascii="Calibri" w:hAnsi="Calibri"/>
                <w:lang w:val="en-US" w:eastAsia="en-US" w:bidi="en-US"/>
              </w:rPr>
            </w:pPr>
            <w:proofErr w:type="spellStart"/>
            <w:r w:rsidRPr="0044043F">
              <w:rPr>
                <w:rFonts w:ascii="Calibri" w:hAnsi="Calibri"/>
                <w:lang w:val="en-US" w:eastAsia="en-US" w:bidi="en-US"/>
              </w:rPr>
              <w:t>областных</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
        </w:tc>
        <w:tc>
          <w:tcPr>
            <w:tcW w:w="141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
          <w:p w:rsidR="0051036D" w:rsidRPr="0044043F" w:rsidRDefault="0051036D" w:rsidP="00BB7FA2">
            <w:pPr>
              <w:jc w:val="center"/>
              <w:rPr>
                <w:rFonts w:ascii="Calibri" w:hAnsi="Calibri"/>
                <w:lang w:val="en-US" w:eastAsia="en-US" w:bidi="en-US"/>
              </w:rPr>
            </w:pPr>
          </w:p>
          <w:p w:rsidR="0051036D" w:rsidRPr="0044043F" w:rsidRDefault="0051036D" w:rsidP="00BB7FA2">
            <w:pPr>
              <w:jc w:val="center"/>
              <w:rPr>
                <w:rFonts w:ascii="Calibri" w:hAnsi="Calibri"/>
                <w:lang w:val="en-US" w:eastAsia="en-US" w:bidi="en-US"/>
              </w:rPr>
            </w:pPr>
          </w:p>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w:t>
            </w:r>
            <w:r w:rsidRPr="0044043F">
              <w:rPr>
                <w:rFonts w:ascii="Calibri" w:hAnsi="Calibri"/>
                <w:lang w:val="en-US" w:eastAsia="en-US" w:bidi="en-US"/>
              </w:rPr>
              <w:br/>
              <w:t>+</w:t>
            </w:r>
          </w:p>
        </w:tc>
        <w:tc>
          <w:tcPr>
            <w:tcW w:w="127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
          <w:p w:rsidR="0051036D" w:rsidRPr="0044043F" w:rsidRDefault="0051036D" w:rsidP="00BB7FA2">
            <w:pPr>
              <w:jc w:val="center"/>
              <w:rPr>
                <w:rFonts w:ascii="Calibri" w:hAnsi="Calibri"/>
                <w:lang w:val="en-US" w:eastAsia="en-US" w:bidi="en-US"/>
              </w:rPr>
            </w:pPr>
          </w:p>
          <w:p w:rsidR="0051036D" w:rsidRPr="0044043F" w:rsidRDefault="0051036D" w:rsidP="00BB7FA2">
            <w:pPr>
              <w:jc w:val="center"/>
              <w:rPr>
                <w:rFonts w:ascii="Calibri" w:hAnsi="Calibri"/>
                <w:lang w:val="en-US" w:eastAsia="en-US" w:bidi="en-US"/>
              </w:rPr>
            </w:pPr>
          </w:p>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w:t>
            </w:r>
            <w:r w:rsidRPr="0044043F">
              <w:rPr>
                <w:rFonts w:ascii="Calibri" w:hAnsi="Calibri"/>
                <w:lang w:val="en-US" w:eastAsia="en-US" w:bidi="en-US"/>
              </w:rPr>
              <w:br/>
              <w:t>+</w:t>
            </w:r>
          </w:p>
        </w:tc>
        <w:tc>
          <w:tcPr>
            <w:tcW w:w="127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
          <w:p w:rsidR="0051036D" w:rsidRPr="0044043F" w:rsidRDefault="0051036D" w:rsidP="00BB7FA2">
            <w:pPr>
              <w:jc w:val="center"/>
              <w:rPr>
                <w:rFonts w:ascii="Calibri" w:hAnsi="Calibri"/>
                <w:lang w:val="en-US" w:eastAsia="en-US" w:bidi="en-US"/>
              </w:rPr>
            </w:pPr>
          </w:p>
          <w:p w:rsidR="0051036D" w:rsidRPr="0044043F" w:rsidRDefault="0051036D" w:rsidP="00BB7FA2">
            <w:pPr>
              <w:jc w:val="center"/>
              <w:rPr>
                <w:rFonts w:ascii="Calibri" w:hAnsi="Calibri"/>
                <w:lang w:val="en-US" w:eastAsia="en-US" w:bidi="en-US"/>
              </w:rPr>
            </w:pPr>
          </w:p>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w:t>
            </w:r>
          </w:p>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w:t>
            </w:r>
          </w:p>
        </w:tc>
        <w:tc>
          <w:tcPr>
            <w:tcW w:w="1137"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p>
          <w:p w:rsidR="0051036D" w:rsidRPr="0044043F" w:rsidRDefault="0051036D" w:rsidP="00BB7FA2">
            <w:pPr>
              <w:jc w:val="center"/>
              <w:rPr>
                <w:rFonts w:ascii="Calibri" w:hAnsi="Calibri"/>
                <w:lang w:eastAsia="en-US" w:bidi="en-US"/>
              </w:rPr>
            </w:pPr>
          </w:p>
          <w:p w:rsidR="0051036D" w:rsidRPr="0044043F" w:rsidRDefault="0051036D" w:rsidP="00BB7FA2">
            <w:pPr>
              <w:jc w:val="center"/>
              <w:rPr>
                <w:rFonts w:ascii="Calibri" w:hAnsi="Calibri"/>
                <w:lang w:eastAsia="en-US" w:bidi="en-US"/>
              </w:rPr>
            </w:pPr>
          </w:p>
          <w:p w:rsidR="0051036D" w:rsidRPr="0044043F" w:rsidRDefault="0051036D" w:rsidP="00BB7FA2">
            <w:pPr>
              <w:jc w:val="center"/>
              <w:rPr>
                <w:rFonts w:ascii="Calibri" w:hAnsi="Calibri"/>
                <w:lang w:eastAsia="en-US" w:bidi="en-US"/>
              </w:rPr>
            </w:pPr>
            <w:r w:rsidRPr="0044043F">
              <w:rPr>
                <w:rFonts w:ascii="Calibri" w:hAnsi="Calibri"/>
                <w:lang w:eastAsia="en-US" w:bidi="en-US"/>
              </w:rPr>
              <w:t>+</w:t>
            </w:r>
          </w:p>
          <w:p w:rsidR="0051036D" w:rsidRPr="0044043F" w:rsidRDefault="0051036D" w:rsidP="00BB7FA2">
            <w:pPr>
              <w:jc w:val="center"/>
              <w:rPr>
                <w:rFonts w:ascii="Calibri" w:hAnsi="Calibri"/>
                <w:lang w:eastAsia="en-US" w:bidi="en-US"/>
              </w:rPr>
            </w:pPr>
            <w:r w:rsidRPr="0044043F">
              <w:rPr>
                <w:rFonts w:ascii="Calibri" w:hAnsi="Calibri"/>
                <w:lang w:eastAsia="en-US" w:bidi="en-US"/>
              </w:rPr>
              <w:t>+</w:t>
            </w:r>
          </w:p>
        </w:tc>
        <w:tc>
          <w:tcPr>
            <w:tcW w:w="1138"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p>
          <w:p w:rsidR="0051036D" w:rsidRPr="0044043F" w:rsidRDefault="0051036D" w:rsidP="00BB7FA2">
            <w:pPr>
              <w:jc w:val="center"/>
              <w:rPr>
                <w:rFonts w:ascii="Calibri" w:hAnsi="Calibri"/>
                <w:lang w:eastAsia="en-US" w:bidi="en-US"/>
              </w:rPr>
            </w:pPr>
          </w:p>
          <w:p w:rsidR="0051036D" w:rsidRPr="0044043F" w:rsidRDefault="0051036D" w:rsidP="00BB7FA2">
            <w:pPr>
              <w:jc w:val="center"/>
              <w:rPr>
                <w:rFonts w:ascii="Calibri" w:hAnsi="Calibri"/>
                <w:lang w:eastAsia="en-US" w:bidi="en-US"/>
              </w:rPr>
            </w:pPr>
          </w:p>
          <w:p w:rsidR="0051036D" w:rsidRPr="0044043F" w:rsidRDefault="0051036D" w:rsidP="00BB7FA2">
            <w:pPr>
              <w:jc w:val="center"/>
              <w:rPr>
                <w:rFonts w:ascii="Calibri" w:hAnsi="Calibri"/>
                <w:lang w:eastAsia="en-US" w:bidi="en-US"/>
              </w:rPr>
            </w:pPr>
            <w:r w:rsidRPr="0044043F">
              <w:rPr>
                <w:rFonts w:ascii="Calibri" w:hAnsi="Calibri"/>
                <w:lang w:eastAsia="en-US" w:bidi="en-US"/>
              </w:rPr>
              <w:t>+</w:t>
            </w:r>
          </w:p>
          <w:p w:rsidR="0051036D" w:rsidRPr="0044043F" w:rsidRDefault="0051036D" w:rsidP="00BB7FA2">
            <w:pPr>
              <w:jc w:val="center"/>
              <w:rPr>
                <w:rFonts w:ascii="Calibri" w:hAnsi="Calibri"/>
                <w:lang w:eastAsia="en-US" w:bidi="en-US"/>
              </w:rPr>
            </w:pPr>
            <w:r w:rsidRPr="0044043F">
              <w:rPr>
                <w:rFonts w:ascii="Calibri" w:hAnsi="Calibri"/>
                <w:lang w:eastAsia="en-US" w:bidi="en-US"/>
              </w:rPr>
              <w:t>+</w:t>
            </w:r>
          </w:p>
        </w:tc>
      </w:tr>
    </w:tbl>
    <w:p w:rsidR="0051036D" w:rsidRPr="0044043F" w:rsidRDefault="0051036D" w:rsidP="0051036D">
      <w:pPr>
        <w:autoSpaceDE w:val="0"/>
        <w:autoSpaceDN w:val="0"/>
        <w:adjustRightInd w:val="0"/>
        <w:ind w:left="360"/>
        <w:jc w:val="both"/>
        <w:rPr>
          <w:sz w:val="28"/>
          <w:szCs w:val="28"/>
          <w:lang w:eastAsia="en-US" w:bidi="en-US"/>
        </w:rPr>
      </w:pPr>
    </w:p>
    <w:p w:rsidR="0051036D" w:rsidRPr="0044043F" w:rsidRDefault="0051036D" w:rsidP="0051036D">
      <w:pPr>
        <w:autoSpaceDE w:val="0"/>
        <w:autoSpaceDN w:val="0"/>
        <w:adjustRightInd w:val="0"/>
        <w:ind w:left="360"/>
        <w:jc w:val="both"/>
        <w:rPr>
          <w:sz w:val="28"/>
          <w:szCs w:val="28"/>
          <w:lang w:eastAsia="en-US" w:bidi="en-US"/>
        </w:rPr>
      </w:pPr>
    </w:p>
    <w:p w:rsidR="0051036D" w:rsidRPr="0044043F" w:rsidRDefault="0051036D" w:rsidP="0051036D">
      <w:pPr>
        <w:numPr>
          <w:ilvl w:val="0"/>
          <w:numId w:val="22"/>
        </w:numPr>
        <w:autoSpaceDE w:val="0"/>
        <w:autoSpaceDN w:val="0"/>
        <w:adjustRightInd w:val="0"/>
        <w:spacing w:after="0" w:line="240" w:lineRule="auto"/>
        <w:contextualSpacing/>
        <w:jc w:val="both"/>
        <w:rPr>
          <w:b/>
          <w:sz w:val="28"/>
          <w:szCs w:val="28"/>
          <w:lang w:eastAsia="en-US" w:bidi="en-US"/>
        </w:rPr>
      </w:pPr>
      <w:r w:rsidRPr="0044043F">
        <w:rPr>
          <w:b/>
          <w:lang w:eastAsia="en-US" w:bidi="en-US"/>
        </w:rPr>
        <w:t>Показатели торговли и общественного питания</w:t>
      </w:r>
    </w:p>
    <w:p w:rsidR="0051036D" w:rsidRPr="0044043F" w:rsidRDefault="0051036D" w:rsidP="0051036D">
      <w:pPr>
        <w:autoSpaceDE w:val="0"/>
        <w:autoSpaceDN w:val="0"/>
        <w:adjustRightInd w:val="0"/>
        <w:jc w:val="both"/>
        <w:rPr>
          <w:b/>
          <w:sz w:val="28"/>
          <w:szCs w:val="28"/>
          <w:lang w:eastAsia="en-US" w:bidi="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15"/>
        <w:gridCol w:w="992"/>
        <w:gridCol w:w="1417"/>
        <w:gridCol w:w="1275"/>
        <w:gridCol w:w="1277"/>
        <w:gridCol w:w="1137"/>
        <w:gridCol w:w="1138"/>
      </w:tblGrid>
      <w:tr w:rsidR="0051036D" w:rsidRPr="0044043F" w:rsidTr="00BB7FA2">
        <w:tc>
          <w:tcPr>
            <w:tcW w:w="5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 п/п</w:t>
            </w:r>
          </w:p>
        </w:tc>
        <w:tc>
          <w:tcPr>
            <w:tcW w:w="211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Показатель</w:t>
            </w:r>
            <w:proofErr w:type="spellEnd"/>
          </w:p>
        </w:tc>
        <w:tc>
          <w:tcPr>
            <w:tcW w:w="99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ед.изм</w:t>
            </w:r>
            <w:proofErr w:type="spellEnd"/>
            <w:r w:rsidRPr="0044043F">
              <w:rPr>
                <w:rFonts w:ascii="Calibri" w:hAnsi="Calibri"/>
                <w:lang w:val="en-US" w:eastAsia="en-US" w:bidi="en-US"/>
              </w:rPr>
              <w:t>.</w:t>
            </w:r>
          </w:p>
        </w:tc>
        <w:tc>
          <w:tcPr>
            <w:tcW w:w="141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21</w:t>
            </w:r>
            <w:r w:rsidRPr="0044043F">
              <w:rPr>
                <w:rFonts w:ascii="Calibri" w:hAnsi="Calibri"/>
                <w:lang w:val="en-US" w:eastAsia="en-US" w:bidi="en-US"/>
              </w:rPr>
              <w:t xml:space="preserve"> -</w:t>
            </w:r>
            <w:r w:rsidRPr="0044043F">
              <w:rPr>
                <w:rFonts w:ascii="Calibri" w:hAnsi="Calibri"/>
                <w:lang w:eastAsia="en-US" w:bidi="en-US"/>
              </w:rPr>
              <w:t>факт</w:t>
            </w:r>
          </w:p>
        </w:tc>
        <w:tc>
          <w:tcPr>
            <w:tcW w:w="127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22</w:t>
            </w:r>
            <w:r w:rsidRPr="0044043F">
              <w:rPr>
                <w:rFonts w:ascii="Calibri" w:hAnsi="Calibri"/>
                <w:lang w:val="en-US" w:eastAsia="en-US" w:bidi="en-US"/>
              </w:rPr>
              <w:t xml:space="preserve"> -</w:t>
            </w:r>
            <w:r w:rsidRPr="0044043F">
              <w:rPr>
                <w:rFonts w:ascii="Calibri" w:hAnsi="Calibri"/>
                <w:lang w:eastAsia="en-US" w:bidi="en-US"/>
              </w:rPr>
              <w:t>оценка</w:t>
            </w:r>
          </w:p>
        </w:tc>
        <w:tc>
          <w:tcPr>
            <w:tcW w:w="127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3</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w:t>
            </w:r>
            <w:r w:rsidRPr="0044043F">
              <w:rPr>
                <w:rFonts w:ascii="Calibri" w:hAnsi="Calibri"/>
                <w:lang w:eastAsia="en-US" w:bidi="en-US"/>
              </w:rPr>
              <w:t>24</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3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5</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r>
      <w:tr w:rsidR="0051036D" w:rsidRPr="0044043F" w:rsidTr="00BB7FA2">
        <w:tc>
          <w:tcPr>
            <w:tcW w:w="5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w:t>
            </w:r>
          </w:p>
        </w:tc>
        <w:tc>
          <w:tcPr>
            <w:tcW w:w="211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Число</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предприятий</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розничной</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торговли</w:t>
            </w:r>
            <w:proofErr w:type="spellEnd"/>
          </w:p>
        </w:tc>
        <w:tc>
          <w:tcPr>
            <w:tcW w:w="99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41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c>
          <w:tcPr>
            <w:tcW w:w="127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c>
          <w:tcPr>
            <w:tcW w:w="127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c>
          <w:tcPr>
            <w:tcW w:w="113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r>
      <w:tr w:rsidR="0051036D" w:rsidRPr="0044043F" w:rsidTr="00BB7FA2">
        <w:tc>
          <w:tcPr>
            <w:tcW w:w="5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211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Число</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предприятий</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общественного</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питания</w:t>
            </w:r>
            <w:proofErr w:type="spellEnd"/>
          </w:p>
        </w:tc>
        <w:tc>
          <w:tcPr>
            <w:tcW w:w="99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41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27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27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3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r>
      <w:tr w:rsidR="0051036D" w:rsidRPr="0044043F" w:rsidTr="00BB7FA2">
        <w:tc>
          <w:tcPr>
            <w:tcW w:w="5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3</w:t>
            </w:r>
          </w:p>
        </w:tc>
        <w:tc>
          <w:tcPr>
            <w:tcW w:w="211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Аптечные</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киоски</w:t>
            </w:r>
            <w:proofErr w:type="spellEnd"/>
            <w:r w:rsidRPr="0044043F">
              <w:rPr>
                <w:rFonts w:ascii="Calibri" w:hAnsi="Calibri"/>
                <w:lang w:val="en-US" w:eastAsia="en-US" w:bidi="en-US"/>
              </w:rPr>
              <w:t xml:space="preserve"> и </w:t>
            </w:r>
            <w:proofErr w:type="spellStart"/>
            <w:r w:rsidRPr="0044043F">
              <w:rPr>
                <w:rFonts w:ascii="Calibri" w:hAnsi="Calibri"/>
                <w:lang w:val="en-US" w:eastAsia="en-US" w:bidi="en-US"/>
              </w:rPr>
              <w:t>пункты</w:t>
            </w:r>
            <w:proofErr w:type="spellEnd"/>
          </w:p>
        </w:tc>
        <w:tc>
          <w:tcPr>
            <w:tcW w:w="99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41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27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27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3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r>
      <w:tr w:rsidR="0051036D" w:rsidRPr="0044043F" w:rsidTr="00BB7FA2">
        <w:tc>
          <w:tcPr>
            <w:tcW w:w="5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4</w:t>
            </w:r>
          </w:p>
        </w:tc>
        <w:tc>
          <w:tcPr>
            <w:tcW w:w="211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Автозаправочные</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станции</w:t>
            </w:r>
            <w:proofErr w:type="spellEnd"/>
          </w:p>
        </w:tc>
        <w:tc>
          <w:tcPr>
            <w:tcW w:w="99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41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27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27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3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r>
    </w:tbl>
    <w:p w:rsidR="0051036D" w:rsidRPr="0044043F" w:rsidRDefault="0051036D" w:rsidP="0051036D">
      <w:pPr>
        <w:autoSpaceDE w:val="0"/>
        <w:autoSpaceDN w:val="0"/>
        <w:adjustRightInd w:val="0"/>
        <w:jc w:val="both"/>
        <w:rPr>
          <w:b/>
          <w:sz w:val="28"/>
          <w:szCs w:val="28"/>
          <w:lang w:eastAsia="en-US" w:bidi="en-US"/>
        </w:rPr>
      </w:pPr>
    </w:p>
    <w:p w:rsidR="0051036D" w:rsidRPr="0044043F" w:rsidRDefault="0051036D" w:rsidP="0051036D">
      <w:pPr>
        <w:autoSpaceDE w:val="0"/>
        <w:autoSpaceDN w:val="0"/>
        <w:adjustRightInd w:val="0"/>
        <w:ind w:left="1185"/>
        <w:contextualSpacing/>
        <w:jc w:val="both"/>
        <w:rPr>
          <w:sz w:val="28"/>
          <w:szCs w:val="28"/>
          <w:lang w:eastAsia="en-US" w:bidi="en-US"/>
        </w:rPr>
      </w:pPr>
    </w:p>
    <w:p w:rsidR="0051036D" w:rsidRPr="0044043F" w:rsidRDefault="0051036D" w:rsidP="0051036D">
      <w:pPr>
        <w:numPr>
          <w:ilvl w:val="0"/>
          <w:numId w:val="22"/>
        </w:numPr>
        <w:autoSpaceDE w:val="0"/>
        <w:autoSpaceDN w:val="0"/>
        <w:adjustRightInd w:val="0"/>
        <w:spacing w:after="0" w:line="240" w:lineRule="auto"/>
        <w:contextualSpacing/>
        <w:jc w:val="both"/>
        <w:rPr>
          <w:b/>
          <w:sz w:val="28"/>
          <w:szCs w:val="28"/>
          <w:lang w:eastAsia="en-US" w:bidi="en-US"/>
        </w:rPr>
      </w:pPr>
      <w:r w:rsidRPr="0044043F">
        <w:rPr>
          <w:b/>
          <w:lang w:eastAsia="en-US" w:bidi="en-US"/>
        </w:rPr>
        <w:t>Показатели предприятий бытового обслуживания населения</w:t>
      </w:r>
    </w:p>
    <w:p w:rsidR="0051036D" w:rsidRPr="0044043F" w:rsidRDefault="0051036D" w:rsidP="0051036D">
      <w:pPr>
        <w:autoSpaceDE w:val="0"/>
        <w:autoSpaceDN w:val="0"/>
        <w:adjustRightInd w:val="0"/>
        <w:ind w:left="1185"/>
        <w:contextualSpacing/>
        <w:jc w:val="both"/>
        <w:rPr>
          <w:sz w:val="28"/>
          <w:szCs w:val="28"/>
          <w:lang w:eastAsia="en-US" w:bidi="en-US"/>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335"/>
        <w:gridCol w:w="985"/>
        <w:gridCol w:w="1190"/>
        <w:gridCol w:w="1193"/>
        <w:gridCol w:w="1195"/>
        <w:gridCol w:w="1195"/>
        <w:gridCol w:w="1195"/>
      </w:tblGrid>
      <w:tr w:rsidR="0051036D" w:rsidRPr="0044043F" w:rsidTr="00BB7FA2">
        <w:tc>
          <w:tcPr>
            <w:tcW w:w="64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 п/п</w:t>
            </w:r>
          </w:p>
        </w:tc>
        <w:tc>
          <w:tcPr>
            <w:tcW w:w="233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Показатель</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ед.изм</w:t>
            </w:r>
            <w:proofErr w:type="spellEnd"/>
            <w:r w:rsidRPr="0044043F">
              <w:rPr>
                <w:rFonts w:ascii="Calibri" w:hAnsi="Calibri"/>
                <w:lang w:val="en-US" w:eastAsia="en-US" w:bidi="en-US"/>
              </w:rPr>
              <w:t>.</w:t>
            </w:r>
          </w:p>
        </w:tc>
        <w:tc>
          <w:tcPr>
            <w:tcW w:w="119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21</w:t>
            </w:r>
            <w:r w:rsidRPr="0044043F">
              <w:rPr>
                <w:rFonts w:ascii="Calibri" w:hAnsi="Calibri"/>
                <w:lang w:val="en-US" w:eastAsia="en-US" w:bidi="en-US"/>
              </w:rPr>
              <w:t xml:space="preserve"> -</w:t>
            </w:r>
            <w:r w:rsidRPr="0044043F">
              <w:rPr>
                <w:rFonts w:ascii="Calibri" w:hAnsi="Calibri"/>
                <w:lang w:eastAsia="en-US" w:bidi="en-US"/>
              </w:rPr>
              <w:t>факт</w:t>
            </w:r>
          </w:p>
        </w:tc>
        <w:tc>
          <w:tcPr>
            <w:tcW w:w="119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22</w:t>
            </w:r>
            <w:r w:rsidRPr="0044043F">
              <w:rPr>
                <w:rFonts w:ascii="Calibri" w:hAnsi="Calibri"/>
                <w:lang w:val="en-US" w:eastAsia="en-US" w:bidi="en-US"/>
              </w:rPr>
              <w:t xml:space="preserve"> -</w:t>
            </w:r>
            <w:r w:rsidRPr="0044043F">
              <w:rPr>
                <w:rFonts w:ascii="Calibri" w:hAnsi="Calibri"/>
                <w:lang w:eastAsia="en-US" w:bidi="en-US"/>
              </w:rPr>
              <w:t>оценка</w:t>
            </w:r>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3</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w:t>
            </w:r>
            <w:r w:rsidRPr="0044043F">
              <w:rPr>
                <w:rFonts w:ascii="Calibri" w:hAnsi="Calibri"/>
                <w:lang w:eastAsia="en-US" w:bidi="en-US"/>
              </w:rPr>
              <w:t>24</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5</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r>
      <w:tr w:rsidR="0051036D" w:rsidRPr="0044043F" w:rsidTr="00BB7FA2">
        <w:tc>
          <w:tcPr>
            <w:tcW w:w="64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w:t>
            </w:r>
          </w:p>
        </w:tc>
        <w:tc>
          <w:tcPr>
            <w:tcW w:w="233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eastAsia="en-US" w:bidi="en-US"/>
              </w:rPr>
              <w:t>Предприятия бытового обслуживания населения, всего</w:t>
            </w:r>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19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19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r>
      <w:tr w:rsidR="0051036D" w:rsidRPr="0044043F" w:rsidTr="00BB7FA2">
        <w:tc>
          <w:tcPr>
            <w:tcW w:w="64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233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eastAsia="en-US" w:bidi="en-US"/>
              </w:rPr>
              <w:t>из них по видам услуг</w:t>
            </w:r>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p>
        </w:tc>
        <w:tc>
          <w:tcPr>
            <w:tcW w:w="119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w:t>
            </w:r>
          </w:p>
        </w:tc>
        <w:tc>
          <w:tcPr>
            <w:tcW w:w="119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w:t>
            </w:r>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w:t>
            </w:r>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w:t>
            </w:r>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w:t>
            </w:r>
          </w:p>
        </w:tc>
      </w:tr>
      <w:tr w:rsidR="0051036D" w:rsidRPr="0044043F" w:rsidTr="00BB7FA2">
        <w:tc>
          <w:tcPr>
            <w:tcW w:w="64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3</w:t>
            </w:r>
          </w:p>
        </w:tc>
        <w:tc>
          <w:tcPr>
            <w:tcW w:w="233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w:t>
            </w:r>
            <w:proofErr w:type="spellStart"/>
            <w:r w:rsidRPr="0044043F">
              <w:rPr>
                <w:rFonts w:ascii="Calibri" w:hAnsi="Calibri"/>
                <w:lang w:val="en-US" w:eastAsia="en-US" w:bidi="en-US"/>
              </w:rPr>
              <w:t>парикмахерские</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19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19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w:t>
            </w:r>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r>
      <w:tr w:rsidR="0051036D" w:rsidRPr="0044043F" w:rsidTr="00BB7FA2">
        <w:tc>
          <w:tcPr>
            <w:tcW w:w="64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4</w:t>
            </w:r>
          </w:p>
        </w:tc>
        <w:tc>
          <w:tcPr>
            <w:tcW w:w="233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w:t>
            </w:r>
            <w:proofErr w:type="spellStart"/>
            <w:r w:rsidRPr="0044043F">
              <w:rPr>
                <w:rFonts w:ascii="Calibri" w:hAnsi="Calibri"/>
                <w:lang w:val="en-US" w:eastAsia="en-US" w:bidi="en-US"/>
              </w:rPr>
              <w:t>ремонт</w:t>
            </w:r>
            <w:proofErr w:type="spellEnd"/>
            <w:r w:rsidRPr="0044043F">
              <w:rPr>
                <w:rFonts w:ascii="Calibri" w:hAnsi="Calibri"/>
                <w:lang w:val="en-US" w:eastAsia="en-US" w:bidi="en-US"/>
              </w:rPr>
              <w:t xml:space="preserve"> и </w:t>
            </w:r>
            <w:proofErr w:type="spellStart"/>
            <w:r w:rsidRPr="0044043F">
              <w:rPr>
                <w:rFonts w:ascii="Calibri" w:hAnsi="Calibri"/>
                <w:lang w:val="en-US" w:eastAsia="en-US" w:bidi="en-US"/>
              </w:rPr>
              <w:t>пошив</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одежды</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19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19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r>
      <w:tr w:rsidR="0051036D" w:rsidRPr="0044043F" w:rsidTr="00BB7FA2">
        <w:tc>
          <w:tcPr>
            <w:tcW w:w="64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lastRenderedPageBreak/>
              <w:t>5</w:t>
            </w:r>
          </w:p>
        </w:tc>
        <w:tc>
          <w:tcPr>
            <w:tcW w:w="233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w:t>
            </w:r>
            <w:proofErr w:type="spellStart"/>
            <w:r w:rsidRPr="0044043F">
              <w:rPr>
                <w:rFonts w:ascii="Calibri" w:hAnsi="Calibri"/>
                <w:lang w:val="en-US" w:eastAsia="en-US" w:bidi="en-US"/>
              </w:rPr>
              <w:t>ремонт</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обуви</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19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19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r>
    </w:tbl>
    <w:p w:rsidR="0051036D" w:rsidRPr="0044043F" w:rsidRDefault="0051036D" w:rsidP="0051036D">
      <w:pPr>
        <w:autoSpaceDE w:val="0"/>
        <w:autoSpaceDN w:val="0"/>
        <w:adjustRightInd w:val="0"/>
        <w:ind w:left="1185"/>
        <w:contextualSpacing/>
        <w:jc w:val="both"/>
        <w:rPr>
          <w:b/>
          <w:sz w:val="28"/>
          <w:szCs w:val="28"/>
          <w:lang w:eastAsia="en-US" w:bidi="en-US"/>
        </w:rPr>
      </w:pPr>
    </w:p>
    <w:p w:rsidR="0051036D" w:rsidRPr="0044043F" w:rsidRDefault="0051036D" w:rsidP="0051036D">
      <w:pPr>
        <w:numPr>
          <w:ilvl w:val="0"/>
          <w:numId w:val="22"/>
        </w:numPr>
        <w:autoSpaceDE w:val="0"/>
        <w:autoSpaceDN w:val="0"/>
        <w:adjustRightInd w:val="0"/>
        <w:spacing w:after="0" w:line="240" w:lineRule="auto"/>
        <w:contextualSpacing/>
        <w:jc w:val="both"/>
        <w:rPr>
          <w:b/>
          <w:sz w:val="28"/>
          <w:szCs w:val="28"/>
          <w:lang w:eastAsia="en-US" w:bidi="en-US"/>
        </w:rPr>
      </w:pPr>
      <w:proofErr w:type="spellStart"/>
      <w:r w:rsidRPr="0044043F">
        <w:rPr>
          <w:b/>
          <w:lang w:val="en-US" w:eastAsia="en-US" w:bidi="en-US"/>
        </w:rPr>
        <w:t>Местный</w:t>
      </w:r>
      <w:proofErr w:type="spellEnd"/>
      <w:r w:rsidRPr="0044043F">
        <w:rPr>
          <w:b/>
          <w:lang w:val="en-US" w:eastAsia="en-US" w:bidi="en-US"/>
        </w:rPr>
        <w:t xml:space="preserve"> </w:t>
      </w:r>
      <w:proofErr w:type="spellStart"/>
      <w:r w:rsidRPr="0044043F">
        <w:rPr>
          <w:b/>
          <w:lang w:val="en-US" w:eastAsia="en-US" w:bidi="en-US"/>
        </w:rPr>
        <w:t>бюджет</w:t>
      </w:r>
      <w:proofErr w:type="spellEnd"/>
    </w:p>
    <w:p w:rsidR="0051036D" w:rsidRPr="0044043F" w:rsidRDefault="0051036D" w:rsidP="0051036D">
      <w:pPr>
        <w:autoSpaceDE w:val="0"/>
        <w:autoSpaceDN w:val="0"/>
        <w:adjustRightInd w:val="0"/>
        <w:ind w:left="1185"/>
        <w:contextualSpacing/>
        <w:jc w:val="both"/>
        <w:rPr>
          <w:b/>
          <w:lang w:eastAsia="en-US" w:bidi="en-US"/>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334"/>
        <w:gridCol w:w="985"/>
        <w:gridCol w:w="1192"/>
        <w:gridCol w:w="1193"/>
        <w:gridCol w:w="1195"/>
        <w:gridCol w:w="1195"/>
        <w:gridCol w:w="1195"/>
      </w:tblGrid>
      <w:tr w:rsidR="0051036D" w:rsidRPr="0044043F" w:rsidTr="00BB7FA2">
        <w:tc>
          <w:tcPr>
            <w:tcW w:w="64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 п/п</w:t>
            </w:r>
          </w:p>
        </w:tc>
        <w:tc>
          <w:tcPr>
            <w:tcW w:w="23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Показатель</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ед.изм</w:t>
            </w:r>
            <w:proofErr w:type="spellEnd"/>
            <w:r w:rsidRPr="0044043F">
              <w:rPr>
                <w:rFonts w:ascii="Calibri" w:hAnsi="Calibri"/>
                <w:lang w:val="en-US" w:eastAsia="en-US" w:bidi="en-US"/>
              </w:rPr>
              <w:t>.</w:t>
            </w:r>
          </w:p>
        </w:tc>
        <w:tc>
          <w:tcPr>
            <w:tcW w:w="119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21</w:t>
            </w:r>
            <w:r w:rsidRPr="0044043F">
              <w:rPr>
                <w:rFonts w:ascii="Calibri" w:hAnsi="Calibri"/>
                <w:lang w:val="en-US" w:eastAsia="en-US" w:bidi="en-US"/>
              </w:rPr>
              <w:t xml:space="preserve"> -</w:t>
            </w:r>
            <w:r w:rsidRPr="0044043F">
              <w:rPr>
                <w:rFonts w:ascii="Calibri" w:hAnsi="Calibri"/>
                <w:lang w:eastAsia="en-US" w:bidi="en-US"/>
              </w:rPr>
              <w:t>факт</w:t>
            </w:r>
          </w:p>
        </w:tc>
        <w:tc>
          <w:tcPr>
            <w:tcW w:w="119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22</w:t>
            </w:r>
            <w:r w:rsidRPr="0044043F">
              <w:rPr>
                <w:rFonts w:ascii="Calibri" w:hAnsi="Calibri"/>
                <w:lang w:val="en-US" w:eastAsia="en-US" w:bidi="en-US"/>
              </w:rPr>
              <w:t xml:space="preserve"> -</w:t>
            </w:r>
            <w:r w:rsidRPr="0044043F">
              <w:rPr>
                <w:rFonts w:ascii="Calibri" w:hAnsi="Calibri"/>
                <w:lang w:eastAsia="en-US" w:bidi="en-US"/>
              </w:rPr>
              <w:t>оценка</w:t>
            </w:r>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3</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w:t>
            </w:r>
            <w:r w:rsidRPr="0044043F">
              <w:rPr>
                <w:rFonts w:ascii="Calibri" w:hAnsi="Calibri"/>
                <w:lang w:eastAsia="en-US" w:bidi="en-US"/>
              </w:rPr>
              <w:t>24</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5</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r>
      <w:tr w:rsidR="0051036D" w:rsidRPr="0044043F" w:rsidTr="00BB7FA2">
        <w:trPr>
          <w:trHeight w:val="457"/>
        </w:trPr>
        <w:tc>
          <w:tcPr>
            <w:tcW w:w="64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w:t>
            </w:r>
          </w:p>
        </w:tc>
        <w:tc>
          <w:tcPr>
            <w:tcW w:w="23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Налоговые</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доходы</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r w:rsidRPr="0044043F">
              <w:rPr>
                <w:rFonts w:ascii="Calibri" w:hAnsi="Calibri"/>
                <w:lang w:val="en-US" w:eastAsia="en-US" w:bidi="en-US"/>
              </w:rPr>
              <w:t>т.руб</w:t>
            </w:r>
            <w:proofErr w:type="spellEnd"/>
            <w:r w:rsidRPr="0044043F">
              <w:rPr>
                <w:rFonts w:ascii="Calibri" w:hAnsi="Calibri"/>
                <w:lang w:val="en-US" w:eastAsia="en-US" w:bidi="en-US"/>
              </w:rPr>
              <w:t>.</w:t>
            </w:r>
          </w:p>
        </w:tc>
        <w:tc>
          <w:tcPr>
            <w:tcW w:w="1192" w:type="dxa"/>
            <w:tcBorders>
              <w:top w:val="single" w:sz="4" w:space="0" w:color="auto"/>
              <w:left w:val="single" w:sz="4" w:space="0" w:color="auto"/>
              <w:bottom w:val="single" w:sz="4" w:space="0" w:color="auto"/>
              <w:right w:val="single" w:sz="4" w:space="0" w:color="auto"/>
            </w:tcBorders>
            <w:shd w:val="clear" w:color="auto" w:fill="FFFFFF"/>
          </w:tcPr>
          <w:p w:rsidR="0051036D" w:rsidRPr="0044043F" w:rsidRDefault="0051036D" w:rsidP="00BB7FA2">
            <w:pPr>
              <w:rPr>
                <w:rFonts w:ascii="Calibri" w:hAnsi="Calibri"/>
                <w:iCs/>
                <w:lang w:eastAsia="en-US" w:bidi="en-US"/>
              </w:rPr>
            </w:pPr>
            <w:r w:rsidRPr="0044043F">
              <w:rPr>
                <w:rFonts w:ascii="Calibri" w:hAnsi="Calibri"/>
                <w:iCs/>
                <w:lang w:eastAsia="en-US" w:bidi="en-US"/>
              </w:rPr>
              <w:t>1296,1</w:t>
            </w: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51036D" w:rsidRPr="0044043F" w:rsidRDefault="0051036D" w:rsidP="00BB7FA2">
            <w:pPr>
              <w:jc w:val="center"/>
              <w:rPr>
                <w:rFonts w:ascii="Calibri" w:hAnsi="Calibri"/>
                <w:lang w:eastAsia="en-US" w:bidi="en-US"/>
              </w:rPr>
            </w:pPr>
            <w:r w:rsidRPr="0044043F">
              <w:rPr>
                <w:rFonts w:ascii="Calibri" w:hAnsi="Calibri"/>
                <w:lang w:eastAsia="en-US" w:bidi="en-US"/>
              </w:rPr>
              <w:t>1212,0</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51036D" w:rsidRPr="0044043F" w:rsidRDefault="0051036D" w:rsidP="00BB7FA2">
            <w:pPr>
              <w:jc w:val="center"/>
              <w:rPr>
                <w:rFonts w:ascii="Calibri" w:hAnsi="Calibri"/>
                <w:lang w:eastAsia="en-US" w:bidi="en-US"/>
              </w:rPr>
            </w:pPr>
            <w:r w:rsidRPr="0044043F">
              <w:rPr>
                <w:rFonts w:ascii="Calibri" w:hAnsi="Calibri"/>
                <w:lang w:eastAsia="en-US" w:bidi="en-US"/>
              </w:rPr>
              <w:t>1294,0</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51036D" w:rsidRPr="0044043F" w:rsidRDefault="0051036D" w:rsidP="00BB7FA2">
            <w:pPr>
              <w:jc w:val="center"/>
              <w:rPr>
                <w:rFonts w:ascii="Calibri" w:hAnsi="Calibri"/>
                <w:lang w:eastAsia="en-US" w:bidi="en-US"/>
              </w:rPr>
            </w:pPr>
            <w:r w:rsidRPr="0044043F">
              <w:rPr>
                <w:rFonts w:ascii="Calibri" w:hAnsi="Calibri"/>
                <w:lang w:eastAsia="en-US" w:bidi="en-US"/>
              </w:rPr>
              <w:t>1356,0</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51036D" w:rsidRPr="0044043F" w:rsidRDefault="0051036D" w:rsidP="00BB7FA2">
            <w:pPr>
              <w:jc w:val="center"/>
              <w:rPr>
                <w:rFonts w:ascii="Calibri" w:hAnsi="Calibri"/>
                <w:lang w:eastAsia="en-US" w:bidi="en-US"/>
              </w:rPr>
            </w:pPr>
            <w:r w:rsidRPr="0044043F">
              <w:rPr>
                <w:rFonts w:ascii="Calibri" w:hAnsi="Calibri"/>
                <w:lang w:eastAsia="en-US" w:bidi="en-US"/>
              </w:rPr>
              <w:t>1411,0</w:t>
            </w:r>
          </w:p>
        </w:tc>
      </w:tr>
      <w:tr w:rsidR="0051036D" w:rsidRPr="0044043F" w:rsidTr="00BB7FA2">
        <w:tc>
          <w:tcPr>
            <w:tcW w:w="64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23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Неналоговые</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доходы</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rPr>
                <w:rFonts w:ascii="Calibri" w:hAnsi="Calibri"/>
                <w:lang w:val="en-US" w:eastAsia="en-US" w:bidi="en-US"/>
              </w:rPr>
            </w:pPr>
            <w:proofErr w:type="spellStart"/>
            <w:r w:rsidRPr="0044043F">
              <w:rPr>
                <w:rFonts w:ascii="Calibri" w:hAnsi="Calibri"/>
                <w:lang w:val="en-US" w:eastAsia="en-US" w:bidi="en-US"/>
              </w:rPr>
              <w:t>т.руб</w:t>
            </w:r>
            <w:proofErr w:type="spellEnd"/>
            <w:r w:rsidRPr="0044043F">
              <w:rPr>
                <w:rFonts w:ascii="Calibri" w:hAnsi="Calibri"/>
                <w:lang w:val="en-US" w:eastAsia="en-US" w:bidi="en-US"/>
              </w:rPr>
              <w:t>.</w:t>
            </w:r>
          </w:p>
        </w:tc>
        <w:tc>
          <w:tcPr>
            <w:tcW w:w="1192" w:type="dxa"/>
            <w:tcBorders>
              <w:top w:val="single" w:sz="4" w:space="0" w:color="auto"/>
              <w:left w:val="single" w:sz="4" w:space="0" w:color="auto"/>
              <w:bottom w:val="single" w:sz="4" w:space="0" w:color="auto"/>
              <w:right w:val="single" w:sz="4" w:space="0" w:color="auto"/>
            </w:tcBorders>
            <w:shd w:val="clear" w:color="auto" w:fill="FFFFFF"/>
          </w:tcPr>
          <w:p w:rsidR="0051036D" w:rsidRPr="0044043F" w:rsidRDefault="0051036D" w:rsidP="00BB7FA2">
            <w:pPr>
              <w:jc w:val="center"/>
              <w:rPr>
                <w:rFonts w:ascii="Calibri" w:hAnsi="Calibri"/>
                <w:lang w:eastAsia="en-US" w:bidi="en-US"/>
              </w:rPr>
            </w:pPr>
            <w:r w:rsidRPr="0044043F">
              <w:rPr>
                <w:rFonts w:ascii="Calibri" w:hAnsi="Calibri"/>
                <w:lang w:eastAsia="en-US" w:bidi="en-US"/>
              </w:rPr>
              <w:t>392,3</w:t>
            </w: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51036D" w:rsidRPr="0044043F" w:rsidRDefault="0051036D" w:rsidP="00BB7FA2">
            <w:pPr>
              <w:rPr>
                <w:rFonts w:ascii="Calibri" w:hAnsi="Calibri"/>
                <w:lang w:eastAsia="en-US" w:bidi="en-US"/>
              </w:rPr>
            </w:pPr>
            <w:r w:rsidRPr="0044043F">
              <w:rPr>
                <w:rFonts w:ascii="Calibri" w:hAnsi="Calibri"/>
                <w:lang w:eastAsia="en-US" w:bidi="en-US"/>
              </w:rPr>
              <w:t>405,0</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51036D" w:rsidRPr="0044043F" w:rsidRDefault="0051036D" w:rsidP="00BB7FA2">
            <w:pPr>
              <w:jc w:val="center"/>
              <w:rPr>
                <w:rFonts w:ascii="Calibri" w:hAnsi="Calibri"/>
                <w:lang w:eastAsia="en-US" w:bidi="en-US"/>
              </w:rPr>
            </w:pPr>
            <w:r w:rsidRPr="0044043F">
              <w:rPr>
                <w:rFonts w:ascii="Calibri" w:hAnsi="Calibri"/>
                <w:lang w:eastAsia="en-US" w:bidi="en-US"/>
              </w:rPr>
              <w:t>382,0</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51036D" w:rsidRPr="0044043F" w:rsidRDefault="0051036D" w:rsidP="00BB7FA2">
            <w:pPr>
              <w:jc w:val="center"/>
              <w:rPr>
                <w:rFonts w:ascii="Calibri" w:hAnsi="Calibri"/>
                <w:lang w:eastAsia="en-US" w:bidi="en-US"/>
              </w:rPr>
            </w:pPr>
            <w:r w:rsidRPr="0044043F">
              <w:rPr>
                <w:rFonts w:ascii="Calibri" w:hAnsi="Calibri"/>
                <w:lang w:eastAsia="en-US" w:bidi="en-US"/>
              </w:rPr>
              <w:t>354,0</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51036D" w:rsidRPr="0044043F" w:rsidRDefault="0051036D" w:rsidP="00BB7FA2">
            <w:pPr>
              <w:jc w:val="center"/>
              <w:rPr>
                <w:rFonts w:ascii="Calibri" w:hAnsi="Calibri"/>
                <w:lang w:eastAsia="en-US" w:bidi="en-US"/>
              </w:rPr>
            </w:pPr>
            <w:r w:rsidRPr="0044043F">
              <w:rPr>
                <w:rFonts w:ascii="Calibri" w:hAnsi="Calibri"/>
                <w:lang w:eastAsia="en-US" w:bidi="en-US"/>
              </w:rPr>
              <w:t>354,0</w:t>
            </w:r>
          </w:p>
        </w:tc>
      </w:tr>
      <w:tr w:rsidR="0051036D" w:rsidRPr="0044043F" w:rsidTr="00BB7FA2">
        <w:trPr>
          <w:trHeight w:val="711"/>
        </w:trPr>
        <w:tc>
          <w:tcPr>
            <w:tcW w:w="64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3</w:t>
            </w:r>
          </w:p>
        </w:tc>
        <w:tc>
          <w:tcPr>
            <w:tcW w:w="23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Безвозмездные</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поступления</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rPr>
                <w:rFonts w:ascii="Calibri" w:hAnsi="Calibri"/>
                <w:lang w:val="en-US" w:eastAsia="en-US" w:bidi="en-US"/>
              </w:rPr>
            </w:pPr>
            <w:proofErr w:type="spellStart"/>
            <w:r w:rsidRPr="0044043F">
              <w:rPr>
                <w:rFonts w:ascii="Calibri" w:hAnsi="Calibri"/>
                <w:lang w:val="en-US" w:eastAsia="en-US" w:bidi="en-US"/>
              </w:rPr>
              <w:t>т.руб</w:t>
            </w:r>
            <w:proofErr w:type="spellEnd"/>
            <w:r w:rsidRPr="0044043F">
              <w:rPr>
                <w:rFonts w:ascii="Calibri" w:hAnsi="Calibri"/>
                <w:lang w:val="en-US" w:eastAsia="en-US" w:bidi="en-US"/>
              </w:rPr>
              <w:t>.</w:t>
            </w:r>
          </w:p>
        </w:tc>
        <w:tc>
          <w:tcPr>
            <w:tcW w:w="1192" w:type="dxa"/>
            <w:tcBorders>
              <w:top w:val="single" w:sz="4" w:space="0" w:color="auto"/>
              <w:left w:val="single" w:sz="4" w:space="0" w:color="auto"/>
              <w:bottom w:val="single" w:sz="4" w:space="0" w:color="auto"/>
              <w:right w:val="single" w:sz="4" w:space="0" w:color="auto"/>
            </w:tcBorders>
            <w:shd w:val="clear" w:color="auto" w:fill="FFFFFF"/>
          </w:tcPr>
          <w:p w:rsidR="0051036D" w:rsidRPr="0044043F" w:rsidRDefault="0051036D" w:rsidP="00BB7FA2">
            <w:pPr>
              <w:rPr>
                <w:rFonts w:ascii="Calibri" w:hAnsi="Calibri"/>
                <w:lang w:eastAsia="en-US" w:bidi="en-US"/>
              </w:rPr>
            </w:pPr>
            <w:r w:rsidRPr="0044043F">
              <w:rPr>
                <w:rFonts w:ascii="Calibri" w:hAnsi="Calibri"/>
                <w:lang w:eastAsia="en-US" w:bidi="en-US"/>
              </w:rPr>
              <w:t>6354,5</w:t>
            </w: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51036D" w:rsidRPr="0044043F" w:rsidRDefault="0051036D" w:rsidP="00BB7FA2">
            <w:pPr>
              <w:rPr>
                <w:rFonts w:ascii="Calibri" w:hAnsi="Calibri"/>
                <w:lang w:eastAsia="en-US" w:bidi="en-US"/>
              </w:rPr>
            </w:pPr>
            <w:r w:rsidRPr="0044043F">
              <w:rPr>
                <w:rFonts w:ascii="Calibri" w:hAnsi="Calibri"/>
                <w:lang w:eastAsia="en-US" w:bidi="en-US"/>
              </w:rPr>
              <w:t>6033,3</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51036D" w:rsidRPr="0044043F" w:rsidRDefault="0051036D" w:rsidP="00BB7FA2">
            <w:pPr>
              <w:jc w:val="center"/>
              <w:rPr>
                <w:rFonts w:ascii="Calibri" w:hAnsi="Calibri"/>
                <w:lang w:eastAsia="en-US" w:bidi="en-US"/>
              </w:rPr>
            </w:pPr>
            <w:r w:rsidRPr="0044043F">
              <w:rPr>
                <w:rFonts w:ascii="Calibri" w:hAnsi="Calibri"/>
                <w:lang w:eastAsia="en-US" w:bidi="en-US"/>
              </w:rPr>
              <w:t>4876,8</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51036D" w:rsidRPr="0044043F" w:rsidRDefault="0051036D" w:rsidP="00BB7FA2">
            <w:pPr>
              <w:jc w:val="center"/>
              <w:rPr>
                <w:rFonts w:ascii="Calibri" w:hAnsi="Calibri"/>
                <w:lang w:val="en-US" w:eastAsia="en-US" w:bidi="en-US"/>
              </w:rPr>
            </w:pPr>
            <w:r w:rsidRPr="0044043F">
              <w:rPr>
                <w:rFonts w:ascii="Calibri" w:hAnsi="Calibri"/>
                <w:lang w:eastAsia="en-US" w:bidi="en-US"/>
              </w:rPr>
              <w:t>4876,8</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51036D" w:rsidRPr="0044043F" w:rsidRDefault="0051036D" w:rsidP="00BB7FA2">
            <w:pPr>
              <w:jc w:val="center"/>
              <w:rPr>
                <w:rFonts w:ascii="Calibri" w:hAnsi="Calibri"/>
                <w:lang w:val="en-US" w:eastAsia="en-US" w:bidi="en-US"/>
              </w:rPr>
            </w:pPr>
            <w:r w:rsidRPr="0044043F">
              <w:rPr>
                <w:rFonts w:ascii="Calibri" w:hAnsi="Calibri"/>
                <w:lang w:eastAsia="en-US" w:bidi="en-US"/>
              </w:rPr>
              <w:t>4876,8</w:t>
            </w:r>
          </w:p>
        </w:tc>
      </w:tr>
      <w:tr w:rsidR="0051036D" w:rsidRPr="0044043F" w:rsidTr="00BB7FA2">
        <w:trPr>
          <w:trHeight w:val="538"/>
        </w:trPr>
        <w:tc>
          <w:tcPr>
            <w:tcW w:w="64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4</w:t>
            </w:r>
          </w:p>
        </w:tc>
        <w:tc>
          <w:tcPr>
            <w:tcW w:w="23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 xml:space="preserve">      в </w:t>
            </w:r>
            <w:proofErr w:type="spellStart"/>
            <w:r w:rsidRPr="0044043F">
              <w:rPr>
                <w:rFonts w:ascii="Calibri" w:hAnsi="Calibri"/>
                <w:lang w:val="en-US" w:eastAsia="en-US" w:bidi="en-US"/>
              </w:rPr>
              <w:t>т.ч</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дотации</w:t>
            </w:r>
            <w:proofErr w:type="spellEnd"/>
            <w:r w:rsidRPr="0044043F">
              <w:rPr>
                <w:rFonts w:ascii="Calibri" w:hAnsi="Calibri"/>
                <w:lang w:val="en-US" w:eastAsia="en-US" w:bidi="en-US"/>
              </w:rPr>
              <w:t xml:space="preserve"> </w:t>
            </w:r>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rPr>
                <w:rFonts w:ascii="Calibri" w:hAnsi="Calibri"/>
                <w:lang w:val="en-US" w:eastAsia="en-US" w:bidi="en-US"/>
              </w:rPr>
            </w:pPr>
            <w:proofErr w:type="spellStart"/>
            <w:r w:rsidRPr="0044043F">
              <w:rPr>
                <w:rFonts w:ascii="Calibri" w:hAnsi="Calibri"/>
                <w:lang w:val="en-US" w:eastAsia="en-US" w:bidi="en-US"/>
              </w:rPr>
              <w:t>т.руб</w:t>
            </w:r>
            <w:proofErr w:type="spellEnd"/>
            <w:r w:rsidRPr="0044043F">
              <w:rPr>
                <w:rFonts w:ascii="Calibri" w:hAnsi="Calibri"/>
                <w:lang w:val="en-US" w:eastAsia="en-US" w:bidi="en-US"/>
              </w:rPr>
              <w:t>.</w:t>
            </w:r>
          </w:p>
        </w:tc>
        <w:tc>
          <w:tcPr>
            <w:tcW w:w="1192" w:type="dxa"/>
            <w:tcBorders>
              <w:top w:val="single" w:sz="4" w:space="0" w:color="auto"/>
              <w:left w:val="single" w:sz="4" w:space="0" w:color="auto"/>
              <w:bottom w:val="single" w:sz="4" w:space="0" w:color="auto"/>
              <w:right w:val="single" w:sz="4" w:space="0" w:color="auto"/>
            </w:tcBorders>
            <w:shd w:val="clear" w:color="auto" w:fill="FFFFFF"/>
          </w:tcPr>
          <w:p w:rsidR="0051036D" w:rsidRPr="0044043F" w:rsidRDefault="0051036D" w:rsidP="00BB7FA2">
            <w:pPr>
              <w:jc w:val="center"/>
              <w:rPr>
                <w:rFonts w:ascii="Calibri" w:hAnsi="Calibri"/>
                <w:lang w:eastAsia="en-US" w:bidi="en-US"/>
              </w:rPr>
            </w:pPr>
            <w:r w:rsidRPr="0044043F">
              <w:rPr>
                <w:rFonts w:ascii="Calibri" w:hAnsi="Calibri"/>
                <w:lang w:eastAsia="en-US" w:bidi="en-US"/>
              </w:rPr>
              <w:t>4278,6</w:t>
            </w: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51036D" w:rsidRPr="0044043F" w:rsidRDefault="0051036D" w:rsidP="00BB7FA2">
            <w:pPr>
              <w:jc w:val="center"/>
              <w:rPr>
                <w:rFonts w:ascii="Calibri" w:hAnsi="Calibri"/>
                <w:lang w:eastAsia="en-US" w:bidi="en-US"/>
              </w:rPr>
            </w:pPr>
            <w:r w:rsidRPr="0044043F">
              <w:rPr>
                <w:rFonts w:ascii="Calibri" w:hAnsi="Calibri"/>
                <w:lang w:eastAsia="en-US" w:bidi="en-US"/>
              </w:rPr>
              <w:t>4529,4</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51036D" w:rsidRPr="0044043F" w:rsidRDefault="0051036D" w:rsidP="00BB7FA2">
            <w:pPr>
              <w:jc w:val="center"/>
              <w:rPr>
                <w:rFonts w:ascii="Calibri" w:hAnsi="Calibri"/>
                <w:lang w:val="en-US" w:eastAsia="en-US" w:bidi="en-US"/>
              </w:rPr>
            </w:pPr>
            <w:r w:rsidRPr="0044043F">
              <w:rPr>
                <w:rFonts w:ascii="Calibri" w:hAnsi="Calibri"/>
                <w:lang w:eastAsia="en-US" w:bidi="en-US"/>
              </w:rPr>
              <w:t>4684,0</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51036D" w:rsidRPr="0044043F" w:rsidRDefault="0051036D" w:rsidP="00BB7FA2">
            <w:pPr>
              <w:jc w:val="center"/>
              <w:rPr>
                <w:rFonts w:ascii="Calibri" w:hAnsi="Calibri"/>
                <w:lang w:val="en-US" w:eastAsia="en-US" w:bidi="en-US"/>
              </w:rPr>
            </w:pPr>
            <w:r w:rsidRPr="0044043F">
              <w:rPr>
                <w:rFonts w:ascii="Calibri" w:hAnsi="Calibri"/>
                <w:lang w:eastAsia="en-US" w:bidi="en-US"/>
              </w:rPr>
              <w:t>4684,0</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51036D" w:rsidRPr="0044043F" w:rsidRDefault="0051036D" w:rsidP="00BB7FA2">
            <w:pPr>
              <w:jc w:val="center"/>
              <w:rPr>
                <w:rFonts w:ascii="Calibri" w:hAnsi="Calibri"/>
                <w:lang w:val="en-US" w:eastAsia="en-US" w:bidi="en-US"/>
              </w:rPr>
            </w:pPr>
            <w:r w:rsidRPr="0044043F">
              <w:rPr>
                <w:rFonts w:ascii="Calibri" w:hAnsi="Calibri"/>
                <w:lang w:eastAsia="en-US" w:bidi="en-US"/>
              </w:rPr>
              <w:t>4684,0</w:t>
            </w:r>
          </w:p>
        </w:tc>
      </w:tr>
      <w:tr w:rsidR="0051036D" w:rsidRPr="0044043F" w:rsidTr="00BB7FA2">
        <w:trPr>
          <w:trHeight w:val="417"/>
        </w:trPr>
        <w:tc>
          <w:tcPr>
            <w:tcW w:w="64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5</w:t>
            </w:r>
          </w:p>
        </w:tc>
        <w:tc>
          <w:tcPr>
            <w:tcW w:w="23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Итого</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доходы</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rPr>
                <w:rFonts w:ascii="Calibri" w:hAnsi="Calibri"/>
                <w:lang w:eastAsia="en-US" w:bidi="en-US"/>
              </w:rPr>
            </w:pPr>
            <w:proofErr w:type="spellStart"/>
            <w:r w:rsidRPr="0044043F">
              <w:rPr>
                <w:rFonts w:ascii="Calibri" w:hAnsi="Calibri"/>
                <w:lang w:val="en-US" w:eastAsia="en-US" w:bidi="en-US"/>
              </w:rPr>
              <w:t>т.руб</w:t>
            </w:r>
            <w:proofErr w:type="spellEnd"/>
            <w:r w:rsidRPr="0044043F">
              <w:rPr>
                <w:rFonts w:ascii="Calibri" w:hAnsi="Calibri"/>
                <w:lang w:eastAsia="en-US" w:bidi="en-US"/>
              </w:rPr>
              <w:t>.</w:t>
            </w:r>
          </w:p>
        </w:tc>
        <w:tc>
          <w:tcPr>
            <w:tcW w:w="1192" w:type="dxa"/>
            <w:tcBorders>
              <w:top w:val="single" w:sz="4" w:space="0" w:color="auto"/>
              <w:left w:val="single" w:sz="4" w:space="0" w:color="auto"/>
              <w:bottom w:val="single" w:sz="4" w:space="0" w:color="auto"/>
              <w:right w:val="single" w:sz="4" w:space="0" w:color="auto"/>
            </w:tcBorders>
            <w:shd w:val="clear" w:color="auto" w:fill="FFFFFF"/>
          </w:tcPr>
          <w:p w:rsidR="0051036D" w:rsidRPr="0044043F" w:rsidRDefault="0051036D" w:rsidP="00BB7FA2">
            <w:pPr>
              <w:jc w:val="center"/>
              <w:rPr>
                <w:rFonts w:ascii="Calibri" w:hAnsi="Calibri"/>
                <w:lang w:eastAsia="en-US" w:bidi="en-US"/>
              </w:rPr>
            </w:pPr>
            <w:r w:rsidRPr="0044043F">
              <w:rPr>
                <w:rFonts w:ascii="Calibri" w:hAnsi="Calibri"/>
                <w:lang w:eastAsia="en-US" w:bidi="en-US"/>
              </w:rPr>
              <w:t>8042,9</w:t>
            </w:r>
          </w:p>
        </w:tc>
        <w:tc>
          <w:tcPr>
            <w:tcW w:w="1193" w:type="dxa"/>
            <w:tcBorders>
              <w:top w:val="single" w:sz="4" w:space="0" w:color="auto"/>
              <w:left w:val="single" w:sz="4" w:space="0" w:color="auto"/>
              <w:bottom w:val="single" w:sz="4" w:space="0" w:color="auto"/>
              <w:right w:val="single" w:sz="4" w:space="0" w:color="auto"/>
            </w:tcBorders>
            <w:shd w:val="clear" w:color="auto" w:fill="FFFFFF"/>
          </w:tcPr>
          <w:p w:rsidR="0051036D" w:rsidRPr="0044043F" w:rsidRDefault="0051036D" w:rsidP="00BB7FA2">
            <w:pPr>
              <w:jc w:val="center"/>
              <w:rPr>
                <w:rFonts w:ascii="Calibri" w:hAnsi="Calibri"/>
                <w:lang w:eastAsia="en-US" w:bidi="en-US"/>
              </w:rPr>
            </w:pPr>
            <w:r w:rsidRPr="0044043F">
              <w:rPr>
                <w:rFonts w:ascii="Calibri" w:hAnsi="Calibri"/>
                <w:lang w:eastAsia="en-US" w:bidi="en-US"/>
              </w:rPr>
              <w:t>7650,3</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51036D" w:rsidRPr="0044043F" w:rsidRDefault="0051036D" w:rsidP="00BB7FA2">
            <w:pPr>
              <w:jc w:val="center"/>
              <w:rPr>
                <w:rFonts w:ascii="Calibri" w:hAnsi="Calibri"/>
                <w:lang w:eastAsia="en-US" w:bidi="en-US"/>
              </w:rPr>
            </w:pPr>
            <w:r w:rsidRPr="0044043F">
              <w:rPr>
                <w:rFonts w:ascii="Calibri" w:hAnsi="Calibri"/>
                <w:lang w:eastAsia="en-US" w:bidi="en-US"/>
              </w:rPr>
              <w:t>6552,8</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51036D" w:rsidRPr="0044043F" w:rsidRDefault="0051036D" w:rsidP="00BB7FA2">
            <w:pPr>
              <w:jc w:val="center"/>
              <w:rPr>
                <w:rFonts w:ascii="Calibri" w:hAnsi="Calibri"/>
                <w:lang w:eastAsia="en-US" w:bidi="en-US"/>
              </w:rPr>
            </w:pPr>
            <w:r w:rsidRPr="0044043F">
              <w:rPr>
                <w:rFonts w:ascii="Calibri" w:hAnsi="Calibri"/>
                <w:lang w:eastAsia="en-US" w:bidi="en-US"/>
              </w:rPr>
              <w:t>6586,8</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51036D" w:rsidRPr="0044043F" w:rsidRDefault="0051036D" w:rsidP="00BB7FA2">
            <w:pPr>
              <w:jc w:val="center"/>
              <w:rPr>
                <w:rFonts w:ascii="Calibri" w:hAnsi="Calibri"/>
                <w:lang w:eastAsia="en-US" w:bidi="en-US"/>
              </w:rPr>
            </w:pPr>
            <w:r w:rsidRPr="0044043F">
              <w:rPr>
                <w:rFonts w:ascii="Calibri" w:hAnsi="Calibri"/>
                <w:lang w:eastAsia="en-US" w:bidi="en-US"/>
              </w:rPr>
              <w:t>6641,8</w:t>
            </w:r>
          </w:p>
        </w:tc>
      </w:tr>
      <w:tr w:rsidR="0051036D" w:rsidRPr="0044043F" w:rsidTr="00BB7FA2">
        <w:trPr>
          <w:trHeight w:val="417"/>
        </w:trPr>
        <w:tc>
          <w:tcPr>
            <w:tcW w:w="64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6</w:t>
            </w:r>
          </w:p>
        </w:tc>
        <w:tc>
          <w:tcPr>
            <w:tcW w:w="23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Расходы</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бюджета</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rPr>
                <w:rFonts w:ascii="Calibri" w:hAnsi="Calibri"/>
                <w:lang w:val="en-US" w:eastAsia="en-US" w:bidi="en-US"/>
              </w:rPr>
            </w:pPr>
            <w:proofErr w:type="spellStart"/>
            <w:r w:rsidRPr="0044043F">
              <w:rPr>
                <w:rFonts w:ascii="Calibri" w:hAnsi="Calibri"/>
                <w:lang w:val="en-US" w:eastAsia="en-US" w:bidi="en-US"/>
              </w:rPr>
              <w:t>т.руб</w:t>
            </w:r>
            <w:proofErr w:type="spellEnd"/>
            <w:r w:rsidRPr="0044043F">
              <w:rPr>
                <w:rFonts w:ascii="Calibri" w:hAnsi="Calibri"/>
                <w:lang w:val="en-US" w:eastAsia="en-US" w:bidi="en-US"/>
              </w:rPr>
              <w:t>.</w:t>
            </w:r>
          </w:p>
        </w:tc>
        <w:tc>
          <w:tcPr>
            <w:tcW w:w="119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7639,2</w:t>
            </w:r>
          </w:p>
        </w:tc>
        <w:tc>
          <w:tcPr>
            <w:tcW w:w="119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7800,6</w:t>
            </w:r>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eastAsia="en-US" w:bidi="en-US"/>
              </w:rPr>
              <w:t>6552,8</w:t>
            </w:r>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eastAsia="en-US" w:bidi="en-US"/>
              </w:rPr>
              <w:t>6586,8</w:t>
            </w:r>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eastAsia="en-US" w:bidi="en-US"/>
              </w:rPr>
              <w:t>6641,8</w:t>
            </w:r>
          </w:p>
        </w:tc>
      </w:tr>
      <w:tr w:rsidR="0051036D" w:rsidRPr="0044043F" w:rsidTr="00BB7FA2">
        <w:tc>
          <w:tcPr>
            <w:tcW w:w="64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7</w:t>
            </w:r>
          </w:p>
        </w:tc>
        <w:tc>
          <w:tcPr>
            <w:tcW w:w="23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Дефицит</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профицит</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бюджета</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rPr>
                <w:rFonts w:ascii="Calibri" w:hAnsi="Calibri"/>
                <w:lang w:val="en-US" w:eastAsia="en-US" w:bidi="en-US"/>
              </w:rPr>
            </w:pPr>
            <w:proofErr w:type="spellStart"/>
            <w:r w:rsidRPr="0044043F">
              <w:rPr>
                <w:rFonts w:ascii="Calibri" w:hAnsi="Calibri"/>
                <w:lang w:val="en-US" w:eastAsia="en-US" w:bidi="en-US"/>
              </w:rPr>
              <w:t>т.руб</w:t>
            </w:r>
            <w:proofErr w:type="spellEnd"/>
            <w:r w:rsidRPr="0044043F">
              <w:rPr>
                <w:rFonts w:ascii="Calibri" w:hAnsi="Calibri"/>
                <w:lang w:val="en-US" w:eastAsia="en-US" w:bidi="en-US"/>
              </w:rPr>
              <w:t>.</w:t>
            </w:r>
          </w:p>
        </w:tc>
        <w:tc>
          <w:tcPr>
            <w:tcW w:w="119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403,7</w:t>
            </w:r>
          </w:p>
        </w:tc>
        <w:tc>
          <w:tcPr>
            <w:tcW w:w="119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-150,3</w:t>
            </w:r>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r>
    </w:tbl>
    <w:p w:rsidR="0051036D" w:rsidRPr="0044043F" w:rsidRDefault="0051036D" w:rsidP="0051036D">
      <w:pPr>
        <w:autoSpaceDE w:val="0"/>
        <w:autoSpaceDN w:val="0"/>
        <w:adjustRightInd w:val="0"/>
        <w:ind w:left="1185"/>
        <w:contextualSpacing/>
        <w:jc w:val="both"/>
        <w:rPr>
          <w:b/>
          <w:sz w:val="28"/>
          <w:szCs w:val="28"/>
          <w:lang w:eastAsia="en-US" w:bidi="en-US"/>
        </w:rPr>
      </w:pPr>
    </w:p>
    <w:p w:rsidR="0051036D" w:rsidRPr="0044043F" w:rsidRDefault="0051036D" w:rsidP="0051036D">
      <w:pPr>
        <w:autoSpaceDE w:val="0"/>
        <w:autoSpaceDN w:val="0"/>
        <w:adjustRightInd w:val="0"/>
        <w:ind w:left="1185"/>
        <w:contextualSpacing/>
        <w:jc w:val="both"/>
        <w:rPr>
          <w:sz w:val="28"/>
          <w:szCs w:val="28"/>
          <w:lang w:eastAsia="en-US" w:bidi="en-US"/>
        </w:rPr>
      </w:pPr>
    </w:p>
    <w:p w:rsidR="0051036D" w:rsidRPr="0044043F" w:rsidRDefault="0051036D" w:rsidP="0051036D">
      <w:pPr>
        <w:numPr>
          <w:ilvl w:val="0"/>
          <w:numId w:val="22"/>
        </w:numPr>
        <w:autoSpaceDE w:val="0"/>
        <w:autoSpaceDN w:val="0"/>
        <w:adjustRightInd w:val="0"/>
        <w:spacing w:after="0" w:line="240" w:lineRule="auto"/>
        <w:contextualSpacing/>
        <w:jc w:val="both"/>
        <w:rPr>
          <w:b/>
          <w:sz w:val="28"/>
          <w:szCs w:val="28"/>
          <w:lang w:eastAsia="en-US" w:bidi="en-US"/>
        </w:rPr>
      </w:pPr>
      <w:proofErr w:type="spellStart"/>
      <w:r w:rsidRPr="0044043F">
        <w:rPr>
          <w:b/>
          <w:lang w:val="en-US" w:eastAsia="en-US" w:bidi="en-US"/>
        </w:rPr>
        <w:t>Инвестиции</w:t>
      </w:r>
      <w:proofErr w:type="spellEnd"/>
      <w:r w:rsidRPr="0044043F">
        <w:rPr>
          <w:b/>
          <w:lang w:val="en-US" w:eastAsia="en-US" w:bidi="en-US"/>
        </w:rPr>
        <w:t xml:space="preserve"> в </w:t>
      </w:r>
      <w:proofErr w:type="spellStart"/>
      <w:r w:rsidRPr="0044043F">
        <w:rPr>
          <w:b/>
          <w:lang w:val="en-US" w:eastAsia="en-US" w:bidi="en-US"/>
        </w:rPr>
        <w:t>основной</w:t>
      </w:r>
      <w:proofErr w:type="spellEnd"/>
      <w:r w:rsidRPr="0044043F">
        <w:rPr>
          <w:b/>
          <w:lang w:val="en-US" w:eastAsia="en-US" w:bidi="en-US"/>
        </w:rPr>
        <w:t xml:space="preserve"> </w:t>
      </w:r>
      <w:proofErr w:type="spellStart"/>
      <w:r w:rsidRPr="0044043F">
        <w:rPr>
          <w:b/>
          <w:lang w:val="en-US" w:eastAsia="en-US" w:bidi="en-US"/>
        </w:rPr>
        <w:t>капитал</w:t>
      </w:r>
      <w:proofErr w:type="spellEnd"/>
    </w:p>
    <w:p w:rsidR="0051036D" w:rsidRPr="0044043F" w:rsidRDefault="0051036D" w:rsidP="0051036D">
      <w:pPr>
        <w:autoSpaceDE w:val="0"/>
        <w:autoSpaceDN w:val="0"/>
        <w:adjustRightInd w:val="0"/>
        <w:jc w:val="both"/>
        <w:rPr>
          <w:b/>
          <w:sz w:val="28"/>
          <w:szCs w:val="28"/>
          <w:lang w:eastAsia="en-US" w:bidi="en-US"/>
        </w:rPr>
      </w:pPr>
    </w:p>
    <w:p w:rsidR="0051036D" w:rsidRPr="0044043F" w:rsidRDefault="0051036D" w:rsidP="0051036D">
      <w:pPr>
        <w:autoSpaceDE w:val="0"/>
        <w:autoSpaceDN w:val="0"/>
        <w:adjustRightInd w:val="0"/>
        <w:jc w:val="both"/>
        <w:rPr>
          <w:b/>
          <w:sz w:val="28"/>
          <w:szCs w:val="28"/>
          <w:lang w:eastAsia="en-US" w:bidi="en-US"/>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2335"/>
        <w:gridCol w:w="985"/>
        <w:gridCol w:w="1192"/>
        <w:gridCol w:w="1193"/>
        <w:gridCol w:w="1195"/>
        <w:gridCol w:w="1195"/>
        <w:gridCol w:w="1195"/>
      </w:tblGrid>
      <w:tr w:rsidR="0051036D" w:rsidRPr="0044043F" w:rsidTr="00BB7FA2">
        <w:tc>
          <w:tcPr>
            <w:tcW w:w="64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 п/п</w:t>
            </w:r>
          </w:p>
        </w:tc>
        <w:tc>
          <w:tcPr>
            <w:tcW w:w="233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Показатель</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ед.изм</w:t>
            </w:r>
            <w:proofErr w:type="spellEnd"/>
            <w:r w:rsidRPr="0044043F">
              <w:rPr>
                <w:rFonts w:ascii="Calibri" w:hAnsi="Calibri"/>
                <w:lang w:val="en-US" w:eastAsia="en-US" w:bidi="en-US"/>
              </w:rPr>
              <w:t>.</w:t>
            </w:r>
          </w:p>
        </w:tc>
        <w:tc>
          <w:tcPr>
            <w:tcW w:w="119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21</w:t>
            </w:r>
            <w:r w:rsidRPr="0044043F">
              <w:rPr>
                <w:rFonts w:ascii="Calibri" w:hAnsi="Calibri"/>
                <w:lang w:val="en-US" w:eastAsia="en-US" w:bidi="en-US"/>
              </w:rPr>
              <w:t xml:space="preserve"> -</w:t>
            </w:r>
            <w:r w:rsidRPr="0044043F">
              <w:rPr>
                <w:rFonts w:ascii="Calibri" w:hAnsi="Calibri"/>
                <w:lang w:eastAsia="en-US" w:bidi="en-US"/>
              </w:rPr>
              <w:t>факт</w:t>
            </w:r>
          </w:p>
        </w:tc>
        <w:tc>
          <w:tcPr>
            <w:tcW w:w="119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22</w:t>
            </w:r>
            <w:r w:rsidRPr="0044043F">
              <w:rPr>
                <w:rFonts w:ascii="Calibri" w:hAnsi="Calibri"/>
                <w:lang w:val="en-US" w:eastAsia="en-US" w:bidi="en-US"/>
              </w:rPr>
              <w:t xml:space="preserve"> -</w:t>
            </w:r>
            <w:r w:rsidRPr="0044043F">
              <w:rPr>
                <w:rFonts w:ascii="Calibri" w:hAnsi="Calibri"/>
                <w:lang w:eastAsia="en-US" w:bidi="en-US"/>
              </w:rPr>
              <w:t>оценка</w:t>
            </w:r>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3</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w:t>
            </w:r>
            <w:r w:rsidRPr="0044043F">
              <w:rPr>
                <w:rFonts w:ascii="Calibri" w:hAnsi="Calibri"/>
                <w:lang w:eastAsia="en-US" w:bidi="en-US"/>
              </w:rPr>
              <w:t>24</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5</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r>
      <w:tr w:rsidR="0051036D" w:rsidRPr="0044043F" w:rsidTr="00BB7FA2">
        <w:tc>
          <w:tcPr>
            <w:tcW w:w="64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w:t>
            </w:r>
          </w:p>
        </w:tc>
        <w:tc>
          <w:tcPr>
            <w:tcW w:w="233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eastAsia="en-US" w:bidi="en-US"/>
              </w:rPr>
              <w:t>Инвестиции в основной капитал за счет средств муниципального бюджета поселения</w:t>
            </w:r>
          </w:p>
        </w:tc>
        <w:tc>
          <w:tcPr>
            <w:tcW w:w="98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val="en-US" w:eastAsia="en-US" w:bidi="en-US"/>
              </w:rPr>
            </w:pPr>
            <w:proofErr w:type="spellStart"/>
            <w:r w:rsidRPr="0044043F">
              <w:rPr>
                <w:rFonts w:ascii="Calibri" w:hAnsi="Calibri"/>
                <w:lang w:val="en-US" w:eastAsia="en-US" w:bidi="en-US"/>
              </w:rPr>
              <w:t>т.руб</w:t>
            </w:r>
            <w:proofErr w:type="spellEnd"/>
            <w:r w:rsidRPr="0044043F">
              <w:rPr>
                <w:rFonts w:ascii="Calibri" w:hAnsi="Calibri"/>
                <w:lang w:val="en-US" w:eastAsia="en-US" w:bidi="en-US"/>
              </w:rPr>
              <w:t>.</w:t>
            </w:r>
          </w:p>
        </w:tc>
        <w:tc>
          <w:tcPr>
            <w:tcW w:w="1192"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p>
          <w:p w:rsidR="0051036D" w:rsidRPr="0044043F" w:rsidRDefault="0051036D" w:rsidP="00BB7FA2">
            <w:pPr>
              <w:jc w:val="center"/>
              <w:rPr>
                <w:rFonts w:ascii="Calibri" w:hAnsi="Calibri"/>
                <w:lang w:eastAsia="en-US" w:bidi="en-US"/>
              </w:rPr>
            </w:pPr>
            <w:r w:rsidRPr="0044043F">
              <w:rPr>
                <w:rFonts w:ascii="Calibri" w:hAnsi="Calibri"/>
                <w:lang w:eastAsia="en-US" w:bidi="en-US"/>
              </w:rPr>
              <w:t>237,1</w:t>
            </w:r>
          </w:p>
        </w:tc>
        <w:tc>
          <w:tcPr>
            <w:tcW w:w="1193"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p>
          <w:p w:rsidR="0051036D" w:rsidRPr="0044043F" w:rsidRDefault="0051036D" w:rsidP="00BB7FA2">
            <w:pPr>
              <w:jc w:val="center"/>
              <w:rPr>
                <w:rFonts w:ascii="Calibri" w:hAnsi="Calibri"/>
                <w:lang w:eastAsia="en-US" w:bidi="en-US"/>
              </w:rPr>
            </w:pPr>
            <w:r w:rsidRPr="0044043F">
              <w:rPr>
                <w:rFonts w:ascii="Calibri" w:hAnsi="Calibri"/>
                <w:lang w:eastAsia="en-US" w:bidi="en-US"/>
              </w:rPr>
              <w:t>462,7</w:t>
            </w:r>
          </w:p>
        </w:tc>
        <w:tc>
          <w:tcPr>
            <w:tcW w:w="119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p>
          <w:p w:rsidR="0051036D" w:rsidRPr="0044043F" w:rsidRDefault="0051036D" w:rsidP="00BB7FA2">
            <w:pPr>
              <w:jc w:val="center"/>
              <w:rPr>
                <w:rFonts w:ascii="Calibri" w:hAnsi="Calibri"/>
                <w:lang w:eastAsia="en-US" w:bidi="en-US"/>
              </w:rPr>
            </w:pPr>
            <w:r w:rsidRPr="0044043F">
              <w:rPr>
                <w:rFonts w:ascii="Calibri" w:hAnsi="Calibri"/>
                <w:lang w:eastAsia="en-US" w:bidi="en-US"/>
              </w:rPr>
              <w:t>60,0</w:t>
            </w:r>
          </w:p>
        </w:tc>
        <w:tc>
          <w:tcPr>
            <w:tcW w:w="119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p>
          <w:p w:rsidR="0051036D" w:rsidRPr="0044043F" w:rsidRDefault="0051036D" w:rsidP="00BB7FA2">
            <w:pPr>
              <w:jc w:val="center"/>
              <w:rPr>
                <w:rFonts w:ascii="Calibri" w:hAnsi="Calibri"/>
                <w:lang w:eastAsia="en-US" w:bidi="en-US"/>
              </w:rPr>
            </w:pPr>
            <w:r w:rsidRPr="0044043F">
              <w:rPr>
                <w:rFonts w:ascii="Calibri" w:hAnsi="Calibri"/>
                <w:lang w:eastAsia="en-US" w:bidi="en-US"/>
              </w:rPr>
              <w:t>150,0</w:t>
            </w:r>
          </w:p>
        </w:tc>
        <w:tc>
          <w:tcPr>
            <w:tcW w:w="1195" w:type="dxa"/>
            <w:tcBorders>
              <w:top w:val="single" w:sz="4" w:space="0" w:color="auto"/>
              <w:left w:val="single" w:sz="4" w:space="0" w:color="auto"/>
              <w:bottom w:val="single" w:sz="4" w:space="0" w:color="auto"/>
              <w:right w:val="single" w:sz="4" w:space="0" w:color="auto"/>
            </w:tcBorders>
            <w:vAlign w:val="center"/>
          </w:tcPr>
          <w:p w:rsidR="0051036D" w:rsidRPr="0044043F" w:rsidRDefault="0051036D" w:rsidP="00BB7FA2">
            <w:pPr>
              <w:jc w:val="center"/>
              <w:rPr>
                <w:rFonts w:ascii="Calibri" w:hAnsi="Calibri"/>
                <w:lang w:eastAsia="en-US" w:bidi="en-US"/>
              </w:rPr>
            </w:pPr>
          </w:p>
          <w:p w:rsidR="0051036D" w:rsidRPr="0044043F" w:rsidRDefault="0051036D" w:rsidP="00BB7FA2">
            <w:pPr>
              <w:jc w:val="center"/>
              <w:rPr>
                <w:rFonts w:ascii="Calibri" w:hAnsi="Calibri"/>
                <w:lang w:eastAsia="en-US" w:bidi="en-US"/>
              </w:rPr>
            </w:pPr>
            <w:r w:rsidRPr="0044043F">
              <w:rPr>
                <w:rFonts w:ascii="Calibri" w:hAnsi="Calibri"/>
                <w:lang w:eastAsia="en-US" w:bidi="en-US"/>
              </w:rPr>
              <w:t>10,0</w:t>
            </w:r>
          </w:p>
        </w:tc>
      </w:tr>
    </w:tbl>
    <w:p w:rsidR="0051036D" w:rsidRPr="0044043F" w:rsidRDefault="0051036D" w:rsidP="0051036D">
      <w:pPr>
        <w:autoSpaceDE w:val="0"/>
        <w:autoSpaceDN w:val="0"/>
        <w:adjustRightInd w:val="0"/>
        <w:jc w:val="both"/>
        <w:rPr>
          <w:sz w:val="28"/>
          <w:szCs w:val="28"/>
          <w:lang w:eastAsia="en-US" w:bidi="en-US"/>
        </w:rPr>
      </w:pPr>
    </w:p>
    <w:p w:rsidR="0051036D" w:rsidRPr="0044043F" w:rsidRDefault="0051036D" w:rsidP="0051036D">
      <w:pPr>
        <w:autoSpaceDE w:val="0"/>
        <w:autoSpaceDN w:val="0"/>
        <w:adjustRightInd w:val="0"/>
        <w:jc w:val="both"/>
        <w:rPr>
          <w:sz w:val="28"/>
          <w:szCs w:val="28"/>
          <w:lang w:eastAsia="en-US" w:bidi="en-US"/>
        </w:rPr>
      </w:pPr>
    </w:p>
    <w:p w:rsidR="0051036D" w:rsidRPr="0044043F" w:rsidRDefault="0051036D" w:rsidP="0051036D">
      <w:pPr>
        <w:numPr>
          <w:ilvl w:val="0"/>
          <w:numId w:val="22"/>
        </w:numPr>
        <w:autoSpaceDE w:val="0"/>
        <w:autoSpaceDN w:val="0"/>
        <w:adjustRightInd w:val="0"/>
        <w:spacing w:after="0" w:line="240" w:lineRule="auto"/>
        <w:contextualSpacing/>
        <w:jc w:val="both"/>
        <w:rPr>
          <w:b/>
          <w:sz w:val="28"/>
          <w:szCs w:val="28"/>
          <w:lang w:eastAsia="en-US" w:bidi="en-US"/>
        </w:rPr>
      </w:pPr>
      <w:r w:rsidRPr="0044043F">
        <w:rPr>
          <w:b/>
          <w:lang w:val="en-US" w:eastAsia="en-US" w:bidi="en-US"/>
        </w:rPr>
        <w:t xml:space="preserve">Показатели жилищного </w:t>
      </w:r>
      <w:proofErr w:type="spellStart"/>
      <w:r w:rsidRPr="0044043F">
        <w:rPr>
          <w:b/>
          <w:lang w:val="en-US" w:eastAsia="en-US" w:bidi="en-US"/>
        </w:rPr>
        <w:t>фонда</w:t>
      </w:r>
      <w:proofErr w:type="spellEnd"/>
    </w:p>
    <w:p w:rsidR="0051036D" w:rsidRPr="0044043F" w:rsidRDefault="0051036D" w:rsidP="0051036D">
      <w:pPr>
        <w:autoSpaceDE w:val="0"/>
        <w:autoSpaceDN w:val="0"/>
        <w:adjustRightInd w:val="0"/>
        <w:jc w:val="both"/>
        <w:rPr>
          <w:sz w:val="28"/>
          <w:szCs w:val="28"/>
          <w:lang w:eastAsia="en-US" w:bidi="en-US"/>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2356"/>
        <w:gridCol w:w="1043"/>
        <w:gridCol w:w="1165"/>
        <w:gridCol w:w="1168"/>
        <w:gridCol w:w="1187"/>
        <w:gridCol w:w="1187"/>
        <w:gridCol w:w="1187"/>
      </w:tblGrid>
      <w:tr w:rsidR="0051036D" w:rsidRPr="0044043F" w:rsidTr="00BB7FA2">
        <w:tc>
          <w:tcPr>
            <w:tcW w:w="6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 п/п</w:t>
            </w:r>
          </w:p>
        </w:tc>
        <w:tc>
          <w:tcPr>
            <w:tcW w:w="235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Показатель</w:t>
            </w:r>
            <w:proofErr w:type="spellEnd"/>
          </w:p>
        </w:tc>
        <w:tc>
          <w:tcPr>
            <w:tcW w:w="10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ед.изм</w:t>
            </w:r>
            <w:proofErr w:type="spellEnd"/>
            <w:r w:rsidRPr="0044043F">
              <w:rPr>
                <w:rFonts w:ascii="Calibri" w:hAnsi="Calibri"/>
                <w:lang w:val="en-US" w:eastAsia="en-US" w:bidi="en-US"/>
              </w:rPr>
              <w:t>.</w:t>
            </w:r>
          </w:p>
        </w:tc>
        <w:tc>
          <w:tcPr>
            <w:tcW w:w="116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21</w:t>
            </w:r>
            <w:r w:rsidRPr="0044043F">
              <w:rPr>
                <w:rFonts w:ascii="Calibri" w:hAnsi="Calibri"/>
                <w:lang w:val="en-US" w:eastAsia="en-US" w:bidi="en-US"/>
              </w:rPr>
              <w:t xml:space="preserve"> -</w:t>
            </w:r>
            <w:r w:rsidRPr="0044043F">
              <w:rPr>
                <w:rFonts w:ascii="Calibri" w:hAnsi="Calibri"/>
                <w:lang w:eastAsia="en-US" w:bidi="en-US"/>
              </w:rPr>
              <w:t>факт</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22</w:t>
            </w:r>
            <w:r w:rsidRPr="0044043F">
              <w:rPr>
                <w:rFonts w:ascii="Calibri" w:hAnsi="Calibri"/>
                <w:lang w:val="en-US" w:eastAsia="en-US" w:bidi="en-US"/>
              </w:rPr>
              <w:t xml:space="preserve"> -</w:t>
            </w:r>
            <w:r w:rsidRPr="0044043F">
              <w:rPr>
                <w:rFonts w:ascii="Calibri" w:hAnsi="Calibri"/>
                <w:lang w:eastAsia="en-US" w:bidi="en-US"/>
              </w:rPr>
              <w:t>оценка</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3</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w:t>
            </w:r>
            <w:r w:rsidRPr="0044043F">
              <w:rPr>
                <w:rFonts w:ascii="Calibri" w:hAnsi="Calibri"/>
                <w:lang w:eastAsia="en-US" w:bidi="en-US"/>
              </w:rPr>
              <w:t>24</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5</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r>
      <w:tr w:rsidR="0051036D" w:rsidRPr="0044043F" w:rsidTr="00BB7FA2">
        <w:tc>
          <w:tcPr>
            <w:tcW w:w="6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lastRenderedPageBreak/>
              <w:t>1</w:t>
            </w:r>
          </w:p>
        </w:tc>
        <w:tc>
          <w:tcPr>
            <w:tcW w:w="235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eastAsia="en-US" w:bidi="en-US"/>
              </w:rPr>
              <w:t>Общая площадь жилищного фонда, всего</w:t>
            </w:r>
          </w:p>
        </w:tc>
        <w:tc>
          <w:tcPr>
            <w:tcW w:w="10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r w:rsidRPr="0044043F">
              <w:rPr>
                <w:rFonts w:ascii="Calibri" w:hAnsi="Calibri"/>
                <w:lang w:val="en-US" w:eastAsia="en-US" w:bidi="en-US"/>
              </w:rPr>
              <w:t>кв.м</w:t>
            </w:r>
            <w:proofErr w:type="spellEnd"/>
          </w:p>
        </w:tc>
        <w:tc>
          <w:tcPr>
            <w:tcW w:w="116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25350,7</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eastAsia="en-US" w:bidi="en-US"/>
              </w:rPr>
              <w:t>25350,7</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eastAsia="en-US" w:bidi="en-US"/>
              </w:rPr>
              <w:t>25350,7</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eastAsia="en-US" w:bidi="en-US"/>
              </w:rPr>
              <w:t>25350,7</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eastAsia="en-US" w:bidi="en-US"/>
              </w:rPr>
              <w:t>25395,7</w:t>
            </w:r>
          </w:p>
        </w:tc>
      </w:tr>
      <w:tr w:rsidR="0051036D" w:rsidRPr="0044043F" w:rsidTr="00BB7FA2">
        <w:tc>
          <w:tcPr>
            <w:tcW w:w="6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235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Число</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домов</w:t>
            </w:r>
            <w:proofErr w:type="spellEnd"/>
            <w:r w:rsidRPr="0044043F">
              <w:rPr>
                <w:rFonts w:ascii="Calibri" w:hAnsi="Calibri"/>
                <w:lang w:val="en-US" w:eastAsia="en-US" w:bidi="en-US"/>
              </w:rPr>
              <w:t xml:space="preserve"> индивидуального </w:t>
            </w:r>
            <w:proofErr w:type="spellStart"/>
            <w:r w:rsidRPr="0044043F">
              <w:rPr>
                <w:rFonts w:ascii="Calibri" w:hAnsi="Calibri"/>
                <w:lang w:val="en-US" w:eastAsia="en-US" w:bidi="en-US"/>
              </w:rPr>
              <w:t>типа</w:t>
            </w:r>
            <w:proofErr w:type="spellEnd"/>
          </w:p>
        </w:tc>
        <w:tc>
          <w:tcPr>
            <w:tcW w:w="10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16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219</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219</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219</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219</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220</w:t>
            </w:r>
          </w:p>
        </w:tc>
      </w:tr>
      <w:tr w:rsidR="0051036D" w:rsidRPr="0044043F" w:rsidTr="00BB7FA2">
        <w:tc>
          <w:tcPr>
            <w:tcW w:w="6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3</w:t>
            </w:r>
          </w:p>
        </w:tc>
        <w:tc>
          <w:tcPr>
            <w:tcW w:w="235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Оборудование</w:t>
            </w:r>
            <w:proofErr w:type="spellEnd"/>
            <w:r w:rsidRPr="0044043F">
              <w:rPr>
                <w:rFonts w:ascii="Calibri" w:hAnsi="Calibri"/>
                <w:lang w:val="en-US" w:eastAsia="en-US" w:bidi="en-US"/>
              </w:rPr>
              <w:t xml:space="preserve"> жилищного </w:t>
            </w:r>
            <w:proofErr w:type="spellStart"/>
            <w:r w:rsidRPr="0044043F">
              <w:rPr>
                <w:rFonts w:ascii="Calibri" w:hAnsi="Calibri"/>
                <w:lang w:val="en-US" w:eastAsia="en-US" w:bidi="en-US"/>
              </w:rPr>
              <w:t>фонда</w:t>
            </w:r>
            <w:proofErr w:type="spellEnd"/>
            <w:r w:rsidRPr="0044043F">
              <w:rPr>
                <w:rFonts w:ascii="Calibri" w:hAnsi="Calibri"/>
                <w:lang w:val="en-US" w:eastAsia="en-US" w:bidi="en-US"/>
              </w:rPr>
              <w:t>:</w:t>
            </w:r>
          </w:p>
        </w:tc>
        <w:tc>
          <w:tcPr>
            <w:tcW w:w="10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6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r>
      <w:tr w:rsidR="0051036D" w:rsidRPr="0044043F" w:rsidTr="00BB7FA2">
        <w:tc>
          <w:tcPr>
            <w:tcW w:w="6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4</w:t>
            </w:r>
          </w:p>
        </w:tc>
        <w:tc>
          <w:tcPr>
            <w:tcW w:w="235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ind w:firstLine="252"/>
              <w:jc w:val="both"/>
              <w:rPr>
                <w:rFonts w:ascii="Calibri" w:hAnsi="Calibri"/>
                <w:lang w:val="en-US" w:eastAsia="en-US" w:bidi="en-US"/>
              </w:rPr>
            </w:pPr>
            <w:proofErr w:type="spellStart"/>
            <w:r w:rsidRPr="0044043F">
              <w:rPr>
                <w:rFonts w:ascii="Calibri" w:hAnsi="Calibri"/>
                <w:lang w:val="en-US" w:eastAsia="en-US" w:bidi="en-US"/>
              </w:rPr>
              <w:t>водопроводом</w:t>
            </w:r>
            <w:proofErr w:type="spellEnd"/>
          </w:p>
        </w:tc>
        <w:tc>
          <w:tcPr>
            <w:tcW w:w="10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w:t>
            </w:r>
          </w:p>
        </w:tc>
        <w:tc>
          <w:tcPr>
            <w:tcW w:w="116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sz w:val="20"/>
                <w:szCs w:val="20"/>
                <w:lang w:val="en-US" w:eastAsia="en-US" w:bidi="en-US"/>
              </w:rPr>
            </w:pPr>
            <w:r w:rsidRPr="0044043F">
              <w:rPr>
                <w:rFonts w:ascii="Calibri" w:hAnsi="Calibri"/>
                <w:sz w:val="20"/>
                <w:szCs w:val="20"/>
                <w:lang w:val="en-US" w:eastAsia="en-US" w:bidi="en-US"/>
              </w:rPr>
              <w:t>100</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sz w:val="20"/>
                <w:szCs w:val="20"/>
                <w:lang w:val="en-US" w:eastAsia="en-US" w:bidi="en-US"/>
              </w:rPr>
            </w:pPr>
            <w:r w:rsidRPr="0044043F">
              <w:rPr>
                <w:rFonts w:ascii="Calibri" w:hAnsi="Calibri"/>
                <w:sz w:val="20"/>
                <w:szCs w:val="20"/>
                <w:lang w:val="en-US" w:eastAsia="en-US" w:bidi="en-US"/>
              </w:rPr>
              <w:t>100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sz w:val="20"/>
                <w:szCs w:val="20"/>
                <w:lang w:eastAsia="en-US" w:bidi="en-US"/>
              </w:rPr>
            </w:pPr>
            <w:r w:rsidRPr="0044043F">
              <w:rPr>
                <w:rFonts w:ascii="Calibri" w:hAnsi="Calibri"/>
                <w:sz w:val="20"/>
                <w:szCs w:val="20"/>
                <w:lang w:eastAsia="en-US" w:bidi="en-US"/>
              </w:rPr>
              <w:t>100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sz w:val="20"/>
                <w:szCs w:val="20"/>
                <w:lang w:val="en-US" w:eastAsia="en-US" w:bidi="en-US"/>
              </w:rPr>
            </w:pPr>
            <w:r w:rsidRPr="0044043F">
              <w:rPr>
                <w:rFonts w:ascii="Calibri" w:hAnsi="Calibri"/>
                <w:sz w:val="20"/>
                <w:szCs w:val="20"/>
                <w:lang w:val="en-US" w:eastAsia="en-US" w:bidi="en-US"/>
              </w:rPr>
              <w:t>100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sz w:val="20"/>
                <w:szCs w:val="20"/>
                <w:lang w:eastAsia="en-US" w:bidi="en-US"/>
              </w:rPr>
            </w:pPr>
            <w:r w:rsidRPr="0044043F">
              <w:rPr>
                <w:rFonts w:ascii="Calibri" w:hAnsi="Calibri"/>
                <w:sz w:val="20"/>
                <w:szCs w:val="20"/>
                <w:lang w:eastAsia="en-US" w:bidi="en-US"/>
              </w:rPr>
              <w:t>100</w:t>
            </w:r>
          </w:p>
        </w:tc>
      </w:tr>
      <w:tr w:rsidR="0051036D" w:rsidRPr="0044043F" w:rsidTr="00BB7FA2">
        <w:tc>
          <w:tcPr>
            <w:tcW w:w="6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5</w:t>
            </w:r>
          </w:p>
        </w:tc>
        <w:tc>
          <w:tcPr>
            <w:tcW w:w="235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ind w:firstLine="252"/>
              <w:jc w:val="both"/>
              <w:rPr>
                <w:rFonts w:ascii="Calibri" w:hAnsi="Calibri"/>
                <w:lang w:val="en-US" w:eastAsia="en-US" w:bidi="en-US"/>
              </w:rPr>
            </w:pPr>
            <w:proofErr w:type="spellStart"/>
            <w:r w:rsidRPr="0044043F">
              <w:rPr>
                <w:rFonts w:ascii="Calibri" w:hAnsi="Calibri"/>
                <w:lang w:val="en-US" w:eastAsia="en-US" w:bidi="en-US"/>
              </w:rPr>
              <w:t>канализацией</w:t>
            </w:r>
            <w:proofErr w:type="spellEnd"/>
          </w:p>
        </w:tc>
        <w:tc>
          <w:tcPr>
            <w:tcW w:w="10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w:t>
            </w:r>
          </w:p>
        </w:tc>
        <w:tc>
          <w:tcPr>
            <w:tcW w:w="116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r>
      <w:tr w:rsidR="0051036D" w:rsidRPr="0044043F" w:rsidTr="00BB7FA2">
        <w:tc>
          <w:tcPr>
            <w:tcW w:w="6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6</w:t>
            </w:r>
          </w:p>
        </w:tc>
        <w:tc>
          <w:tcPr>
            <w:tcW w:w="235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ind w:firstLine="252"/>
              <w:jc w:val="both"/>
              <w:rPr>
                <w:rFonts w:ascii="Calibri" w:hAnsi="Calibri"/>
                <w:lang w:val="en-US" w:eastAsia="en-US" w:bidi="en-US"/>
              </w:rPr>
            </w:pPr>
            <w:proofErr w:type="spellStart"/>
            <w:r w:rsidRPr="0044043F">
              <w:rPr>
                <w:rFonts w:ascii="Calibri" w:hAnsi="Calibri"/>
                <w:lang w:val="en-US" w:eastAsia="en-US" w:bidi="en-US"/>
              </w:rPr>
              <w:t>центральным</w:t>
            </w:r>
            <w:proofErr w:type="spellEnd"/>
          </w:p>
          <w:p w:rsidR="0051036D" w:rsidRPr="0044043F" w:rsidRDefault="0051036D" w:rsidP="00BB7FA2">
            <w:pPr>
              <w:ind w:firstLine="252"/>
              <w:jc w:val="both"/>
              <w:rPr>
                <w:rFonts w:ascii="Calibri" w:hAnsi="Calibri"/>
                <w:lang w:val="en-US" w:eastAsia="en-US" w:bidi="en-US"/>
              </w:rPr>
            </w:pPr>
            <w:proofErr w:type="spellStart"/>
            <w:r w:rsidRPr="0044043F">
              <w:rPr>
                <w:rFonts w:ascii="Calibri" w:hAnsi="Calibri"/>
                <w:lang w:val="en-US" w:eastAsia="en-US" w:bidi="en-US"/>
              </w:rPr>
              <w:t>отоплением</w:t>
            </w:r>
            <w:proofErr w:type="spellEnd"/>
          </w:p>
        </w:tc>
        <w:tc>
          <w:tcPr>
            <w:tcW w:w="10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w:t>
            </w:r>
          </w:p>
        </w:tc>
        <w:tc>
          <w:tcPr>
            <w:tcW w:w="116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3,0</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val="en-US" w:eastAsia="en-US" w:bidi="en-US"/>
              </w:rPr>
              <w:t>3,0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3,0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r>
      <w:tr w:rsidR="0051036D" w:rsidRPr="0044043F" w:rsidTr="00BB7FA2">
        <w:tc>
          <w:tcPr>
            <w:tcW w:w="6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7</w:t>
            </w:r>
          </w:p>
        </w:tc>
        <w:tc>
          <w:tcPr>
            <w:tcW w:w="235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ind w:firstLine="252"/>
              <w:jc w:val="both"/>
              <w:rPr>
                <w:rFonts w:ascii="Calibri" w:hAnsi="Calibri"/>
                <w:lang w:val="en-US" w:eastAsia="en-US" w:bidi="en-US"/>
              </w:rPr>
            </w:pPr>
            <w:proofErr w:type="spellStart"/>
            <w:r w:rsidRPr="0044043F">
              <w:rPr>
                <w:rFonts w:ascii="Calibri" w:hAnsi="Calibri"/>
                <w:lang w:val="en-US" w:eastAsia="en-US" w:bidi="en-US"/>
              </w:rPr>
              <w:t>газом</w:t>
            </w:r>
            <w:proofErr w:type="spellEnd"/>
          </w:p>
        </w:tc>
        <w:tc>
          <w:tcPr>
            <w:tcW w:w="10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w:t>
            </w:r>
          </w:p>
        </w:tc>
        <w:tc>
          <w:tcPr>
            <w:tcW w:w="116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r>
      <w:tr w:rsidR="0051036D" w:rsidRPr="0044043F" w:rsidTr="00BB7FA2">
        <w:tc>
          <w:tcPr>
            <w:tcW w:w="6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8</w:t>
            </w:r>
          </w:p>
        </w:tc>
        <w:tc>
          <w:tcPr>
            <w:tcW w:w="235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ind w:firstLine="252"/>
              <w:jc w:val="both"/>
              <w:rPr>
                <w:rFonts w:ascii="Calibri" w:hAnsi="Calibri"/>
                <w:lang w:val="en-US" w:eastAsia="en-US" w:bidi="en-US"/>
              </w:rPr>
            </w:pPr>
            <w:proofErr w:type="spellStart"/>
            <w:r w:rsidRPr="0044043F">
              <w:rPr>
                <w:rFonts w:ascii="Calibri" w:hAnsi="Calibri"/>
                <w:lang w:val="en-US" w:eastAsia="en-US" w:bidi="en-US"/>
              </w:rPr>
              <w:t>ваннами</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душем</w:t>
            </w:r>
            <w:proofErr w:type="spellEnd"/>
            <w:r w:rsidRPr="0044043F">
              <w:rPr>
                <w:rFonts w:ascii="Calibri" w:hAnsi="Calibri"/>
                <w:lang w:val="en-US" w:eastAsia="en-US" w:bidi="en-US"/>
              </w:rPr>
              <w:t>)</w:t>
            </w:r>
          </w:p>
        </w:tc>
        <w:tc>
          <w:tcPr>
            <w:tcW w:w="10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w:t>
            </w:r>
          </w:p>
        </w:tc>
        <w:tc>
          <w:tcPr>
            <w:tcW w:w="116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r>
      <w:tr w:rsidR="0051036D" w:rsidRPr="0044043F" w:rsidTr="00BB7FA2">
        <w:tc>
          <w:tcPr>
            <w:tcW w:w="6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9</w:t>
            </w:r>
          </w:p>
        </w:tc>
        <w:tc>
          <w:tcPr>
            <w:tcW w:w="235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eastAsia="en-US" w:bidi="en-US"/>
              </w:rPr>
              <w:t>Число приватизированных жилых помещений за год</w:t>
            </w:r>
          </w:p>
        </w:tc>
        <w:tc>
          <w:tcPr>
            <w:tcW w:w="10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16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r>
      <w:tr w:rsidR="0051036D" w:rsidRPr="0044043F" w:rsidTr="00BB7FA2">
        <w:tc>
          <w:tcPr>
            <w:tcW w:w="6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10</w:t>
            </w:r>
          </w:p>
        </w:tc>
        <w:tc>
          <w:tcPr>
            <w:tcW w:w="235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eastAsia="en-US" w:bidi="en-US"/>
              </w:rPr>
              <w:t>Общая площадь приватизированного жилья за год</w:t>
            </w:r>
          </w:p>
        </w:tc>
        <w:tc>
          <w:tcPr>
            <w:tcW w:w="10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r w:rsidRPr="0044043F">
              <w:rPr>
                <w:rFonts w:ascii="Calibri" w:hAnsi="Calibri"/>
                <w:lang w:val="en-US" w:eastAsia="en-US" w:bidi="en-US"/>
              </w:rPr>
              <w:t>кв.м</w:t>
            </w:r>
            <w:proofErr w:type="spellEnd"/>
          </w:p>
        </w:tc>
        <w:tc>
          <w:tcPr>
            <w:tcW w:w="116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152,4</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65</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36</w:t>
            </w:r>
          </w:p>
        </w:tc>
      </w:tr>
      <w:tr w:rsidR="0051036D" w:rsidRPr="0044043F" w:rsidTr="00BB7FA2">
        <w:tc>
          <w:tcPr>
            <w:tcW w:w="6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11</w:t>
            </w:r>
          </w:p>
        </w:tc>
        <w:tc>
          <w:tcPr>
            <w:tcW w:w="235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sz w:val="20"/>
                <w:szCs w:val="20"/>
                <w:lang w:eastAsia="en-US" w:bidi="en-US"/>
              </w:rPr>
            </w:pPr>
            <w:r w:rsidRPr="0044043F">
              <w:rPr>
                <w:rFonts w:ascii="Calibri" w:hAnsi="Calibri"/>
                <w:sz w:val="20"/>
                <w:szCs w:val="20"/>
                <w:lang w:eastAsia="en-US" w:bidi="en-US"/>
              </w:rPr>
              <w:t>Число семей, получивших жилые помещения и улучшивших жилищные условия (по договорам социального найма)</w:t>
            </w:r>
          </w:p>
        </w:tc>
        <w:tc>
          <w:tcPr>
            <w:tcW w:w="10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16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r>
      <w:tr w:rsidR="0051036D" w:rsidRPr="0044043F" w:rsidTr="00BB7FA2">
        <w:tc>
          <w:tcPr>
            <w:tcW w:w="6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12</w:t>
            </w:r>
          </w:p>
        </w:tc>
        <w:tc>
          <w:tcPr>
            <w:tcW w:w="235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sz w:val="20"/>
                <w:szCs w:val="20"/>
                <w:lang w:eastAsia="en-US" w:bidi="en-US"/>
              </w:rPr>
              <w:t xml:space="preserve">Число семей, состоявших на учете в качестве нуждающихся в жилых помещениях, купившие жилые помещения (по ипотечному кредиту, на </w:t>
            </w:r>
            <w:proofErr w:type="spellStart"/>
            <w:r w:rsidRPr="0044043F">
              <w:rPr>
                <w:rFonts w:ascii="Calibri" w:hAnsi="Calibri"/>
                <w:sz w:val="20"/>
                <w:szCs w:val="20"/>
                <w:lang w:eastAsia="en-US" w:bidi="en-US"/>
              </w:rPr>
              <w:t>ср-ва</w:t>
            </w:r>
            <w:proofErr w:type="spellEnd"/>
            <w:r w:rsidRPr="0044043F">
              <w:rPr>
                <w:rFonts w:ascii="Calibri" w:hAnsi="Calibri"/>
                <w:sz w:val="20"/>
                <w:szCs w:val="20"/>
                <w:lang w:eastAsia="en-US" w:bidi="en-US"/>
              </w:rPr>
              <w:t xml:space="preserve"> </w:t>
            </w:r>
            <w:proofErr w:type="spellStart"/>
            <w:r w:rsidRPr="0044043F">
              <w:rPr>
                <w:rFonts w:ascii="Calibri" w:hAnsi="Calibri"/>
                <w:sz w:val="20"/>
                <w:szCs w:val="20"/>
                <w:lang w:eastAsia="en-US" w:bidi="en-US"/>
              </w:rPr>
              <w:t>федер</w:t>
            </w:r>
            <w:proofErr w:type="spellEnd"/>
            <w:r w:rsidRPr="0044043F">
              <w:rPr>
                <w:rFonts w:ascii="Calibri" w:hAnsi="Calibri"/>
                <w:sz w:val="20"/>
                <w:szCs w:val="20"/>
                <w:lang w:eastAsia="en-US" w:bidi="en-US"/>
              </w:rPr>
              <w:t>. субвенции)</w:t>
            </w:r>
          </w:p>
        </w:tc>
        <w:tc>
          <w:tcPr>
            <w:tcW w:w="10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16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r>
      <w:tr w:rsidR="0051036D" w:rsidRPr="0044043F" w:rsidTr="00BB7FA2">
        <w:tc>
          <w:tcPr>
            <w:tcW w:w="6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13</w:t>
            </w:r>
          </w:p>
        </w:tc>
        <w:tc>
          <w:tcPr>
            <w:tcW w:w="235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eastAsia="en-US" w:bidi="en-US"/>
              </w:rPr>
              <w:t>Ввод в действие жилья</w:t>
            </w:r>
          </w:p>
          <w:p w:rsidR="0051036D" w:rsidRPr="0044043F" w:rsidRDefault="0051036D" w:rsidP="00BB7FA2">
            <w:pPr>
              <w:jc w:val="both"/>
              <w:rPr>
                <w:rFonts w:ascii="Calibri" w:hAnsi="Calibri"/>
                <w:sz w:val="21"/>
                <w:szCs w:val="21"/>
                <w:lang w:eastAsia="en-US" w:bidi="en-US"/>
              </w:rPr>
            </w:pPr>
            <w:r w:rsidRPr="0044043F">
              <w:rPr>
                <w:rFonts w:ascii="Calibri" w:hAnsi="Calibri"/>
                <w:sz w:val="21"/>
                <w:szCs w:val="21"/>
                <w:lang w:eastAsia="en-US" w:bidi="en-US"/>
              </w:rPr>
              <w:t>Количество семей,</w:t>
            </w:r>
          </w:p>
          <w:p w:rsidR="0051036D" w:rsidRPr="0044043F" w:rsidRDefault="0051036D" w:rsidP="00BB7FA2">
            <w:pPr>
              <w:jc w:val="both"/>
              <w:rPr>
                <w:rFonts w:ascii="Calibri" w:hAnsi="Calibri"/>
                <w:lang w:val="en-US" w:eastAsia="en-US" w:bidi="en-US"/>
              </w:rPr>
            </w:pPr>
            <w:proofErr w:type="spellStart"/>
            <w:r w:rsidRPr="0044043F">
              <w:rPr>
                <w:rFonts w:ascii="Calibri" w:hAnsi="Calibri"/>
                <w:sz w:val="21"/>
                <w:szCs w:val="21"/>
                <w:lang w:val="en-US" w:eastAsia="en-US" w:bidi="en-US"/>
              </w:rPr>
              <w:lastRenderedPageBreak/>
              <w:t>заселившихся</w:t>
            </w:r>
            <w:proofErr w:type="spellEnd"/>
            <w:r w:rsidRPr="0044043F">
              <w:rPr>
                <w:rFonts w:ascii="Calibri" w:hAnsi="Calibri"/>
                <w:sz w:val="21"/>
                <w:szCs w:val="21"/>
                <w:lang w:val="en-US" w:eastAsia="en-US" w:bidi="en-US"/>
              </w:rPr>
              <w:t xml:space="preserve"> в </w:t>
            </w:r>
            <w:proofErr w:type="spellStart"/>
            <w:r w:rsidRPr="0044043F">
              <w:rPr>
                <w:rFonts w:ascii="Calibri" w:hAnsi="Calibri"/>
                <w:sz w:val="21"/>
                <w:szCs w:val="21"/>
                <w:lang w:val="en-US" w:eastAsia="en-US" w:bidi="en-US"/>
              </w:rPr>
              <w:t>новое</w:t>
            </w:r>
            <w:proofErr w:type="spellEnd"/>
            <w:r w:rsidRPr="0044043F">
              <w:rPr>
                <w:rFonts w:ascii="Calibri" w:hAnsi="Calibri"/>
                <w:sz w:val="21"/>
                <w:szCs w:val="21"/>
                <w:lang w:val="en-US" w:eastAsia="en-US" w:bidi="en-US"/>
              </w:rPr>
              <w:t xml:space="preserve"> </w:t>
            </w:r>
            <w:proofErr w:type="spellStart"/>
            <w:r w:rsidRPr="0044043F">
              <w:rPr>
                <w:rFonts w:ascii="Calibri" w:hAnsi="Calibri"/>
                <w:sz w:val="21"/>
                <w:szCs w:val="21"/>
                <w:lang w:val="en-US" w:eastAsia="en-US" w:bidi="en-US"/>
              </w:rPr>
              <w:t>жильё</w:t>
            </w:r>
            <w:proofErr w:type="spellEnd"/>
          </w:p>
        </w:tc>
        <w:tc>
          <w:tcPr>
            <w:tcW w:w="10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r w:rsidRPr="0044043F">
              <w:rPr>
                <w:rFonts w:ascii="Calibri" w:hAnsi="Calibri"/>
                <w:lang w:val="en-US" w:eastAsia="en-US" w:bidi="en-US"/>
              </w:rPr>
              <w:lastRenderedPageBreak/>
              <w:t>кв.м</w:t>
            </w:r>
            <w:proofErr w:type="spellEnd"/>
          </w:p>
          <w:p w:rsidR="0051036D" w:rsidRPr="0044043F" w:rsidRDefault="0051036D" w:rsidP="00BB7FA2">
            <w:pPr>
              <w:jc w:val="center"/>
              <w:rPr>
                <w:rFonts w:ascii="Calibri" w:hAnsi="Calibri"/>
                <w:lang w:val="en-US" w:eastAsia="en-US" w:bidi="en-US"/>
              </w:rPr>
            </w:pPr>
          </w:p>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lastRenderedPageBreak/>
              <w:t>ед</w:t>
            </w:r>
            <w:proofErr w:type="spellEnd"/>
            <w:proofErr w:type="gramEnd"/>
            <w:r w:rsidRPr="0044043F">
              <w:rPr>
                <w:rFonts w:ascii="Calibri" w:hAnsi="Calibri"/>
                <w:lang w:val="en-US" w:eastAsia="en-US" w:bidi="en-US"/>
              </w:rPr>
              <w:t>.</w:t>
            </w:r>
          </w:p>
        </w:tc>
        <w:tc>
          <w:tcPr>
            <w:tcW w:w="116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lastRenderedPageBreak/>
              <w:t>30</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30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30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45</w:t>
            </w:r>
          </w:p>
        </w:tc>
      </w:tr>
      <w:tr w:rsidR="0051036D" w:rsidRPr="0044043F" w:rsidTr="00BB7FA2">
        <w:tc>
          <w:tcPr>
            <w:tcW w:w="6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lastRenderedPageBreak/>
              <w:t>14</w:t>
            </w:r>
          </w:p>
        </w:tc>
        <w:tc>
          <w:tcPr>
            <w:tcW w:w="235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eastAsia="en-US" w:bidi="en-US"/>
              </w:rPr>
              <w:t>Общая площадь жилых помещений в ветхих и аварийных жилых домах</w:t>
            </w:r>
          </w:p>
        </w:tc>
        <w:tc>
          <w:tcPr>
            <w:tcW w:w="10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r w:rsidRPr="0044043F">
              <w:rPr>
                <w:rFonts w:ascii="Calibri" w:hAnsi="Calibri"/>
                <w:lang w:val="en-US" w:eastAsia="en-US" w:bidi="en-US"/>
              </w:rPr>
              <w:t>кв.м</w:t>
            </w:r>
            <w:proofErr w:type="spellEnd"/>
          </w:p>
        </w:tc>
        <w:tc>
          <w:tcPr>
            <w:tcW w:w="116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r>
      <w:tr w:rsidR="0051036D" w:rsidRPr="0044043F" w:rsidTr="00BB7FA2">
        <w:tc>
          <w:tcPr>
            <w:tcW w:w="6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15</w:t>
            </w:r>
          </w:p>
        </w:tc>
        <w:tc>
          <w:tcPr>
            <w:tcW w:w="235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proofErr w:type="gramStart"/>
            <w:r w:rsidRPr="0044043F">
              <w:rPr>
                <w:rFonts w:ascii="Calibri" w:hAnsi="Calibri"/>
                <w:lang w:eastAsia="en-US" w:bidi="en-US"/>
              </w:rPr>
              <w:t>Число проживающих в ветхих и аварийных жилых домах</w:t>
            </w:r>
            <w:proofErr w:type="gramEnd"/>
          </w:p>
        </w:tc>
        <w:tc>
          <w:tcPr>
            <w:tcW w:w="104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r w:rsidRPr="0044043F">
              <w:rPr>
                <w:rFonts w:ascii="Calibri" w:hAnsi="Calibri"/>
                <w:lang w:val="en-US" w:eastAsia="en-US" w:bidi="en-US"/>
              </w:rPr>
              <w:t>человек</w:t>
            </w:r>
            <w:proofErr w:type="spellEnd"/>
          </w:p>
        </w:tc>
        <w:tc>
          <w:tcPr>
            <w:tcW w:w="116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8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r>
    </w:tbl>
    <w:p w:rsidR="0051036D" w:rsidRPr="0044043F" w:rsidRDefault="0051036D" w:rsidP="0051036D">
      <w:pPr>
        <w:autoSpaceDE w:val="0"/>
        <w:autoSpaceDN w:val="0"/>
        <w:adjustRightInd w:val="0"/>
        <w:jc w:val="both"/>
        <w:rPr>
          <w:sz w:val="28"/>
          <w:szCs w:val="28"/>
          <w:lang w:eastAsia="en-US" w:bidi="en-US"/>
        </w:rPr>
      </w:pPr>
    </w:p>
    <w:p w:rsidR="0051036D" w:rsidRPr="0044043F" w:rsidRDefault="0051036D" w:rsidP="0051036D">
      <w:pPr>
        <w:numPr>
          <w:ilvl w:val="0"/>
          <w:numId w:val="22"/>
        </w:numPr>
        <w:autoSpaceDE w:val="0"/>
        <w:autoSpaceDN w:val="0"/>
        <w:adjustRightInd w:val="0"/>
        <w:spacing w:after="0" w:line="240" w:lineRule="auto"/>
        <w:contextualSpacing/>
        <w:jc w:val="both"/>
        <w:rPr>
          <w:b/>
          <w:sz w:val="28"/>
          <w:szCs w:val="28"/>
          <w:lang w:eastAsia="en-US" w:bidi="en-US"/>
        </w:rPr>
      </w:pPr>
      <w:r w:rsidRPr="0044043F">
        <w:rPr>
          <w:b/>
          <w:lang w:val="en-US" w:eastAsia="en-US" w:bidi="en-US"/>
        </w:rPr>
        <w:t xml:space="preserve">Показатели  </w:t>
      </w:r>
      <w:proofErr w:type="spellStart"/>
      <w:r w:rsidRPr="0044043F">
        <w:rPr>
          <w:b/>
          <w:lang w:val="en-US" w:eastAsia="en-US" w:bidi="en-US"/>
        </w:rPr>
        <w:t>коммунального</w:t>
      </w:r>
      <w:proofErr w:type="spellEnd"/>
      <w:r w:rsidRPr="0044043F">
        <w:rPr>
          <w:b/>
          <w:lang w:val="en-US" w:eastAsia="en-US" w:bidi="en-US"/>
        </w:rPr>
        <w:t xml:space="preserve"> </w:t>
      </w:r>
      <w:proofErr w:type="spellStart"/>
      <w:r w:rsidRPr="0044043F">
        <w:rPr>
          <w:b/>
          <w:lang w:val="en-US" w:eastAsia="en-US" w:bidi="en-US"/>
        </w:rPr>
        <w:t>хозяйства</w:t>
      </w:r>
      <w:proofErr w:type="spellEnd"/>
    </w:p>
    <w:p w:rsidR="0051036D" w:rsidRPr="0044043F" w:rsidRDefault="0051036D" w:rsidP="0051036D">
      <w:pPr>
        <w:autoSpaceDE w:val="0"/>
        <w:autoSpaceDN w:val="0"/>
        <w:adjustRightInd w:val="0"/>
        <w:jc w:val="both"/>
        <w:rPr>
          <w:b/>
          <w:sz w:val="28"/>
          <w:szCs w:val="28"/>
          <w:lang w:eastAsia="en-US" w:bidi="en-US"/>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2436"/>
        <w:gridCol w:w="985"/>
        <w:gridCol w:w="1154"/>
        <w:gridCol w:w="1173"/>
        <w:gridCol w:w="1183"/>
        <w:gridCol w:w="1183"/>
        <w:gridCol w:w="1183"/>
      </w:tblGrid>
      <w:tr w:rsidR="0051036D" w:rsidRPr="0044043F" w:rsidTr="00BB7FA2">
        <w:tc>
          <w:tcPr>
            <w:tcW w:w="639"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 п/п</w:t>
            </w:r>
          </w:p>
        </w:tc>
        <w:tc>
          <w:tcPr>
            <w:tcW w:w="243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Показатель</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ед.изм</w:t>
            </w:r>
            <w:proofErr w:type="spellEnd"/>
            <w:r w:rsidRPr="0044043F">
              <w:rPr>
                <w:rFonts w:ascii="Calibri" w:hAnsi="Calibri"/>
                <w:lang w:val="en-US" w:eastAsia="en-US" w:bidi="en-US"/>
              </w:rPr>
              <w:t>.</w:t>
            </w:r>
          </w:p>
        </w:tc>
        <w:tc>
          <w:tcPr>
            <w:tcW w:w="115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21</w:t>
            </w:r>
            <w:r w:rsidRPr="0044043F">
              <w:rPr>
                <w:rFonts w:ascii="Calibri" w:hAnsi="Calibri"/>
                <w:lang w:val="en-US" w:eastAsia="en-US" w:bidi="en-US"/>
              </w:rPr>
              <w:t xml:space="preserve"> -</w:t>
            </w:r>
            <w:r w:rsidRPr="0044043F">
              <w:rPr>
                <w:rFonts w:ascii="Calibri" w:hAnsi="Calibri"/>
                <w:lang w:eastAsia="en-US" w:bidi="en-US"/>
              </w:rPr>
              <w:t>факт</w:t>
            </w:r>
          </w:p>
        </w:tc>
        <w:tc>
          <w:tcPr>
            <w:tcW w:w="117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22</w:t>
            </w:r>
            <w:r w:rsidRPr="0044043F">
              <w:rPr>
                <w:rFonts w:ascii="Calibri" w:hAnsi="Calibri"/>
                <w:lang w:val="en-US" w:eastAsia="en-US" w:bidi="en-US"/>
              </w:rPr>
              <w:t xml:space="preserve"> -</w:t>
            </w:r>
            <w:r w:rsidRPr="0044043F">
              <w:rPr>
                <w:rFonts w:ascii="Calibri" w:hAnsi="Calibri"/>
                <w:lang w:eastAsia="en-US" w:bidi="en-US"/>
              </w:rPr>
              <w:t>оценка</w:t>
            </w:r>
          </w:p>
        </w:tc>
        <w:tc>
          <w:tcPr>
            <w:tcW w:w="118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3</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8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w:t>
            </w:r>
            <w:r w:rsidRPr="0044043F">
              <w:rPr>
                <w:rFonts w:ascii="Calibri" w:hAnsi="Calibri"/>
                <w:lang w:eastAsia="en-US" w:bidi="en-US"/>
              </w:rPr>
              <w:t>24</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8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5</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r>
      <w:tr w:rsidR="0051036D" w:rsidRPr="0044043F" w:rsidTr="00BB7FA2">
        <w:trPr>
          <w:trHeight w:val="491"/>
        </w:trPr>
        <w:tc>
          <w:tcPr>
            <w:tcW w:w="639"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w:t>
            </w:r>
          </w:p>
        </w:tc>
        <w:tc>
          <w:tcPr>
            <w:tcW w:w="243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Котельные</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15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c>
          <w:tcPr>
            <w:tcW w:w="117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c>
          <w:tcPr>
            <w:tcW w:w="118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c>
          <w:tcPr>
            <w:tcW w:w="118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c>
          <w:tcPr>
            <w:tcW w:w="118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r>
      <w:tr w:rsidR="0051036D" w:rsidRPr="0044043F" w:rsidTr="00BB7FA2">
        <w:tc>
          <w:tcPr>
            <w:tcW w:w="639"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243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Протяженность</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тепловых</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сетей</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r w:rsidRPr="0044043F">
              <w:rPr>
                <w:rFonts w:ascii="Calibri" w:hAnsi="Calibri"/>
                <w:lang w:val="en-US" w:eastAsia="en-US" w:bidi="en-US"/>
              </w:rPr>
              <w:t>км</w:t>
            </w:r>
            <w:proofErr w:type="spellEnd"/>
          </w:p>
        </w:tc>
        <w:tc>
          <w:tcPr>
            <w:tcW w:w="115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1,4</w:t>
            </w:r>
          </w:p>
        </w:tc>
        <w:tc>
          <w:tcPr>
            <w:tcW w:w="117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1,4</w:t>
            </w:r>
          </w:p>
        </w:tc>
        <w:tc>
          <w:tcPr>
            <w:tcW w:w="118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1,4</w:t>
            </w:r>
          </w:p>
        </w:tc>
        <w:tc>
          <w:tcPr>
            <w:tcW w:w="118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1,4</w:t>
            </w:r>
          </w:p>
        </w:tc>
        <w:tc>
          <w:tcPr>
            <w:tcW w:w="118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1,4</w:t>
            </w:r>
          </w:p>
        </w:tc>
      </w:tr>
      <w:tr w:rsidR="0051036D" w:rsidRPr="0044043F" w:rsidTr="00BB7FA2">
        <w:tc>
          <w:tcPr>
            <w:tcW w:w="639"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3</w:t>
            </w:r>
          </w:p>
        </w:tc>
        <w:tc>
          <w:tcPr>
            <w:tcW w:w="243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Протяженность</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водопроводной</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сети</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r w:rsidRPr="0044043F">
              <w:rPr>
                <w:rFonts w:ascii="Calibri" w:hAnsi="Calibri"/>
                <w:lang w:val="en-US" w:eastAsia="en-US" w:bidi="en-US"/>
              </w:rPr>
              <w:t>км</w:t>
            </w:r>
            <w:proofErr w:type="spellEnd"/>
          </w:p>
        </w:tc>
        <w:tc>
          <w:tcPr>
            <w:tcW w:w="115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9,2</w:t>
            </w:r>
          </w:p>
        </w:tc>
        <w:tc>
          <w:tcPr>
            <w:tcW w:w="117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9,2</w:t>
            </w:r>
          </w:p>
        </w:tc>
        <w:tc>
          <w:tcPr>
            <w:tcW w:w="118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9,2</w:t>
            </w:r>
          </w:p>
        </w:tc>
        <w:tc>
          <w:tcPr>
            <w:tcW w:w="118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9,2</w:t>
            </w:r>
          </w:p>
        </w:tc>
        <w:tc>
          <w:tcPr>
            <w:tcW w:w="118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9,2</w:t>
            </w:r>
          </w:p>
        </w:tc>
      </w:tr>
      <w:tr w:rsidR="0051036D" w:rsidRPr="0044043F" w:rsidTr="00BB7FA2">
        <w:tc>
          <w:tcPr>
            <w:tcW w:w="639"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4</w:t>
            </w:r>
          </w:p>
        </w:tc>
        <w:tc>
          <w:tcPr>
            <w:tcW w:w="243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Протяженность</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уличной</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газовой</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сети</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r w:rsidRPr="0044043F">
              <w:rPr>
                <w:rFonts w:ascii="Calibri" w:hAnsi="Calibri"/>
                <w:lang w:val="en-US" w:eastAsia="en-US" w:bidi="en-US"/>
              </w:rPr>
              <w:t>км</w:t>
            </w:r>
            <w:proofErr w:type="spellEnd"/>
          </w:p>
        </w:tc>
        <w:tc>
          <w:tcPr>
            <w:tcW w:w="115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sz w:val="20"/>
                <w:szCs w:val="20"/>
                <w:lang w:eastAsia="en-US" w:bidi="en-US"/>
              </w:rPr>
            </w:pPr>
            <w:r w:rsidRPr="0044043F">
              <w:rPr>
                <w:rFonts w:ascii="Calibri" w:hAnsi="Calibri"/>
                <w:sz w:val="20"/>
                <w:szCs w:val="20"/>
                <w:lang w:eastAsia="en-US" w:bidi="en-US"/>
              </w:rPr>
              <w:t>0</w:t>
            </w:r>
          </w:p>
        </w:tc>
        <w:tc>
          <w:tcPr>
            <w:tcW w:w="117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sz w:val="20"/>
                <w:szCs w:val="20"/>
                <w:lang w:eastAsia="en-US" w:bidi="en-US"/>
              </w:rPr>
            </w:pPr>
            <w:r w:rsidRPr="0044043F">
              <w:rPr>
                <w:rFonts w:ascii="Calibri" w:hAnsi="Calibri"/>
                <w:sz w:val="20"/>
                <w:szCs w:val="20"/>
                <w:lang w:eastAsia="en-US" w:bidi="en-US"/>
              </w:rPr>
              <w:t>0</w:t>
            </w:r>
          </w:p>
        </w:tc>
        <w:tc>
          <w:tcPr>
            <w:tcW w:w="118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sz w:val="20"/>
                <w:szCs w:val="20"/>
                <w:lang w:eastAsia="en-US" w:bidi="en-US"/>
              </w:rPr>
            </w:pPr>
            <w:r w:rsidRPr="0044043F">
              <w:rPr>
                <w:rFonts w:ascii="Calibri" w:hAnsi="Calibri"/>
                <w:sz w:val="20"/>
                <w:szCs w:val="20"/>
                <w:lang w:eastAsia="en-US" w:bidi="en-US"/>
              </w:rPr>
              <w:t>0</w:t>
            </w:r>
          </w:p>
        </w:tc>
        <w:tc>
          <w:tcPr>
            <w:tcW w:w="118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sz w:val="20"/>
                <w:szCs w:val="20"/>
                <w:lang w:eastAsia="en-US" w:bidi="en-US"/>
              </w:rPr>
            </w:pPr>
            <w:r w:rsidRPr="0044043F">
              <w:rPr>
                <w:rFonts w:ascii="Calibri" w:hAnsi="Calibri"/>
                <w:sz w:val="20"/>
                <w:szCs w:val="20"/>
                <w:lang w:eastAsia="en-US" w:bidi="en-US"/>
              </w:rPr>
              <w:t>0</w:t>
            </w:r>
          </w:p>
        </w:tc>
        <w:tc>
          <w:tcPr>
            <w:tcW w:w="118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sz w:val="20"/>
                <w:szCs w:val="20"/>
                <w:lang w:eastAsia="en-US" w:bidi="en-US"/>
              </w:rPr>
            </w:pPr>
            <w:r w:rsidRPr="0044043F">
              <w:rPr>
                <w:rFonts w:ascii="Calibri" w:hAnsi="Calibri"/>
                <w:sz w:val="20"/>
                <w:szCs w:val="20"/>
                <w:lang w:eastAsia="en-US" w:bidi="en-US"/>
              </w:rPr>
              <w:t>0</w:t>
            </w:r>
          </w:p>
        </w:tc>
      </w:tr>
      <w:tr w:rsidR="0051036D" w:rsidRPr="0044043F" w:rsidTr="00BB7FA2">
        <w:tc>
          <w:tcPr>
            <w:tcW w:w="639"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5</w:t>
            </w:r>
          </w:p>
        </w:tc>
        <w:tc>
          <w:tcPr>
            <w:tcW w:w="243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Количество</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негазифицированных</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населенных</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пунктов</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15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c>
          <w:tcPr>
            <w:tcW w:w="117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c>
          <w:tcPr>
            <w:tcW w:w="118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c>
          <w:tcPr>
            <w:tcW w:w="118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c>
          <w:tcPr>
            <w:tcW w:w="118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r>
    </w:tbl>
    <w:p w:rsidR="0051036D" w:rsidRPr="0044043F" w:rsidRDefault="0051036D" w:rsidP="0051036D">
      <w:pPr>
        <w:autoSpaceDE w:val="0"/>
        <w:autoSpaceDN w:val="0"/>
        <w:adjustRightInd w:val="0"/>
        <w:jc w:val="both"/>
        <w:rPr>
          <w:sz w:val="28"/>
          <w:szCs w:val="28"/>
          <w:lang w:eastAsia="en-US" w:bidi="en-US"/>
        </w:rPr>
      </w:pPr>
    </w:p>
    <w:p w:rsidR="0051036D" w:rsidRPr="0044043F" w:rsidRDefault="0051036D" w:rsidP="0051036D">
      <w:pPr>
        <w:rPr>
          <w:sz w:val="28"/>
          <w:szCs w:val="28"/>
          <w:lang w:eastAsia="en-US" w:bidi="en-US"/>
        </w:rPr>
      </w:pPr>
    </w:p>
    <w:p w:rsidR="0051036D" w:rsidRPr="0044043F" w:rsidRDefault="0051036D" w:rsidP="0051036D">
      <w:pPr>
        <w:numPr>
          <w:ilvl w:val="0"/>
          <w:numId w:val="22"/>
        </w:numPr>
        <w:autoSpaceDE w:val="0"/>
        <w:autoSpaceDN w:val="0"/>
        <w:adjustRightInd w:val="0"/>
        <w:spacing w:after="0" w:line="240" w:lineRule="auto"/>
        <w:contextualSpacing/>
        <w:jc w:val="both"/>
        <w:rPr>
          <w:b/>
          <w:sz w:val="28"/>
          <w:szCs w:val="28"/>
          <w:lang w:eastAsia="en-US" w:bidi="en-US"/>
        </w:rPr>
      </w:pPr>
      <w:r w:rsidRPr="0044043F">
        <w:rPr>
          <w:b/>
          <w:lang w:eastAsia="en-US" w:bidi="en-US"/>
        </w:rPr>
        <w:t xml:space="preserve">  </w:t>
      </w:r>
      <w:r w:rsidRPr="0044043F">
        <w:rPr>
          <w:b/>
          <w:lang w:val="en-US" w:eastAsia="en-US" w:bidi="en-US"/>
        </w:rPr>
        <w:t xml:space="preserve">Показатели  </w:t>
      </w:r>
      <w:proofErr w:type="spellStart"/>
      <w:r w:rsidRPr="0044043F">
        <w:rPr>
          <w:b/>
          <w:lang w:val="en-US" w:eastAsia="en-US" w:bidi="en-US"/>
        </w:rPr>
        <w:t>благоустройства</w:t>
      </w:r>
      <w:proofErr w:type="spellEnd"/>
    </w:p>
    <w:p w:rsidR="0051036D" w:rsidRPr="0044043F" w:rsidRDefault="0051036D" w:rsidP="0051036D">
      <w:pPr>
        <w:autoSpaceDE w:val="0"/>
        <w:autoSpaceDN w:val="0"/>
        <w:adjustRightInd w:val="0"/>
        <w:ind w:left="1185"/>
        <w:contextualSpacing/>
        <w:jc w:val="both"/>
        <w:rPr>
          <w:b/>
          <w:lang w:eastAsia="en-US" w:bidi="en-US"/>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2410"/>
        <w:gridCol w:w="985"/>
        <w:gridCol w:w="1164"/>
        <w:gridCol w:w="1178"/>
        <w:gridCol w:w="1186"/>
        <w:gridCol w:w="1186"/>
        <w:gridCol w:w="1186"/>
      </w:tblGrid>
      <w:tr w:rsidR="0051036D" w:rsidRPr="0044043F" w:rsidTr="00BB7FA2">
        <w:tc>
          <w:tcPr>
            <w:tcW w:w="64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 п/п</w:t>
            </w:r>
          </w:p>
        </w:tc>
        <w:tc>
          <w:tcPr>
            <w:tcW w:w="241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Показатель</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ед.изм</w:t>
            </w:r>
            <w:proofErr w:type="spellEnd"/>
            <w:r w:rsidRPr="0044043F">
              <w:rPr>
                <w:rFonts w:ascii="Calibri" w:hAnsi="Calibri"/>
                <w:lang w:val="en-US" w:eastAsia="en-US" w:bidi="en-US"/>
              </w:rPr>
              <w:t>.</w:t>
            </w:r>
          </w:p>
        </w:tc>
        <w:tc>
          <w:tcPr>
            <w:tcW w:w="116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21</w:t>
            </w:r>
            <w:r w:rsidRPr="0044043F">
              <w:rPr>
                <w:rFonts w:ascii="Calibri" w:hAnsi="Calibri"/>
                <w:lang w:val="en-US" w:eastAsia="en-US" w:bidi="en-US"/>
              </w:rPr>
              <w:t xml:space="preserve"> -</w:t>
            </w:r>
            <w:r w:rsidRPr="0044043F">
              <w:rPr>
                <w:rFonts w:ascii="Calibri" w:hAnsi="Calibri"/>
                <w:lang w:eastAsia="en-US" w:bidi="en-US"/>
              </w:rPr>
              <w:t>факт</w:t>
            </w:r>
          </w:p>
        </w:tc>
        <w:tc>
          <w:tcPr>
            <w:tcW w:w="117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22</w:t>
            </w:r>
            <w:r w:rsidRPr="0044043F">
              <w:rPr>
                <w:rFonts w:ascii="Calibri" w:hAnsi="Calibri"/>
                <w:lang w:val="en-US" w:eastAsia="en-US" w:bidi="en-US"/>
              </w:rPr>
              <w:t xml:space="preserve"> -</w:t>
            </w:r>
            <w:r w:rsidRPr="0044043F">
              <w:rPr>
                <w:rFonts w:ascii="Calibri" w:hAnsi="Calibri"/>
                <w:lang w:eastAsia="en-US" w:bidi="en-US"/>
              </w:rPr>
              <w:t>оценка</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3</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w:t>
            </w:r>
            <w:r w:rsidRPr="0044043F">
              <w:rPr>
                <w:rFonts w:ascii="Calibri" w:hAnsi="Calibri"/>
                <w:lang w:eastAsia="en-US" w:bidi="en-US"/>
              </w:rPr>
              <w:t>24</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5</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r>
      <w:tr w:rsidR="0051036D" w:rsidRPr="0044043F" w:rsidTr="00BB7FA2">
        <w:tc>
          <w:tcPr>
            <w:tcW w:w="64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w:t>
            </w:r>
          </w:p>
        </w:tc>
        <w:tc>
          <w:tcPr>
            <w:tcW w:w="241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Уличных</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светильников</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16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105</w:t>
            </w:r>
          </w:p>
        </w:tc>
        <w:tc>
          <w:tcPr>
            <w:tcW w:w="117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105</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105</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105</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105</w:t>
            </w:r>
          </w:p>
        </w:tc>
      </w:tr>
      <w:tr w:rsidR="0051036D" w:rsidRPr="0044043F" w:rsidTr="00BB7FA2">
        <w:tc>
          <w:tcPr>
            <w:tcW w:w="64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241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Пешеходных</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переходов</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16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17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r>
      <w:tr w:rsidR="0051036D" w:rsidRPr="0044043F" w:rsidTr="00BB7FA2">
        <w:tc>
          <w:tcPr>
            <w:tcW w:w="64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3</w:t>
            </w:r>
          </w:p>
        </w:tc>
        <w:tc>
          <w:tcPr>
            <w:tcW w:w="241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eastAsia="en-US" w:bidi="en-US"/>
              </w:rPr>
              <w:t xml:space="preserve">Количество полигонов </w:t>
            </w:r>
            <w:r w:rsidRPr="0044043F">
              <w:rPr>
                <w:rFonts w:ascii="Calibri" w:hAnsi="Calibri"/>
                <w:lang w:eastAsia="en-US" w:bidi="en-US"/>
              </w:rPr>
              <w:lastRenderedPageBreak/>
              <w:t>для ТБО (свалок)</w:t>
            </w:r>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lastRenderedPageBreak/>
              <w:t>ед</w:t>
            </w:r>
            <w:proofErr w:type="spellEnd"/>
            <w:proofErr w:type="gramEnd"/>
            <w:r w:rsidRPr="0044043F">
              <w:rPr>
                <w:rFonts w:ascii="Calibri" w:hAnsi="Calibri"/>
                <w:lang w:val="en-US" w:eastAsia="en-US" w:bidi="en-US"/>
              </w:rPr>
              <w:t>.</w:t>
            </w:r>
          </w:p>
        </w:tc>
        <w:tc>
          <w:tcPr>
            <w:tcW w:w="116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17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r>
      <w:tr w:rsidR="0051036D" w:rsidRPr="0044043F" w:rsidTr="00BB7FA2">
        <w:tc>
          <w:tcPr>
            <w:tcW w:w="64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lastRenderedPageBreak/>
              <w:t>4</w:t>
            </w:r>
          </w:p>
        </w:tc>
        <w:tc>
          <w:tcPr>
            <w:tcW w:w="241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Общественные</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колодцы</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16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7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r>
      <w:tr w:rsidR="0051036D" w:rsidRPr="0044043F" w:rsidTr="00BB7FA2">
        <w:tc>
          <w:tcPr>
            <w:tcW w:w="64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5</w:t>
            </w:r>
          </w:p>
        </w:tc>
        <w:tc>
          <w:tcPr>
            <w:tcW w:w="241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Содержание</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мест</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захоронения</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16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c>
          <w:tcPr>
            <w:tcW w:w="117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r>
      <w:tr w:rsidR="0051036D" w:rsidRPr="0044043F" w:rsidTr="00BB7FA2">
        <w:tc>
          <w:tcPr>
            <w:tcW w:w="64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6</w:t>
            </w:r>
          </w:p>
        </w:tc>
        <w:tc>
          <w:tcPr>
            <w:tcW w:w="241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eastAsia="en-US" w:bidi="en-US"/>
              </w:rPr>
              <w:t>Номера строений в населенных пунктах (таблички)</w:t>
            </w:r>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16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371</w:t>
            </w:r>
          </w:p>
        </w:tc>
        <w:tc>
          <w:tcPr>
            <w:tcW w:w="117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371</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371</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371</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372</w:t>
            </w:r>
          </w:p>
        </w:tc>
      </w:tr>
      <w:tr w:rsidR="0051036D" w:rsidRPr="0044043F" w:rsidTr="00BB7FA2">
        <w:tc>
          <w:tcPr>
            <w:tcW w:w="64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7</w:t>
            </w:r>
          </w:p>
        </w:tc>
        <w:tc>
          <w:tcPr>
            <w:tcW w:w="241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Количество</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детских</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игровых</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площадок</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16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4</w:t>
            </w:r>
          </w:p>
        </w:tc>
        <w:tc>
          <w:tcPr>
            <w:tcW w:w="117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4</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4</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4</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4</w:t>
            </w:r>
          </w:p>
        </w:tc>
      </w:tr>
      <w:tr w:rsidR="0051036D" w:rsidRPr="0044043F" w:rsidTr="00BB7FA2">
        <w:tc>
          <w:tcPr>
            <w:tcW w:w="64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8</w:t>
            </w:r>
          </w:p>
        </w:tc>
        <w:tc>
          <w:tcPr>
            <w:tcW w:w="2410"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Ремонт</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улично-дорожной</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сети</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r w:rsidRPr="0044043F">
              <w:rPr>
                <w:rFonts w:ascii="Calibri" w:hAnsi="Calibri"/>
                <w:lang w:val="en-US" w:eastAsia="en-US" w:bidi="en-US"/>
              </w:rPr>
              <w:t>км</w:t>
            </w:r>
            <w:proofErr w:type="spellEnd"/>
          </w:p>
        </w:tc>
        <w:tc>
          <w:tcPr>
            <w:tcW w:w="116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val="en-US" w:eastAsia="en-US" w:bidi="en-US"/>
              </w:rPr>
              <w:t>0,</w:t>
            </w:r>
            <w:r w:rsidRPr="0044043F">
              <w:rPr>
                <w:rFonts w:ascii="Calibri" w:hAnsi="Calibri"/>
                <w:lang w:eastAsia="en-US" w:bidi="en-US"/>
              </w:rPr>
              <w:t>1</w:t>
            </w:r>
          </w:p>
        </w:tc>
        <w:tc>
          <w:tcPr>
            <w:tcW w:w="117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val="en-US" w:eastAsia="en-US" w:bidi="en-US"/>
              </w:rPr>
              <w:t>0,</w:t>
            </w:r>
            <w:r w:rsidRPr="0044043F">
              <w:rPr>
                <w:rFonts w:ascii="Calibri" w:hAnsi="Calibri"/>
                <w:lang w:eastAsia="en-US" w:bidi="en-US"/>
              </w:rPr>
              <w:t>2</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val="en-US" w:eastAsia="en-US" w:bidi="en-US"/>
              </w:rPr>
              <w:t>0,</w:t>
            </w:r>
            <w:r w:rsidRPr="0044043F">
              <w:rPr>
                <w:rFonts w:ascii="Calibri" w:hAnsi="Calibri"/>
                <w:lang w:eastAsia="en-US" w:bidi="en-US"/>
              </w:rPr>
              <w:t>1</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0,1</w:t>
            </w:r>
          </w:p>
        </w:tc>
      </w:tr>
    </w:tbl>
    <w:p w:rsidR="0051036D" w:rsidRPr="0044043F" w:rsidRDefault="0051036D" w:rsidP="0051036D">
      <w:pPr>
        <w:autoSpaceDE w:val="0"/>
        <w:autoSpaceDN w:val="0"/>
        <w:adjustRightInd w:val="0"/>
        <w:ind w:left="1185"/>
        <w:contextualSpacing/>
        <w:jc w:val="both"/>
        <w:rPr>
          <w:b/>
          <w:sz w:val="28"/>
          <w:szCs w:val="28"/>
          <w:lang w:eastAsia="en-US" w:bidi="en-US"/>
        </w:rPr>
      </w:pPr>
    </w:p>
    <w:p w:rsidR="0051036D" w:rsidRPr="0044043F" w:rsidRDefault="0051036D" w:rsidP="0051036D">
      <w:pPr>
        <w:numPr>
          <w:ilvl w:val="0"/>
          <w:numId w:val="22"/>
        </w:numPr>
        <w:autoSpaceDE w:val="0"/>
        <w:autoSpaceDN w:val="0"/>
        <w:adjustRightInd w:val="0"/>
        <w:spacing w:after="0" w:line="240" w:lineRule="auto"/>
        <w:contextualSpacing/>
        <w:jc w:val="both"/>
        <w:rPr>
          <w:b/>
          <w:sz w:val="28"/>
          <w:szCs w:val="28"/>
          <w:lang w:eastAsia="en-US" w:bidi="en-US"/>
        </w:rPr>
      </w:pPr>
      <w:r w:rsidRPr="0044043F">
        <w:rPr>
          <w:b/>
          <w:lang w:eastAsia="en-US" w:bidi="en-US"/>
        </w:rPr>
        <w:t xml:space="preserve"> </w:t>
      </w:r>
      <w:r w:rsidRPr="0044043F">
        <w:rPr>
          <w:b/>
          <w:lang w:val="en-US" w:eastAsia="en-US" w:bidi="en-US"/>
        </w:rPr>
        <w:t xml:space="preserve">Показатели  </w:t>
      </w:r>
      <w:proofErr w:type="spellStart"/>
      <w:r w:rsidRPr="0044043F">
        <w:rPr>
          <w:b/>
          <w:lang w:val="en-US" w:eastAsia="en-US" w:bidi="en-US"/>
        </w:rPr>
        <w:t>связи</w:t>
      </w:r>
      <w:proofErr w:type="spellEnd"/>
    </w:p>
    <w:p w:rsidR="0051036D" w:rsidRPr="0044043F" w:rsidRDefault="0051036D" w:rsidP="0051036D">
      <w:pPr>
        <w:autoSpaceDE w:val="0"/>
        <w:autoSpaceDN w:val="0"/>
        <w:adjustRightInd w:val="0"/>
        <w:ind w:left="1185"/>
        <w:contextualSpacing/>
        <w:jc w:val="both"/>
        <w:rPr>
          <w:sz w:val="28"/>
          <w:szCs w:val="28"/>
          <w:lang w:eastAsia="en-US" w:bidi="en-US"/>
        </w:rPr>
      </w:pPr>
      <w:r w:rsidRPr="0044043F">
        <w:rPr>
          <w:lang w:eastAsia="en-US" w:bidi="en-US"/>
        </w:rPr>
        <w:t>На территории с. Иштан сеть общего пользования компании РОСТЕЛЕКОМ, так же работает точка сотовой связи оператор Теле</w:t>
      </w:r>
      <w:proofErr w:type="gramStart"/>
      <w:r w:rsidRPr="0044043F">
        <w:rPr>
          <w:lang w:eastAsia="en-US" w:bidi="en-US"/>
        </w:rPr>
        <w:t>2</w:t>
      </w:r>
      <w:proofErr w:type="gramEnd"/>
      <w:r w:rsidRPr="0044043F">
        <w:rPr>
          <w:lang w:eastAsia="en-US" w:bidi="en-US"/>
        </w:rPr>
        <w:t>. с. Никольское, д. Карнаухово, д. Рыбалово, д. Чагино  работают операторы сотовой связи.</w:t>
      </w:r>
    </w:p>
    <w:p w:rsidR="0051036D" w:rsidRPr="0044043F" w:rsidRDefault="0051036D" w:rsidP="0051036D">
      <w:pPr>
        <w:autoSpaceDE w:val="0"/>
        <w:autoSpaceDN w:val="0"/>
        <w:adjustRightInd w:val="0"/>
        <w:ind w:left="1185"/>
        <w:contextualSpacing/>
        <w:jc w:val="both"/>
        <w:rPr>
          <w:b/>
          <w:sz w:val="28"/>
          <w:szCs w:val="28"/>
          <w:lang w:eastAsia="en-US" w:bidi="en-US"/>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2409"/>
        <w:gridCol w:w="985"/>
        <w:gridCol w:w="1164"/>
        <w:gridCol w:w="1179"/>
        <w:gridCol w:w="1186"/>
        <w:gridCol w:w="1186"/>
        <w:gridCol w:w="1186"/>
      </w:tblGrid>
      <w:tr w:rsidR="0051036D" w:rsidRPr="0044043F" w:rsidTr="00BB7FA2">
        <w:tc>
          <w:tcPr>
            <w:tcW w:w="64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 п/п</w:t>
            </w:r>
          </w:p>
        </w:tc>
        <w:tc>
          <w:tcPr>
            <w:tcW w:w="2409"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Показатель</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ед.изм</w:t>
            </w:r>
            <w:proofErr w:type="spellEnd"/>
            <w:r w:rsidRPr="0044043F">
              <w:rPr>
                <w:rFonts w:ascii="Calibri" w:hAnsi="Calibri"/>
                <w:lang w:val="en-US" w:eastAsia="en-US" w:bidi="en-US"/>
              </w:rPr>
              <w:t>.</w:t>
            </w:r>
          </w:p>
        </w:tc>
        <w:tc>
          <w:tcPr>
            <w:tcW w:w="116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21</w:t>
            </w:r>
            <w:r w:rsidRPr="0044043F">
              <w:rPr>
                <w:rFonts w:ascii="Calibri" w:hAnsi="Calibri"/>
                <w:lang w:val="en-US" w:eastAsia="en-US" w:bidi="en-US"/>
              </w:rPr>
              <w:t xml:space="preserve"> -</w:t>
            </w:r>
            <w:r w:rsidRPr="0044043F">
              <w:rPr>
                <w:rFonts w:ascii="Calibri" w:hAnsi="Calibri"/>
                <w:lang w:eastAsia="en-US" w:bidi="en-US"/>
              </w:rPr>
              <w:t>факт</w:t>
            </w:r>
          </w:p>
        </w:tc>
        <w:tc>
          <w:tcPr>
            <w:tcW w:w="1179"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22</w:t>
            </w:r>
            <w:r w:rsidRPr="0044043F">
              <w:rPr>
                <w:rFonts w:ascii="Calibri" w:hAnsi="Calibri"/>
                <w:lang w:val="en-US" w:eastAsia="en-US" w:bidi="en-US"/>
              </w:rPr>
              <w:t xml:space="preserve"> -</w:t>
            </w:r>
            <w:r w:rsidRPr="0044043F">
              <w:rPr>
                <w:rFonts w:ascii="Calibri" w:hAnsi="Calibri"/>
                <w:lang w:eastAsia="en-US" w:bidi="en-US"/>
              </w:rPr>
              <w:t>оценка</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3</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w:t>
            </w:r>
            <w:r w:rsidRPr="0044043F">
              <w:rPr>
                <w:rFonts w:ascii="Calibri" w:hAnsi="Calibri"/>
                <w:lang w:eastAsia="en-US" w:bidi="en-US"/>
              </w:rPr>
              <w:t>24</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5</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r>
      <w:tr w:rsidR="0051036D" w:rsidRPr="0044043F" w:rsidTr="00BB7FA2">
        <w:tc>
          <w:tcPr>
            <w:tcW w:w="64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w:t>
            </w:r>
          </w:p>
        </w:tc>
        <w:tc>
          <w:tcPr>
            <w:tcW w:w="2409"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eastAsia="en-US" w:bidi="en-US"/>
              </w:rPr>
              <w:t>Число телефонных аппаратов сети общего пользования</w:t>
            </w:r>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16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87</w:t>
            </w:r>
          </w:p>
        </w:tc>
        <w:tc>
          <w:tcPr>
            <w:tcW w:w="1179"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87</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85</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85</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85</w:t>
            </w:r>
          </w:p>
        </w:tc>
      </w:tr>
      <w:tr w:rsidR="0051036D" w:rsidRPr="0044043F" w:rsidTr="00BB7FA2">
        <w:tc>
          <w:tcPr>
            <w:tcW w:w="64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2409"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 xml:space="preserve">   - в </w:t>
            </w:r>
            <w:proofErr w:type="spellStart"/>
            <w:r w:rsidRPr="0044043F">
              <w:rPr>
                <w:rFonts w:ascii="Calibri" w:hAnsi="Calibri"/>
                <w:lang w:val="en-US" w:eastAsia="en-US" w:bidi="en-US"/>
              </w:rPr>
              <w:t>т.ч</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домашних</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16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79</w:t>
            </w:r>
          </w:p>
        </w:tc>
        <w:tc>
          <w:tcPr>
            <w:tcW w:w="1179"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79</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79</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80</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80</w:t>
            </w:r>
          </w:p>
        </w:tc>
      </w:tr>
      <w:tr w:rsidR="0051036D" w:rsidRPr="0044043F" w:rsidTr="00BB7FA2">
        <w:tc>
          <w:tcPr>
            <w:tcW w:w="64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3</w:t>
            </w:r>
          </w:p>
        </w:tc>
        <w:tc>
          <w:tcPr>
            <w:tcW w:w="2409"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eastAsia="en-US" w:bidi="en-US"/>
              </w:rPr>
              <w:t>Сотовая связь</w:t>
            </w:r>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ед.</w:t>
            </w:r>
          </w:p>
        </w:tc>
        <w:tc>
          <w:tcPr>
            <w:tcW w:w="116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732</w:t>
            </w:r>
          </w:p>
        </w:tc>
        <w:tc>
          <w:tcPr>
            <w:tcW w:w="1179"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701</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671</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675</w:t>
            </w:r>
          </w:p>
        </w:tc>
        <w:tc>
          <w:tcPr>
            <w:tcW w:w="118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677</w:t>
            </w:r>
          </w:p>
        </w:tc>
      </w:tr>
    </w:tbl>
    <w:p w:rsidR="0051036D" w:rsidRPr="0044043F" w:rsidRDefault="0051036D" w:rsidP="0051036D">
      <w:pPr>
        <w:jc w:val="both"/>
        <w:rPr>
          <w:rFonts w:ascii="Calibri" w:hAnsi="Calibri"/>
          <w:lang w:eastAsia="en-US" w:bidi="en-US"/>
        </w:rPr>
      </w:pPr>
    </w:p>
    <w:p w:rsidR="0051036D" w:rsidRPr="0044043F" w:rsidRDefault="0051036D" w:rsidP="0051036D">
      <w:pPr>
        <w:jc w:val="both"/>
        <w:rPr>
          <w:rFonts w:ascii="Calibri" w:hAnsi="Calibri"/>
          <w:lang w:eastAsia="en-US" w:bidi="en-US"/>
        </w:rPr>
      </w:pPr>
    </w:p>
    <w:p w:rsidR="0051036D" w:rsidRPr="0044043F" w:rsidRDefault="0051036D" w:rsidP="0051036D">
      <w:pPr>
        <w:jc w:val="both"/>
        <w:rPr>
          <w:rFonts w:ascii="Calibri" w:hAnsi="Calibri"/>
          <w:lang w:eastAsia="en-US" w:bidi="en-US"/>
        </w:rPr>
      </w:pPr>
    </w:p>
    <w:p w:rsidR="0051036D" w:rsidRPr="0044043F" w:rsidRDefault="0051036D" w:rsidP="0051036D">
      <w:pPr>
        <w:numPr>
          <w:ilvl w:val="0"/>
          <w:numId w:val="22"/>
        </w:numPr>
        <w:autoSpaceDE w:val="0"/>
        <w:autoSpaceDN w:val="0"/>
        <w:adjustRightInd w:val="0"/>
        <w:spacing w:after="0" w:line="240" w:lineRule="auto"/>
        <w:contextualSpacing/>
        <w:jc w:val="both"/>
        <w:rPr>
          <w:b/>
          <w:sz w:val="28"/>
          <w:szCs w:val="28"/>
          <w:lang w:eastAsia="en-US" w:bidi="en-US"/>
        </w:rPr>
      </w:pPr>
      <w:r w:rsidRPr="0044043F">
        <w:rPr>
          <w:rFonts w:ascii="Calibri" w:hAnsi="Calibri"/>
          <w:lang w:eastAsia="en-US" w:bidi="en-US"/>
        </w:rPr>
        <w:t xml:space="preserve"> </w:t>
      </w:r>
      <w:r w:rsidRPr="0044043F">
        <w:rPr>
          <w:b/>
          <w:lang w:val="en-US" w:eastAsia="en-US" w:bidi="en-US"/>
        </w:rPr>
        <w:t>Показатели  образования</w:t>
      </w:r>
    </w:p>
    <w:p w:rsidR="0051036D" w:rsidRPr="0044043F" w:rsidRDefault="0051036D" w:rsidP="0051036D">
      <w:pPr>
        <w:autoSpaceDE w:val="0"/>
        <w:autoSpaceDN w:val="0"/>
        <w:adjustRightInd w:val="0"/>
        <w:jc w:val="both"/>
        <w:rPr>
          <w:b/>
          <w:sz w:val="28"/>
          <w:szCs w:val="28"/>
          <w:lang w:eastAsia="en-US" w:bidi="en-US"/>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563"/>
        <w:gridCol w:w="985"/>
        <w:gridCol w:w="1108"/>
        <w:gridCol w:w="1149"/>
        <w:gridCol w:w="1168"/>
        <w:gridCol w:w="1168"/>
        <w:gridCol w:w="1168"/>
      </w:tblGrid>
      <w:tr w:rsidR="0051036D" w:rsidRPr="0044043F" w:rsidTr="00BB7FA2">
        <w:tc>
          <w:tcPr>
            <w:tcW w:w="62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 п/п</w:t>
            </w:r>
          </w:p>
        </w:tc>
        <w:tc>
          <w:tcPr>
            <w:tcW w:w="256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Показатель</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ед.изм</w:t>
            </w:r>
            <w:proofErr w:type="spellEnd"/>
            <w:r w:rsidRPr="0044043F">
              <w:rPr>
                <w:rFonts w:ascii="Calibri" w:hAnsi="Calibri"/>
                <w:lang w:val="en-US" w:eastAsia="en-US" w:bidi="en-US"/>
              </w:rPr>
              <w:t>.</w:t>
            </w:r>
          </w:p>
        </w:tc>
        <w:tc>
          <w:tcPr>
            <w:tcW w:w="110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21</w:t>
            </w:r>
            <w:r w:rsidRPr="0044043F">
              <w:rPr>
                <w:rFonts w:ascii="Calibri" w:hAnsi="Calibri"/>
                <w:lang w:val="en-US" w:eastAsia="en-US" w:bidi="en-US"/>
              </w:rPr>
              <w:t xml:space="preserve"> -</w:t>
            </w:r>
            <w:r w:rsidRPr="0044043F">
              <w:rPr>
                <w:rFonts w:ascii="Calibri" w:hAnsi="Calibri"/>
                <w:lang w:eastAsia="en-US" w:bidi="en-US"/>
              </w:rPr>
              <w:t>факт</w:t>
            </w:r>
          </w:p>
        </w:tc>
        <w:tc>
          <w:tcPr>
            <w:tcW w:w="1149"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22</w:t>
            </w:r>
            <w:r w:rsidRPr="0044043F">
              <w:rPr>
                <w:rFonts w:ascii="Calibri" w:hAnsi="Calibri"/>
                <w:lang w:val="en-US" w:eastAsia="en-US" w:bidi="en-US"/>
              </w:rPr>
              <w:t xml:space="preserve"> -</w:t>
            </w:r>
            <w:r w:rsidRPr="0044043F">
              <w:rPr>
                <w:rFonts w:ascii="Calibri" w:hAnsi="Calibri"/>
                <w:lang w:eastAsia="en-US" w:bidi="en-US"/>
              </w:rPr>
              <w:t>оценка</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3</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w:t>
            </w:r>
            <w:r w:rsidRPr="0044043F">
              <w:rPr>
                <w:rFonts w:ascii="Calibri" w:hAnsi="Calibri"/>
                <w:lang w:eastAsia="en-US" w:bidi="en-US"/>
              </w:rPr>
              <w:t>24</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5</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r>
      <w:tr w:rsidR="0051036D" w:rsidRPr="0044043F" w:rsidTr="00BB7FA2">
        <w:tc>
          <w:tcPr>
            <w:tcW w:w="62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w:t>
            </w:r>
          </w:p>
        </w:tc>
        <w:tc>
          <w:tcPr>
            <w:tcW w:w="256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eastAsia="en-US" w:bidi="en-US"/>
              </w:rPr>
              <w:t>Группа с дневным пребыванием</w:t>
            </w:r>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10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49"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r>
      <w:tr w:rsidR="0051036D" w:rsidRPr="0044043F" w:rsidTr="00BB7FA2">
        <w:tc>
          <w:tcPr>
            <w:tcW w:w="62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lastRenderedPageBreak/>
              <w:t>2</w:t>
            </w:r>
          </w:p>
        </w:tc>
        <w:tc>
          <w:tcPr>
            <w:tcW w:w="256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eastAsia="en-US" w:bidi="en-US"/>
              </w:rPr>
              <w:t>Численность детей, посещающих дошкольные учреждения</w:t>
            </w:r>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10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15</w:t>
            </w:r>
          </w:p>
        </w:tc>
        <w:tc>
          <w:tcPr>
            <w:tcW w:w="1149"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15</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15</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rPr>
                <w:rFonts w:ascii="Calibri" w:hAnsi="Calibri"/>
                <w:lang w:eastAsia="en-US" w:bidi="en-US"/>
              </w:rPr>
            </w:pPr>
            <w:r w:rsidRPr="0044043F">
              <w:rPr>
                <w:rFonts w:ascii="Calibri" w:hAnsi="Calibri"/>
                <w:lang w:eastAsia="en-US" w:bidi="en-US"/>
              </w:rPr>
              <w:t>15</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15</w:t>
            </w:r>
          </w:p>
        </w:tc>
      </w:tr>
      <w:tr w:rsidR="0051036D" w:rsidRPr="0044043F" w:rsidTr="00BB7FA2">
        <w:tc>
          <w:tcPr>
            <w:tcW w:w="62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3</w:t>
            </w:r>
          </w:p>
        </w:tc>
        <w:tc>
          <w:tcPr>
            <w:tcW w:w="256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eastAsia="en-US" w:bidi="en-US"/>
              </w:rPr>
              <w:t>Численность педагогических работников дошкольных учреждений</w:t>
            </w:r>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10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c>
          <w:tcPr>
            <w:tcW w:w="1149"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r>
      <w:tr w:rsidR="0051036D" w:rsidRPr="0044043F" w:rsidTr="00BB7FA2">
        <w:tc>
          <w:tcPr>
            <w:tcW w:w="62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4</w:t>
            </w:r>
          </w:p>
        </w:tc>
        <w:tc>
          <w:tcPr>
            <w:tcW w:w="256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Число</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дневных</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общеобразовательных</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школ</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10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1149"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r>
      <w:tr w:rsidR="0051036D" w:rsidRPr="0044043F" w:rsidTr="00BB7FA2">
        <w:tc>
          <w:tcPr>
            <w:tcW w:w="62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5</w:t>
            </w:r>
          </w:p>
        </w:tc>
        <w:tc>
          <w:tcPr>
            <w:tcW w:w="256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eastAsia="en-US" w:bidi="en-US"/>
              </w:rPr>
              <w:t>Численность учащихся в общеобразовательных учреждениях</w:t>
            </w:r>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10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80</w:t>
            </w:r>
          </w:p>
        </w:tc>
        <w:tc>
          <w:tcPr>
            <w:tcW w:w="1149"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72</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70</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70</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69</w:t>
            </w:r>
          </w:p>
        </w:tc>
      </w:tr>
      <w:tr w:rsidR="0051036D" w:rsidRPr="0044043F" w:rsidTr="00BB7FA2">
        <w:tc>
          <w:tcPr>
            <w:tcW w:w="62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6</w:t>
            </w:r>
          </w:p>
        </w:tc>
        <w:tc>
          <w:tcPr>
            <w:tcW w:w="256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Численность</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преподавателей</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общеобразовательных</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школ</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10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18</w:t>
            </w:r>
          </w:p>
        </w:tc>
        <w:tc>
          <w:tcPr>
            <w:tcW w:w="1149"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18</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18</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18</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18</w:t>
            </w:r>
          </w:p>
        </w:tc>
      </w:tr>
      <w:tr w:rsidR="0051036D" w:rsidRPr="0044043F" w:rsidTr="00BB7FA2">
        <w:tc>
          <w:tcPr>
            <w:tcW w:w="62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7</w:t>
            </w:r>
          </w:p>
        </w:tc>
        <w:tc>
          <w:tcPr>
            <w:tcW w:w="256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Проведение</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мероприятий</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для</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молодежи</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0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w:t>
            </w:r>
          </w:p>
        </w:tc>
        <w:tc>
          <w:tcPr>
            <w:tcW w:w="1149"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w:t>
            </w:r>
          </w:p>
        </w:tc>
        <w:tc>
          <w:tcPr>
            <w:tcW w:w="1168"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w:t>
            </w:r>
          </w:p>
        </w:tc>
      </w:tr>
    </w:tbl>
    <w:p w:rsidR="0051036D" w:rsidRPr="0044043F" w:rsidRDefault="0051036D" w:rsidP="0051036D">
      <w:pPr>
        <w:jc w:val="both"/>
        <w:rPr>
          <w:rFonts w:ascii="Calibri" w:hAnsi="Calibri"/>
          <w:lang w:val="en-US" w:eastAsia="en-US" w:bidi="en-US"/>
        </w:rPr>
      </w:pPr>
    </w:p>
    <w:p w:rsidR="0051036D" w:rsidRPr="0044043F" w:rsidRDefault="0051036D" w:rsidP="0051036D">
      <w:pPr>
        <w:jc w:val="both"/>
        <w:rPr>
          <w:rFonts w:ascii="Calibri" w:hAnsi="Calibri"/>
          <w:lang w:val="en-US" w:eastAsia="en-US" w:bidi="en-US"/>
        </w:rPr>
      </w:pPr>
    </w:p>
    <w:p w:rsidR="0051036D" w:rsidRPr="0044043F" w:rsidRDefault="0051036D" w:rsidP="0051036D">
      <w:pPr>
        <w:numPr>
          <w:ilvl w:val="0"/>
          <w:numId w:val="22"/>
        </w:numPr>
        <w:autoSpaceDE w:val="0"/>
        <w:autoSpaceDN w:val="0"/>
        <w:adjustRightInd w:val="0"/>
        <w:spacing w:after="0" w:line="240" w:lineRule="auto"/>
        <w:contextualSpacing/>
        <w:jc w:val="both"/>
        <w:rPr>
          <w:b/>
          <w:sz w:val="28"/>
          <w:szCs w:val="28"/>
          <w:lang w:eastAsia="en-US" w:bidi="en-US"/>
        </w:rPr>
      </w:pPr>
      <w:r w:rsidRPr="0044043F">
        <w:rPr>
          <w:b/>
          <w:sz w:val="28"/>
          <w:szCs w:val="28"/>
          <w:lang w:eastAsia="en-US" w:bidi="en-US"/>
        </w:rPr>
        <w:t xml:space="preserve">  </w:t>
      </w:r>
      <w:r w:rsidRPr="0044043F">
        <w:rPr>
          <w:b/>
          <w:lang w:val="en-US" w:eastAsia="en-US" w:bidi="en-US"/>
        </w:rPr>
        <w:t xml:space="preserve">Показатели  </w:t>
      </w:r>
      <w:proofErr w:type="spellStart"/>
      <w:r w:rsidRPr="0044043F">
        <w:rPr>
          <w:b/>
          <w:lang w:val="en-US" w:eastAsia="en-US" w:bidi="en-US"/>
        </w:rPr>
        <w:t>здравоохранения</w:t>
      </w:r>
      <w:proofErr w:type="spellEnd"/>
    </w:p>
    <w:p w:rsidR="0051036D" w:rsidRPr="0044043F" w:rsidRDefault="0051036D" w:rsidP="0051036D">
      <w:pPr>
        <w:autoSpaceDE w:val="0"/>
        <w:autoSpaceDN w:val="0"/>
        <w:adjustRightInd w:val="0"/>
        <w:jc w:val="both"/>
        <w:rPr>
          <w:b/>
          <w:sz w:val="28"/>
          <w:szCs w:val="28"/>
          <w:lang w:eastAsia="en-US" w:bidi="en-US"/>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2495"/>
        <w:gridCol w:w="985"/>
        <w:gridCol w:w="1134"/>
        <w:gridCol w:w="1161"/>
        <w:gridCol w:w="1176"/>
        <w:gridCol w:w="1176"/>
        <w:gridCol w:w="1176"/>
      </w:tblGrid>
      <w:tr w:rsidR="0051036D" w:rsidRPr="0044043F" w:rsidTr="00BB7FA2">
        <w:tc>
          <w:tcPr>
            <w:tcW w:w="63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 п/п</w:t>
            </w:r>
          </w:p>
        </w:tc>
        <w:tc>
          <w:tcPr>
            <w:tcW w:w="24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Показатель</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ед.изм</w:t>
            </w:r>
            <w:proofErr w:type="spellEnd"/>
            <w:r w:rsidRPr="0044043F">
              <w:rPr>
                <w:rFonts w:ascii="Calibri" w:hAnsi="Calibri"/>
                <w:lang w:val="en-US" w:eastAsia="en-US" w:bidi="en-US"/>
              </w:rPr>
              <w:t>.</w:t>
            </w:r>
          </w:p>
        </w:tc>
        <w:tc>
          <w:tcPr>
            <w:tcW w:w="11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21</w:t>
            </w:r>
            <w:r w:rsidRPr="0044043F">
              <w:rPr>
                <w:rFonts w:ascii="Calibri" w:hAnsi="Calibri"/>
                <w:lang w:val="en-US" w:eastAsia="en-US" w:bidi="en-US"/>
              </w:rPr>
              <w:t xml:space="preserve"> -</w:t>
            </w:r>
            <w:r w:rsidRPr="0044043F">
              <w:rPr>
                <w:rFonts w:ascii="Calibri" w:hAnsi="Calibri"/>
                <w:lang w:eastAsia="en-US" w:bidi="en-US"/>
              </w:rPr>
              <w:t>факт</w:t>
            </w:r>
          </w:p>
        </w:tc>
        <w:tc>
          <w:tcPr>
            <w:tcW w:w="116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22</w:t>
            </w:r>
            <w:r w:rsidRPr="0044043F">
              <w:rPr>
                <w:rFonts w:ascii="Calibri" w:hAnsi="Calibri"/>
                <w:lang w:val="en-US" w:eastAsia="en-US" w:bidi="en-US"/>
              </w:rPr>
              <w:t xml:space="preserve"> -</w:t>
            </w:r>
            <w:r w:rsidRPr="0044043F">
              <w:rPr>
                <w:rFonts w:ascii="Calibri" w:hAnsi="Calibri"/>
                <w:lang w:eastAsia="en-US" w:bidi="en-US"/>
              </w:rPr>
              <w:t>оценка</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3</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w:t>
            </w:r>
            <w:r w:rsidRPr="0044043F">
              <w:rPr>
                <w:rFonts w:ascii="Calibri" w:hAnsi="Calibri"/>
                <w:lang w:eastAsia="en-US" w:bidi="en-US"/>
              </w:rPr>
              <w:t>24</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5</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r>
      <w:tr w:rsidR="0051036D" w:rsidRPr="0044043F" w:rsidTr="00BB7FA2">
        <w:tc>
          <w:tcPr>
            <w:tcW w:w="63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w:t>
            </w:r>
          </w:p>
        </w:tc>
        <w:tc>
          <w:tcPr>
            <w:tcW w:w="24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ФАП</w:t>
            </w:r>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1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116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r>
      <w:tr w:rsidR="0051036D" w:rsidRPr="0044043F" w:rsidTr="00BB7FA2">
        <w:tc>
          <w:tcPr>
            <w:tcW w:w="63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24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Численность</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врачей</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1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16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0</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r>
      <w:tr w:rsidR="0051036D" w:rsidRPr="0044043F" w:rsidTr="00BB7FA2">
        <w:tc>
          <w:tcPr>
            <w:tcW w:w="63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3</w:t>
            </w:r>
          </w:p>
        </w:tc>
        <w:tc>
          <w:tcPr>
            <w:tcW w:w="249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Численность</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среднего</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медицинского</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персонала</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1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c>
          <w:tcPr>
            <w:tcW w:w="116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r>
    </w:tbl>
    <w:p w:rsidR="0051036D" w:rsidRPr="0044043F" w:rsidRDefault="0051036D" w:rsidP="0051036D">
      <w:pPr>
        <w:autoSpaceDE w:val="0"/>
        <w:autoSpaceDN w:val="0"/>
        <w:adjustRightInd w:val="0"/>
        <w:jc w:val="both"/>
        <w:rPr>
          <w:b/>
          <w:sz w:val="28"/>
          <w:szCs w:val="28"/>
          <w:lang w:eastAsia="en-US" w:bidi="en-US"/>
        </w:rPr>
      </w:pPr>
    </w:p>
    <w:p w:rsidR="0051036D" w:rsidRPr="0044043F" w:rsidRDefault="0051036D" w:rsidP="0051036D">
      <w:pPr>
        <w:autoSpaceDE w:val="0"/>
        <w:autoSpaceDN w:val="0"/>
        <w:adjustRightInd w:val="0"/>
        <w:jc w:val="both"/>
        <w:rPr>
          <w:b/>
          <w:sz w:val="28"/>
          <w:szCs w:val="28"/>
          <w:lang w:eastAsia="en-US" w:bidi="en-US"/>
        </w:rPr>
      </w:pPr>
      <w:r w:rsidRPr="0044043F">
        <w:rPr>
          <w:b/>
          <w:sz w:val="28"/>
          <w:szCs w:val="28"/>
          <w:lang w:eastAsia="en-US" w:bidi="en-US"/>
        </w:rPr>
        <w:t xml:space="preserve">           </w:t>
      </w:r>
    </w:p>
    <w:p w:rsidR="0051036D" w:rsidRPr="0044043F" w:rsidRDefault="0051036D" w:rsidP="0051036D">
      <w:pPr>
        <w:autoSpaceDE w:val="0"/>
        <w:autoSpaceDN w:val="0"/>
        <w:adjustRightInd w:val="0"/>
        <w:ind w:left="1185"/>
        <w:contextualSpacing/>
        <w:jc w:val="both"/>
        <w:rPr>
          <w:b/>
          <w:sz w:val="28"/>
          <w:szCs w:val="28"/>
          <w:lang w:eastAsia="en-US" w:bidi="en-US"/>
        </w:rPr>
      </w:pPr>
    </w:p>
    <w:p w:rsidR="0051036D" w:rsidRPr="0044043F" w:rsidRDefault="0051036D" w:rsidP="0051036D">
      <w:pPr>
        <w:numPr>
          <w:ilvl w:val="0"/>
          <w:numId w:val="22"/>
        </w:numPr>
        <w:autoSpaceDE w:val="0"/>
        <w:autoSpaceDN w:val="0"/>
        <w:adjustRightInd w:val="0"/>
        <w:spacing w:after="0" w:line="240" w:lineRule="auto"/>
        <w:contextualSpacing/>
        <w:jc w:val="both"/>
        <w:rPr>
          <w:b/>
          <w:sz w:val="28"/>
          <w:szCs w:val="28"/>
          <w:lang w:eastAsia="en-US" w:bidi="en-US"/>
        </w:rPr>
      </w:pPr>
      <w:r w:rsidRPr="0044043F">
        <w:rPr>
          <w:b/>
          <w:lang w:eastAsia="en-US" w:bidi="en-US"/>
        </w:rPr>
        <w:lastRenderedPageBreak/>
        <w:t xml:space="preserve"> </w:t>
      </w:r>
      <w:r w:rsidRPr="0044043F">
        <w:rPr>
          <w:b/>
          <w:lang w:val="en-US" w:eastAsia="en-US" w:bidi="en-US"/>
        </w:rPr>
        <w:t xml:space="preserve">Показатели  </w:t>
      </w:r>
      <w:proofErr w:type="spellStart"/>
      <w:r w:rsidRPr="0044043F">
        <w:rPr>
          <w:b/>
          <w:lang w:val="en-US" w:eastAsia="en-US" w:bidi="en-US"/>
        </w:rPr>
        <w:t>культуры</w:t>
      </w:r>
      <w:proofErr w:type="spellEnd"/>
      <w:r w:rsidRPr="0044043F">
        <w:rPr>
          <w:b/>
          <w:lang w:val="en-US" w:eastAsia="en-US" w:bidi="en-US"/>
        </w:rPr>
        <w:t xml:space="preserve"> и </w:t>
      </w:r>
      <w:proofErr w:type="spellStart"/>
      <w:r w:rsidRPr="0044043F">
        <w:rPr>
          <w:b/>
          <w:lang w:val="en-US" w:eastAsia="en-US" w:bidi="en-US"/>
        </w:rPr>
        <w:t>искусства</w:t>
      </w:r>
      <w:proofErr w:type="spellEnd"/>
    </w:p>
    <w:p w:rsidR="0051036D" w:rsidRPr="0044043F" w:rsidRDefault="0051036D" w:rsidP="0051036D">
      <w:pPr>
        <w:autoSpaceDE w:val="0"/>
        <w:autoSpaceDN w:val="0"/>
        <w:adjustRightInd w:val="0"/>
        <w:jc w:val="both"/>
        <w:rPr>
          <w:b/>
          <w:sz w:val="28"/>
          <w:szCs w:val="28"/>
          <w:lang w:eastAsia="en-US" w:bidi="en-US"/>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2494"/>
        <w:gridCol w:w="985"/>
        <w:gridCol w:w="1134"/>
        <w:gridCol w:w="1162"/>
        <w:gridCol w:w="1176"/>
        <w:gridCol w:w="1176"/>
        <w:gridCol w:w="1176"/>
      </w:tblGrid>
      <w:tr w:rsidR="0051036D" w:rsidRPr="0044043F" w:rsidTr="00BB7FA2">
        <w:tc>
          <w:tcPr>
            <w:tcW w:w="63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 п/п</w:t>
            </w:r>
          </w:p>
        </w:tc>
        <w:tc>
          <w:tcPr>
            <w:tcW w:w="249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Показатель</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ед.изм</w:t>
            </w:r>
            <w:proofErr w:type="spellEnd"/>
            <w:r w:rsidRPr="0044043F">
              <w:rPr>
                <w:rFonts w:ascii="Calibri" w:hAnsi="Calibri"/>
                <w:lang w:val="en-US" w:eastAsia="en-US" w:bidi="en-US"/>
              </w:rPr>
              <w:t>.</w:t>
            </w:r>
          </w:p>
        </w:tc>
        <w:tc>
          <w:tcPr>
            <w:tcW w:w="11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21</w:t>
            </w:r>
            <w:r w:rsidRPr="0044043F">
              <w:rPr>
                <w:rFonts w:ascii="Calibri" w:hAnsi="Calibri"/>
                <w:lang w:val="en-US" w:eastAsia="en-US" w:bidi="en-US"/>
              </w:rPr>
              <w:t xml:space="preserve"> -</w:t>
            </w:r>
            <w:r w:rsidRPr="0044043F">
              <w:rPr>
                <w:rFonts w:ascii="Calibri" w:hAnsi="Calibri"/>
                <w:lang w:eastAsia="en-US" w:bidi="en-US"/>
              </w:rPr>
              <w:t>факт</w:t>
            </w:r>
          </w:p>
        </w:tc>
        <w:tc>
          <w:tcPr>
            <w:tcW w:w="116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22</w:t>
            </w:r>
            <w:r w:rsidRPr="0044043F">
              <w:rPr>
                <w:rFonts w:ascii="Calibri" w:hAnsi="Calibri"/>
                <w:lang w:val="en-US" w:eastAsia="en-US" w:bidi="en-US"/>
              </w:rPr>
              <w:t xml:space="preserve"> -</w:t>
            </w:r>
            <w:r w:rsidRPr="0044043F">
              <w:rPr>
                <w:rFonts w:ascii="Calibri" w:hAnsi="Calibri"/>
                <w:lang w:eastAsia="en-US" w:bidi="en-US"/>
              </w:rPr>
              <w:t>оценка</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3</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w:t>
            </w:r>
            <w:r w:rsidRPr="0044043F">
              <w:rPr>
                <w:rFonts w:ascii="Calibri" w:hAnsi="Calibri"/>
                <w:lang w:eastAsia="en-US" w:bidi="en-US"/>
              </w:rPr>
              <w:t>24</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5</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r>
      <w:tr w:rsidR="0051036D" w:rsidRPr="0044043F" w:rsidTr="00BB7FA2">
        <w:tc>
          <w:tcPr>
            <w:tcW w:w="63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w:t>
            </w:r>
          </w:p>
        </w:tc>
        <w:tc>
          <w:tcPr>
            <w:tcW w:w="249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eastAsia="en-US" w:bidi="en-US"/>
              </w:rPr>
              <w:t xml:space="preserve">Число учреждений </w:t>
            </w:r>
            <w:proofErr w:type="spellStart"/>
            <w:r w:rsidRPr="0044043F">
              <w:rPr>
                <w:rFonts w:ascii="Calibri" w:hAnsi="Calibri"/>
                <w:lang w:eastAsia="en-US" w:bidi="en-US"/>
              </w:rPr>
              <w:t>культурно-досугового</w:t>
            </w:r>
            <w:proofErr w:type="spellEnd"/>
            <w:r w:rsidRPr="0044043F">
              <w:rPr>
                <w:rFonts w:ascii="Calibri" w:hAnsi="Calibri"/>
                <w:lang w:eastAsia="en-US" w:bidi="en-US"/>
              </w:rPr>
              <w:t xml:space="preserve"> типа</w:t>
            </w:r>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1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116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r>
      <w:tr w:rsidR="0051036D" w:rsidRPr="0044043F" w:rsidTr="00BB7FA2">
        <w:tc>
          <w:tcPr>
            <w:tcW w:w="63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249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eastAsia="en-US" w:bidi="en-US"/>
              </w:rPr>
              <w:t xml:space="preserve">Численность работников учреждений </w:t>
            </w:r>
            <w:proofErr w:type="spellStart"/>
            <w:r w:rsidRPr="0044043F">
              <w:rPr>
                <w:rFonts w:ascii="Calibri" w:hAnsi="Calibri"/>
                <w:lang w:eastAsia="en-US" w:bidi="en-US"/>
              </w:rPr>
              <w:t>культурно-досугового</w:t>
            </w:r>
            <w:proofErr w:type="spellEnd"/>
            <w:r w:rsidRPr="0044043F">
              <w:rPr>
                <w:rFonts w:ascii="Calibri" w:hAnsi="Calibri"/>
                <w:lang w:eastAsia="en-US" w:bidi="en-US"/>
              </w:rPr>
              <w:t xml:space="preserve"> типа</w:t>
            </w:r>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1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c>
          <w:tcPr>
            <w:tcW w:w="116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r>
      <w:tr w:rsidR="0051036D" w:rsidRPr="0044043F" w:rsidTr="00BB7FA2">
        <w:trPr>
          <w:trHeight w:val="387"/>
        </w:trPr>
        <w:tc>
          <w:tcPr>
            <w:tcW w:w="63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3</w:t>
            </w:r>
          </w:p>
        </w:tc>
        <w:tc>
          <w:tcPr>
            <w:tcW w:w="249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Число</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сельских</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библиотек</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1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116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r>
      <w:tr w:rsidR="0051036D" w:rsidRPr="0044043F" w:rsidTr="00BB7FA2">
        <w:tc>
          <w:tcPr>
            <w:tcW w:w="63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4</w:t>
            </w:r>
          </w:p>
        </w:tc>
        <w:tc>
          <w:tcPr>
            <w:tcW w:w="249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Численность</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работников</w:t>
            </w:r>
            <w:proofErr w:type="spellEnd"/>
            <w:r w:rsidRPr="0044043F">
              <w:rPr>
                <w:rFonts w:ascii="Calibri" w:hAnsi="Calibri"/>
                <w:lang w:val="en-US" w:eastAsia="en-US" w:bidi="en-US"/>
              </w:rPr>
              <w:t xml:space="preserve"> в </w:t>
            </w:r>
            <w:proofErr w:type="spellStart"/>
            <w:r w:rsidRPr="0044043F">
              <w:rPr>
                <w:rFonts w:ascii="Calibri" w:hAnsi="Calibri"/>
                <w:lang w:val="en-US" w:eastAsia="en-US" w:bidi="en-US"/>
              </w:rPr>
              <w:t>библиотеках</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1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116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r>
      <w:tr w:rsidR="0051036D" w:rsidRPr="0044043F" w:rsidTr="00BB7FA2">
        <w:tc>
          <w:tcPr>
            <w:tcW w:w="63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5</w:t>
            </w:r>
          </w:p>
        </w:tc>
        <w:tc>
          <w:tcPr>
            <w:tcW w:w="249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eastAsia="en-US" w:bidi="en-US"/>
              </w:rPr>
              <w:t>Кружки для взрослых и детей по интересам</w:t>
            </w:r>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1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3</w:t>
            </w:r>
          </w:p>
        </w:tc>
        <w:tc>
          <w:tcPr>
            <w:tcW w:w="116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5</w:t>
            </w:r>
          </w:p>
        </w:tc>
      </w:tr>
      <w:tr w:rsidR="0051036D" w:rsidRPr="0044043F" w:rsidTr="00BB7FA2">
        <w:tc>
          <w:tcPr>
            <w:tcW w:w="63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249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6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r>
    </w:tbl>
    <w:p w:rsidR="0051036D" w:rsidRPr="0044043F" w:rsidRDefault="0051036D" w:rsidP="0051036D">
      <w:pPr>
        <w:autoSpaceDE w:val="0"/>
        <w:autoSpaceDN w:val="0"/>
        <w:adjustRightInd w:val="0"/>
        <w:jc w:val="both"/>
        <w:rPr>
          <w:b/>
          <w:sz w:val="28"/>
          <w:szCs w:val="28"/>
          <w:lang w:eastAsia="en-US" w:bidi="en-US"/>
        </w:rPr>
      </w:pPr>
    </w:p>
    <w:p w:rsidR="0051036D" w:rsidRPr="0044043F" w:rsidRDefault="0051036D" w:rsidP="0051036D">
      <w:pPr>
        <w:numPr>
          <w:ilvl w:val="0"/>
          <w:numId w:val="22"/>
        </w:numPr>
        <w:autoSpaceDE w:val="0"/>
        <w:autoSpaceDN w:val="0"/>
        <w:adjustRightInd w:val="0"/>
        <w:spacing w:after="0" w:line="240" w:lineRule="auto"/>
        <w:contextualSpacing/>
        <w:jc w:val="both"/>
        <w:rPr>
          <w:b/>
          <w:sz w:val="28"/>
          <w:szCs w:val="28"/>
          <w:lang w:eastAsia="en-US" w:bidi="en-US"/>
        </w:rPr>
      </w:pPr>
      <w:r w:rsidRPr="0044043F">
        <w:rPr>
          <w:b/>
          <w:sz w:val="28"/>
          <w:szCs w:val="28"/>
          <w:lang w:eastAsia="en-US" w:bidi="en-US"/>
        </w:rPr>
        <w:t xml:space="preserve">  </w:t>
      </w:r>
      <w:r w:rsidRPr="0044043F">
        <w:rPr>
          <w:b/>
          <w:lang w:val="en-US" w:eastAsia="en-US" w:bidi="en-US"/>
        </w:rPr>
        <w:t xml:space="preserve">Показатели  </w:t>
      </w:r>
      <w:proofErr w:type="spellStart"/>
      <w:r w:rsidRPr="0044043F">
        <w:rPr>
          <w:b/>
          <w:lang w:val="en-US" w:eastAsia="en-US" w:bidi="en-US"/>
        </w:rPr>
        <w:t>спорта</w:t>
      </w:r>
      <w:proofErr w:type="spellEnd"/>
    </w:p>
    <w:p w:rsidR="0051036D" w:rsidRPr="0044043F" w:rsidRDefault="0051036D" w:rsidP="0051036D">
      <w:pPr>
        <w:autoSpaceDE w:val="0"/>
        <w:autoSpaceDN w:val="0"/>
        <w:adjustRightInd w:val="0"/>
        <w:jc w:val="both"/>
        <w:rPr>
          <w:b/>
          <w:sz w:val="28"/>
          <w:szCs w:val="28"/>
          <w:lang w:eastAsia="en-US" w:bidi="en-US"/>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2494"/>
        <w:gridCol w:w="985"/>
        <w:gridCol w:w="1134"/>
        <w:gridCol w:w="1162"/>
        <w:gridCol w:w="1176"/>
        <w:gridCol w:w="1176"/>
        <w:gridCol w:w="1176"/>
      </w:tblGrid>
      <w:tr w:rsidR="0051036D" w:rsidRPr="0044043F" w:rsidTr="00BB7FA2">
        <w:tc>
          <w:tcPr>
            <w:tcW w:w="63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 п/п</w:t>
            </w:r>
          </w:p>
        </w:tc>
        <w:tc>
          <w:tcPr>
            <w:tcW w:w="249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Показатель</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ед.изм</w:t>
            </w:r>
            <w:proofErr w:type="spellEnd"/>
            <w:r w:rsidRPr="0044043F">
              <w:rPr>
                <w:rFonts w:ascii="Calibri" w:hAnsi="Calibri"/>
                <w:lang w:val="en-US" w:eastAsia="en-US" w:bidi="en-US"/>
              </w:rPr>
              <w:t>.</w:t>
            </w:r>
          </w:p>
        </w:tc>
        <w:tc>
          <w:tcPr>
            <w:tcW w:w="11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21</w:t>
            </w:r>
            <w:r w:rsidRPr="0044043F">
              <w:rPr>
                <w:rFonts w:ascii="Calibri" w:hAnsi="Calibri"/>
                <w:lang w:val="en-US" w:eastAsia="en-US" w:bidi="en-US"/>
              </w:rPr>
              <w:t xml:space="preserve"> -</w:t>
            </w:r>
            <w:r w:rsidRPr="0044043F">
              <w:rPr>
                <w:rFonts w:ascii="Calibri" w:hAnsi="Calibri"/>
                <w:lang w:eastAsia="en-US" w:bidi="en-US"/>
              </w:rPr>
              <w:t>факт</w:t>
            </w:r>
          </w:p>
        </w:tc>
        <w:tc>
          <w:tcPr>
            <w:tcW w:w="116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22</w:t>
            </w:r>
            <w:r w:rsidRPr="0044043F">
              <w:rPr>
                <w:rFonts w:ascii="Calibri" w:hAnsi="Calibri"/>
                <w:lang w:val="en-US" w:eastAsia="en-US" w:bidi="en-US"/>
              </w:rPr>
              <w:t xml:space="preserve"> -</w:t>
            </w:r>
            <w:r w:rsidRPr="0044043F">
              <w:rPr>
                <w:rFonts w:ascii="Calibri" w:hAnsi="Calibri"/>
                <w:lang w:eastAsia="en-US" w:bidi="en-US"/>
              </w:rPr>
              <w:t>оценка</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3</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w:t>
            </w:r>
            <w:r w:rsidRPr="0044043F">
              <w:rPr>
                <w:rFonts w:ascii="Calibri" w:hAnsi="Calibri"/>
                <w:lang w:eastAsia="en-US" w:bidi="en-US"/>
              </w:rPr>
              <w:t>24</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5</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r>
      <w:tr w:rsidR="0051036D" w:rsidRPr="0044043F" w:rsidTr="00BB7FA2">
        <w:tc>
          <w:tcPr>
            <w:tcW w:w="63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w:t>
            </w:r>
          </w:p>
        </w:tc>
        <w:tc>
          <w:tcPr>
            <w:tcW w:w="249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Число</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спортивных</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сооружений</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ед</w:t>
            </w:r>
            <w:proofErr w:type="spellEnd"/>
            <w:proofErr w:type="gramEnd"/>
            <w:r w:rsidRPr="0044043F">
              <w:rPr>
                <w:rFonts w:ascii="Calibri" w:hAnsi="Calibri"/>
                <w:lang w:val="en-US" w:eastAsia="en-US" w:bidi="en-US"/>
              </w:rPr>
              <w:t>.</w:t>
            </w:r>
          </w:p>
        </w:tc>
        <w:tc>
          <w:tcPr>
            <w:tcW w:w="11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c>
          <w:tcPr>
            <w:tcW w:w="116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4</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4</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4</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4</w:t>
            </w:r>
          </w:p>
        </w:tc>
      </w:tr>
      <w:tr w:rsidR="0051036D" w:rsidRPr="0044043F" w:rsidTr="00BB7FA2">
        <w:tc>
          <w:tcPr>
            <w:tcW w:w="63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249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sz w:val="20"/>
                <w:szCs w:val="20"/>
                <w:lang w:val="en-US" w:eastAsia="en-US" w:bidi="en-US"/>
              </w:rPr>
            </w:pPr>
            <w:r w:rsidRPr="0044043F">
              <w:rPr>
                <w:rFonts w:ascii="Calibri" w:hAnsi="Calibri"/>
                <w:sz w:val="20"/>
                <w:szCs w:val="20"/>
                <w:lang w:val="en-US" w:eastAsia="en-US" w:bidi="en-US"/>
              </w:rPr>
              <w:t xml:space="preserve">   -</w:t>
            </w:r>
            <w:proofErr w:type="spellStart"/>
            <w:r w:rsidRPr="0044043F">
              <w:rPr>
                <w:rFonts w:ascii="Calibri" w:hAnsi="Calibri"/>
                <w:sz w:val="20"/>
                <w:szCs w:val="20"/>
                <w:lang w:val="en-US" w:eastAsia="en-US" w:bidi="en-US"/>
              </w:rPr>
              <w:t>плоскостные</w:t>
            </w:r>
            <w:proofErr w:type="spellEnd"/>
            <w:r w:rsidRPr="0044043F">
              <w:rPr>
                <w:rFonts w:ascii="Calibri" w:hAnsi="Calibri"/>
                <w:sz w:val="20"/>
                <w:szCs w:val="20"/>
                <w:lang w:val="en-US" w:eastAsia="en-US" w:bidi="en-US"/>
              </w:rPr>
              <w:t xml:space="preserve"> </w:t>
            </w:r>
            <w:proofErr w:type="spellStart"/>
            <w:r w:rsidRPr="0044043F">
              <w:rPr>
                <w:rFonts w:ascii="Calibri" w:hAnsi="Calibri"/>
                <w:sz w:val="20"/>
                <w:szCs w:val="20"/>
                <w:lang w:val="en-US" w:eastAsia="en-US" w:bidi="en-US"/>
              </w:rPr>
              <w:t>спортивные</w:t>
            </w:r>
            <w:proofErr w:type="spellEnd"/>
            <w:r w:rsidRPr="0044043F">
              <w:rPr>
                <w:rFonts w:ascii="Calibri" w:hAnsi="Calibri"/>
                <w:sz w:val="20"/>
                <w:szCs w:val="20"/>
                <w:lang w:val="en-US" w:eastAsia="en-US" w:bidi="en-US"/>
              </w:rPr>
              <w:t xml:space="preserve"> </w:t>
            </w:r>
            <w:proofErr w:type="spellStart"/>
            <w:r w:rsidRPr="0044043F">
              <w:rPr>
                <w:rFonts w:ascii="Calibri" w:hAnsi="Calibri"/>
                <w:sz w:val="20"/>
                <w:szCs w:val="20"/>
                <w:lang w:val="en-US" w:eastAsia="en-US" w:bidi="en-US"/>
              </w:rPr>
              <w:t>сооружения</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6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r>
      <w:tr w:rsidR="0051036D" w:rsidRPr="0044043F" w:rsidTr="00BB7FA2">
        <w:trPr>
          <w:trHeight w:val="387"/>
        </w:trPr>
        <w:tc>
          <w:tcPr>
            <w:tcW w:w="63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3</w:t>
            </w:r>
          </w:p>
        </w:tc>
        <w:tc>
          <w:tcPr>
            <w:tcW w:w="249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sz w:val="20"/>
                <w:szCs w:val="20"/>
                <w:lang w:val="en-US" w:eastAsia="en-US" w:bidi="en-US"/>
              </w:rPr>
            </w:pPr>
            <w:r w:rsidRPr="0044043F">
              <w:rPr>
                <w:rFonts w:ascii="Calibri" w:hAnsi="Calibri"/>
                <w:sz w:val="20"/>
                <w:szCs w:val="20"/>
                <w:lang w:val="en-US" w:eastAsia="en-US" w:bidi="en-US"/>
              </w:rPr>
              <w:t xml:space="preserve">   -</w:t>
            </w:r>
            <w:proofErr w:type="spellStart"/>
            <w:r w:rsidRPr="0044043F">
              <w:rPr>
                <w:rFonts w:ascii="Calibri" w:hAnsi="Calibri"/>
                <w:sz w:val="20"/>
                <w:szCs w:val="20"/>
                <w:lang w:val="en-US" w:eastAsia="en-US" w:bidi="en-US"/>
              </w:rPr>
              <w:t>спортивные</w:t>
            </w:r>
            <w:proofErr w:type="spellEnd"/>
            <w:r w:rsidRPr="0044043F">
              <w:rPr>
                <w:rFonts w:ascii="Calibri" w:hAnsi="Calibri"/>
                <w:sz w:val="20"/>
                <w:szCs w:val="20"/>
                <w:lang w:val="en-US" w:eastAsia="en-US" w:bidi="en-US"/>
              </w:rPr>
              <w:t xml:space="preserve"> </w:t>
            </w:r>
            <w:proofErr w:type="spellStart"/>
            <w:r w:rsidRPr="0044043F">
              <w:rPr>
                <w:rFonts w:ascii="Calibri" w:hAnsi="Calibri"/>
                <w:sz w:val="20"/>
                <w:szCs w:val="20"/>
                <w:lang w:val="en-US" w:eastAsia="en-US" w:bidi="en-US"/>
              </w:rPr>
              <w:t>залы</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6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3</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3</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3</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3</w:t>
            </w:r>
          </w:p>
        </w:tc>
      </w:tr>
      <w:tr w:rsidR="0051036D" w:rsidRPr="0044043F" w:rsidTr="00BB7FA2">
        <w:trPr>
          <w:trHeight w:val="387"/>
        </w:trPr>
        <w:tc>
          <w:tcPr>
            <w:tcW w:w="633"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4</w:t>
            </w:r>
          </w:p>
        </w:tc>
        <w:tc>
          <w:tcPr>
            <w:tcW w:w="249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Проведение</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мероприятий</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3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w:t>
            </w:r>
          </w:p>
        </w:tc>
        <w:tc>
          <w:tcPr>
            <w:tcW w:w="1162"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w:t>
            </w:r>
          </w:p>
        </w:tc>
      </w:tr>
    </w:tbl>
    <w:p w:rsidR="0051036D" w:rsidRPr="0044043F" w:rsidRDefault="0051036D" w:rsidP="0051036D">
      <w:pPr>
        <w:autoSpaceDE w:val="0"/>
        <w:autoSpaceDN w:val="0"/>
        <w:adjustRightInd w:val="0"/>
        <w:jc w:val="both"/>
        <w:rPr>
          <w:b/>
          <w:sz w:val="28"/>
          <w:szCs w:val="28"/>
          <w:lang w:eastAsia="en-US" w:bidi="en-US"/>
        </w:rPr>
      </w:pPr>
    </w:p>
    <w:p w:rsidR="0051036D" w:rsidRPr="0044043F" w:rsidRDefault="0051036D" w:rsidP="0051036D">
      <w:pPr>
        <w:numPr>
          <w:ilvl w:val="0"/>
          <w:numId w:val="22"/>
        </w:numPr>
        <w:autoSpaceDE w:val="0"/>
        <w:autoSpaceDN w:val="0"/>
        <w:adjustRightInd w:val="0"/>
        <w:spacing w:after="0" w:line="240" w:lineRule="auto"/>
        <w:contextualSpacing/>
        <w:jc w:val="both"/>
        <w:rPr>
          <w:b/>
          <w:sz w:val="28"/>
          <w:szCs w:val="28"/>
          <w:lang w:eastAsia="en-US" w:bidi="en-US"/>
        </w:rPr>
      </w:pPr>
      <w:r w:rsidRPr="0044043F">
        <w:rPr>
          <w:b/>
          <w:sz w:val="28"/>
          <w:szCs w:val="28"/>
          <w:lang w:eastAsia="en-US" w:bidi="en-US"/>
        </w:rPr>
        <w:t xml:space="preserve">  </w:t>
      </w:r>
      <w:proofErr w:type="spellStart"/>
      <w:r w:rsidRPr="0044043F">
        <w:rPr>
          <w:b/>
          <w:lang w:val="en-US" w:eastAsia="en-US" w:bidi="en-US"/>
        </w:rPr>
        <w:t>Органы</w:t>
      </w:r>
      <w:proofErr w:type="spellEnd"/>
      <w:r w:rsidRPr="0044043F">
        <w:rPr>
          <w:b/>
          <w:lang w:val="en-US" w:eastAsia="en-US" w:bidi="en-US"/>
        </w:rPr>
        <w:t xml:space="preserve"> </w:t>
      </w:r>
      <w:proofErr w:type="spellStart"/>
      <w:r w:rsidRPr="0044043F">
        <w:rPr>
          <w:b/>
          <w:lang w:val="en-US" w:eastAsia="en-US" w:bidi="en-US"/>
        </w:rPr>
        <w:t>местного</w:t>
      </w:r>
      <w:proofErr w:type="spellEnd"/>
      <w:r w:rsidRPr="0044043F">
        <w:rPr>
          <w:b/>
          <w:lang w:val="en-US" w:eastAsia="en-US" w:bidi="en-US"/>
        </w:rPr>
        <w:t xml:space="preserve"> </w:t>
      </w:r>
      <w:proofErr w:type="spellStart"/>
      <w:r w:rsidRPr="0044043F">
        <w:rPr>
          <w:b/>
          <w:lang w:val="en-US" w:eastAsia="en-US" w:bidi="en-US"/>
        </w:rPr>
        <w:t>самоуправления</w:t>
      </w:r>
      <w:proofErr w:type="spellEnd"/>
    </w:p>
    <w:p w:rsidR="0051036D" w:rsidRPr="0044043F" w:rsidRDefault="0051036D" w:rsidP="0051036D">
      <w:pPr>
        <w:autoSpaceDE w:val="0"/>
        <w:autoSpaceDN w:val="0"/>
        <w:adjustRightInd w:val="0"/>
        <w:jc w:val="both"/>
        <w:rPr>
          <w:b/>
          <w:sz w:val="28"/>
          <w:szCs w:val="28"/>
          <w:lang w:eastAsia="en-US" w:bidi="en-US"/>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2494"/>
        <w:gridCol w:w="985"/>
        <w:gridCol w:w="1137"/>
        <w:gridCol w:w="1161"/>
        <w:gridCol w:w="1176"/>
        <w:gridCol w:w="1176"/>
        <w:gridCol w:w="1176"/>
      </w:tblGrid>
      <w:tr w:rsidR="0051036D" w:rsidRPr="0044043F" w:rsidTr="00BB7FA2">
        <w:tc>
          <w:tcPr>
            <w:tcW w:w="63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lastRenderedPageBreak/>
              <w:t>№ п/п</w:t>
            </w:r>
          </w:p>
        </w:tc>
        <w:tc>
          <w:tcPr>
            <w:tcW w:w="249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Показатель</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ед.изм</w:t>
            </w:r>
            <w:proofErr w:type="spellEnd"/>
            <w:r w:rsidRPr="0044043F">
              <w:rPr>
                <w:rFonts w:ascii="Calibri" w:hAnsi="Calibri"/>
                <w:lang w:val="en-US" w:eastAsia="en-US" w:bidi="en-US"/>
              </w:rPr>
              <w:t>.</w:t>
            </w:r>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21</w:t>
            </w:r>
            <w:r w:rsidRPr="0044043F">
              <w:rPr>
                <w:rFonts w:ascii="Calibri" w:hAnsi="Calibri"/>
                <w:lang w:val="en-US" w:eastAsia="en-US" w:bidi="en-US"/>
              </w:rPr>
              <w:t xml:space="preserve"> -</w:t>
            </w:r>
            <w:r w:rsidRPr="0044043F">
              <w:rPr>
                <w:rFonts w:ascii="Calibri" w:hAnsi="Calibri"/>
                <w:lang w:eastAsia="en-US" w:bidi="en-US"/>
              </w:rPr>
              <w:t>факт</w:t>
            </w:r>
          </w:p>
        </w:tc>
        <w:tc>
          <w:tcPr>
            <w:tcW w:w="116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val="en-US" w:eastAsia="en-US" w:bidi="en-US"/>
              </w:rPr>
              <w:t>20</w:t>
            </w:r>
            <w:r w:rsidRPr="0044043F">
              <w:rPr>
                <w:rFonts w:ascii="Calibri" w:hAnsi="Calibri"/>
                <w:lang w:eastAsia="en-US" w:bidi="en-US"/>
              </w:rPr>
              <w:t>22</w:t>
            </w:r>
            <w:r w:rsidRPr="0044043F">
              <w:rPr>
                <w:rFonts w:ascii="Calibri" w:hAnsi="Calibri"/>
                <w:lang w:val="en-US" w:eastAsia="en-US" w:bidi="en-US"/>
              </w:rPr>
              <w:t xml:space="preserve"> -</w:t>
            </w:r>
            <w:r w:rsidRPr="0044043F">
              <w:rPr>
                <w:rFonts w:ascii="Calibri" w:hAnsi="Calibri"/>
                <w:lang w:eastAsia="en-US" w:bidi="en-US"/>
              </w:rPr>
              <w:t>оценка</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3</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w:t>
            </w:r>
            <w:r w:rsidRPr="0044043F">
              <w:rPr>
                <w:rFonts w:ascii="Calibri" w:hAnsi="Calibri"/>
                <w:lang w:eastAsia="en-US" w:bidi="en-US"/>
              </w:rPr>
              <w:t>24</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r w:rsidRPr="0044043F">
              <w:rPr>
                <w:rFonts w:ascii="Calibri" w:hAnsi="Calibri"/>
                <w:lang w:val="en-US" w:eastAsia="en-US" w:bidi="en-US"/>
              </w:rPr>
              <w:t>202</w:t>
            </w:r>
            <w:r w:rsidRPr="0044043F">
              <w:rPr>
                <w:rFonts w:ascii="Calibri" w:hAnsi="Calibri"/>
                <w:lang w:eastAsia="en-US" w:bidi="en-US"/>
              </w:rPr>
              <w:t>5</w:t>
            </w:r>
            <w:r w:rsidRPr="0044043F">
              <w:rPr>
                <w:rFonts w:ascii="Calibri" w:hAnsi="Calibri"/>
                <w:lang w:val="en-US" w:eastAsia="en-US" w:bidi="en-US"/>
              </w:rPr>
              <w:t xml:space="preserve"> -</w:t>
            </w:r>
            <w:proofErr w:type="spellStart"/>
            <w:r w:rsidRPr="0044043F">
              <w:rPr>
                <w:rFonts w:ascii="Calibri" w:hAnsi="Calibri"/>
                <w:lang w:val="en-US" w:eastAsia="en-US" w:bidi="en-US"/>
              </w:rPr>
              <w:t>прогноз</w:t>
            </w:r>
            <w:proofErr w:type="spellEnd"/>
          </w:p>
        </w:tc>
      </w:tr>
      <w:tr w:rsidR="0051036D" w:rsidRPr="0044043F" w:rsidTr="00BB7FA2">
        <w:tc>
          <w:tcPr>
            <w:tcW w:w="63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1</w:t>
            </w:r>
          </w:p>
        </w:tc>
        <w:tc>
          <w:tcPr>
            <w:tcW w:w="249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eastAsia="en-US" w:bidi="en-US"/>
              </w:rPr>
              <w:t>Численность и состав работников органов местного самоуправления</w:t>
            </w:r>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9</w:t>
            </w:r>
          </w:p>
        </w:tc>
        <w:tc>
          <w:tcPr>
            <w:tcW w:w="116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9</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9</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9</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9</w:t>
            </w:r>
          </w:p>
        </w:tc>
      </w:tr>
      <w:tr w:rsidR="0051036D" w:rsidRPr="0044043F" w:rsidTr="00BB7FA2">
        <w:tc>
          <w:tcPr>
            <w:tcW w:w="63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249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sz w:val="20"/>
                <w:szCs w:val="20"/>
                <w:lang w:val="en-US" w:eastAsia="en-US" w:bidi="en-US"/>
              </w:rPr>
            </w:pPr>
            <w:r w:rsidRPr="0044043F">
              <w:rPr>
                <w:rFonts w:ascii="Calibri" w:hAnsi="Calibri"/>
                <w:sz w:val="20"/>
                <w:szCs w:val="20"/>
                <w:lang w:val="en-US" w:eastAsia="en-US" w:bidi="en-US"/>
              </w:rPr>
              <w:t xml:space="preserve">в </w:t>
            </w:r>
            <w:proofErr w:type="spellStart"/>
            <w:r w:rsidRPr="0044043F">
              <w:rPr>
                <w:rFonts w:ascii="Calibri" w:hAnsi="Calibri"/>
                <w:sz w:val="20"/>
                <w:szCs w:val="20"/>
                <w:lang w:val="en-US" w:eastAsia="en-US" w:bidi="en-US"/>
              </w:rPr>
              <w:t>том</w:t>
            </w:r>
            <w:proofErr w:type="spellEnd"/>
            <w:r w:rsidRPr="0044043F">
              <w:rPr>
                <w:rFonts w:ascii="Calibri" w:hAnsi="Calibri"/>
                <w:sz w:val="20"/>
                <w:szCs w:val="20"/>
                <w:lang w:val="en-US" w:eastAsia="en-US" w:bidi="en-US"/>
              </w:rPr>
              <w:t xml:space="preserve"> </w:t>
            </w:r>
            <w:proofErr w:type="spellStart"/>
            <w:r w:rsidRPr="0044043F">
              <w:rPr>
                <w:rFonts w:ascii="Calibri" w:hAnsi="Calibri"/>
                <w:sz w:val="20"/>
                <w:szCs w:val="20"/>
                <w:lang w:val="en-US" w:eastAsia="en-US" w:bidi="en-US"/>
              </w:rPr>
              <w:t>числе</w:t>
            </w:r>
            <w:proofErr w:type="spellEnd"/>
            <w:r w:rsidRPr="0044043F">
              <w:rPr>
                <w:rFonts w:ascii="Calibri" w:hAnsi="Calibri"/>
                <w:sz w:val="20"/>
                <w:szCs w:val="20"/>
                <w:lang w:val="en-US" w:eastAsia="en-US" w:bidi="en-US"/>
              </w:rPr>
              <w:t>:</w:t>
            </w:r>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6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r>
      <w:tr w:rsidR="0051036D" w:rsidRPr="0044043F" w:rsidTr="00BB7FA2">
        <w:trPr>
          <w:trHeight w:val="387"/>
        </w:trPr>
        <w:tc>
          <w:tcPr>
            <w:tcW w:w="63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249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мужчин</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6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r>
      <w:tr w:rsidR="0051036D" w:rsidRPr="0044043F" w:rsidTr="00BB7FA2">
        <w:trPr>
          <w:trHeight w:val="387"/>
        </w:trPr>
        <w:tc>
          <w:tcPr>
            <w:tcW w:w="63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249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ind w:firstLine="447"/>
              <w:jc w:val="both"/>
              <w:rPr>
                <w:rFonts w:ascii="Calibri" w:hAnsi="Calibri"/>
                <w:lang w:val="en-US" w:eastAsia="en-US" w:bidi="en-US"/>
              </w:rPr>
            </w:pPr>
            <w:proofErr w:type="spellStart"/>
            <w:r w:rsidRPr="0044043F">
              <w:rPr>
                <w:rFonts w:ascii="Calibri" w:hAnsi="Calibri"/>
                <w:lang w:val="en-US" w:eastAsia="en-US" w:bidi="en-US"/>
              </w:rPr>
              <w:t>до</w:t>
            </w:r>
            <w:proofErr w:type="spellEnd"/>
            <w:r w:rsidRPr="0044043F">
              <w:rPr>
                <w:rFonts w:ascii="Calibri" w:hAnsi="Calibri"/>
                <w:lang w:val="en-US" w:eastAsia="en-US" w:bidi="en-US"/>
              </w:rPr>
              <w:t xml:space="preserve"> 30 </w:t>
            </w:r>
            <w:proofErr w:type="spellStart"/>
            <w:r w:rsidRPr="0044043F">
              <w:rPr>
                <w:rFonts w:ascii="Calibri" w:hAnsi="Calibri"/>
                <w:lang w:val="en-US" w:eastAsia="en-US" w:bidi="en-US"/>
              </w:rPr>
              <w:t>лет</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6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r>
      <w:tr w:rsidR="0051036D" w:rsidRPr="0044043F" w:rsidTr="00BB7FA2">
        <w:trPr>
          <w:trHeight w:val="387"/>
        </w:trPr>
        <w:tc>
          <w:tcPr>
            <w:tcW w:w="63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249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ind w:firstLine="447"/>
              <w:jc w:val="both"/>
              <w:rPr>
                <w:rFonts w:ascii="Calibri" w:hAnsi="Calibri"/>
                <w:lang w:val="en-US" w:eastAsia="en-US" w:bidi="en-US"/>
              </w:rPr>
            </w:pPr>
            <w:r w:rsidRPr="0044043F">
              <w:rPr>
                <w:rFonts w:ascii="Calibri" w:hAnsi="Calibri"/>
                <w:lang w:val="en-US" w:eastAsia="en-US" w:bidi="en-US"/>
              </w:rPr>
              <w:t xml:space="preserve">31-45 </w:t>
            </w:r>
            <w:proofErr w:type="spellStart"/>
            <w:r w:rsidRPr="0044043F">
              <w:rPr>
                <w:rFonts w:ascii="Calibri" w:hAnsi="Calibri"/>
                <w:lang w:val="en-US" w:eastAsia="en-US" w:bidi="en-US"/>
              </w:rPr>
              <w:t>лет</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p>
        </w:tc>
        <w:tc>
          <w:tcPr>
            <w:tcW w:w="116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p>
        </w:tc>
      </w:tr>
      <w:tr w:rsidR="0051036D" w:rsidRPr="0044043F" w:rsidTr="00BB7FA2">
        <w:trPr>
          <w:trHeight w:val="387"/>
        </w:trPr>
        <w:tc>
          <w:tcPr>
            <w:tcW w:w="63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249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ind w:firstLine="447"/>
              <w:jc w:val="both"/>
              <w:rPr>
                <w:rFonts w:ascii="Calibri" w:hAnsi="Calibri"/>
                <w:lang w:val="en-US" w:eastAsia="en-US" w:bidi="en-US"/>
              </w:rPr>
            </w:pPr>
            <w:r w:rsidRPr="0044043F">
              <w:rPr>
                <w:rFonts w:ascii="Calibri" w:hAnsi="Calibri"/>
                <w:lang w:val="en-US" w:eastAsia="en-US" w:bidi="en-US"/>
              </w:rPr>
              <w:t xml:space="preserve">46-60 </w:t>
            </w:r>
            <w:proofErr w:type="spellStart"/>
            <w:r w:rsidRPr="0044043F">
              <w:rPr>
                <w:rFonts w:ascii="Calibri" w:hAnsi="Calibri"/>
                <w:lang w:val="en-US" w:eastAsia="en-US" w:bidi="en-US"/>
              </w:rPr>
              <w:t>лет</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p>
        </w:tc>
        <w:tc>
          <w:tcPr>
            <w:tcW w:w="116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p>
        </w:tc>
      </w:tr>
      <w:tr w:rsidR="0051036D" w:rsidRPr="0044043F" w:rsidTr="00BB7FA2">
        <w:trPr>
          <w:trHeight w:val="387"/>
        </w:trPr>
        <w:tc>
          <w:tcPr>
            <w:tcW w:w="63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249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ind w:firstLine="447"/>
              <w:jc w:val="both"/>
              <w:rPr>
                <w:rFonts w:ascii="Calibri" w:hAnsi="Calibri"/>
                <w:lang w:val="en-US" w:eastAsia="en-US" w:bidi="en-US"/>
              </w:rPr>
            </w:pPr>
            <w:proofErr w:type="spellStart"/>
            <w:r w:rsidRPr="0044043F">
              <w:rPr>
                <w:rFonts w:ascii="Calibri" w:hAnsi="Calibri"/>
                <w:lang w:val="en-US" w:eastAsia="en-US" w:bidi="en-US"/>
              </w:rPr>
              <w:t>свыше</w:t>
            </w:r>
            <w:proofErr w:type="spellEnd"/>
            <w:r w:rsidRPr="0044043F">
              <w:rPr>
                <w:rFonts w:ascii="Calibri" w:hAnsi="Calibri"/>
                <w:lang w:val="en-US" w:eastAsia="en-US" w:bidi="en-US"/>
              </w:rPr>
              <w:t xml:space="preserve"> 60 </w:t>
            </w:r>
            <w:proofErr w:type="spellStart"/>
            <w:r w:rsidRPr="0044043F">
              <w:rPr>
                <w:rFonts w:ascii="Calibri" w:hAnsi="Calibri"/>
                <w:lang w:val="en-US" w:eastAsia="en-US" w:bidi="en-US"/>
              </w:rPr>
              <w:t>лет</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6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r>
      <w:tr w:rsidR="0051036D" w:rsidRPr="0044043F" w:rsidTr="00BB7FA2">
        <w:trPr>
          <w:trHeight w:val="387"/>
        </w:trPr>
        <w:tc>
          <w:tcPr>
            <w:tcW w:w="63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249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женщин</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6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r>
      <w:tr w:rsidR="0051036D" w:rsidRPr="0044043F" w:rsidTr="00BB7FA2">
        <w:trPr>
          <w:trHeight w:val="387"/>
        </w:trPr>
        <w:tc>
          <w:tcPr>
            <w:tcW w:w="63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249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ind w:firstLine="447"/>
              <w:jc w:val="both"/>
              <w:rPr>
                <w:rFonts w:ascii="Calibri" w:hAnsi="Calibri"/>
                <w:lang w:val="en-US" w:eastAsia="en-US" w:bidi="en-US"/>
              </w:rPr>
            </w:pPr>
            <w:proofErr w:type="spellStart"/>
            <w:r w:rsidRPr="0044043F">
              <w:rPr>
                <w:rFonts w:ascii="Calibri" w:hAnsi="Calibri"/>
                <w:lang w:val="en-US" w:eastAsia="en-US" w:bidi="en-US"/>
              </w:rPr>
              <w:t>до</w:t>
            </w:r>
            <w:proofErr w:type="spellEnd"/>
            <w:r w:rsidRPr="0044043F">
              <w:rPr>
                <w:rFonts w:ascii="Calibri" w:hAnsi="Calibri"/>
                <w:lang w:val="en-US" w:eastAsia="en-US" w:bidi="en-US"/>
              </w:rPr>
              <w:t xml:space="preserve"> 30 </w:t>
            </w:r>
            <w:proofErr w:type="spellStart"/>
            <w:r w:rsidRPr="0044043F">
              <w:rPr>
                <w:rFonts w:ascii="Calibri" w:hAnsi="Calibri"/>
                <w:lang w:val="en-US" w:eastAsia="en-US" w:bidi="en-US"/>
              </w:rPr>
              <w:t>лет</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6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r>
      <w:tr w:rsidR="0051036D" w:rsidRPr="0044043F" w:rsidTr="00BB7FA2">
        <w:trPr>
          <w:trHeight w:val="387"/>
        </w:trPr>
        <w:tc>
          <w:tcPr>
            <w:tcW w:w="63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249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ind w:firstLine="447"/>
              <w:jc w:val="both"/>
              <w:rPr>
                <w:rFonts w:ascii="Calibri" w:hAnsi="Calibri"/>
                <w:lang w:val="en-US" w:eastAsia="en-US" w:bidi="en-US"/>
              </w:rPr>
            </w:pPr>
            <w:r w:rsidRPr="0044043F">
              <w:rPr>
                <w:rFonts w:ascii="Calibri" w:hAnsi="Calibri"/>
                <w:lang w:val="en-US" w:eastAsia="en-US" w:bidi="en-US"/>
              </w:rPr>
              <w:t xml:space="preserve">31-45 </w:t>
            </w:r>
            <w:proofErr w:type="spellStart"/>
            <w:r w:rsidRPr="0044043F">
              <w:rPr>
                <w:rFonts w:ascii="Calibri" w:hAnsi="Calibri"/>
                <w:lang w:val="en-US" w:eastAsia="en-US" w:bidi="en-US"/>
              </w:rPr>
              <w:t>лет</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c>
          <w:tcPr>
            <w:tcW w:w="116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3</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2</w:t>
            </w:r>
          </w:p>
        </w:tc>
      </w:tr>
      <w:tr w:rsidR="0051036D" w:rsidRPr="0044043F" w:rsidTr="00BB7FA2">
        <w:trPr>
          <w:trHeight w:val="387"/>
        </w:trPr>
        <w:tc>
          <w:tcPr>
            <w:tcW w:w="63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249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ind w:firstLine="447"/>
              <w:jc w:val="both"/>
              <w:rPr>
                <w:rFonts w:ascii="Calibri" w:hAnsi="Calibri"/>
                <w:lang w:val="en-US" w:eastAsia="en-US" w:bidi="en-US"/>
              </w:rPr>
            </w:pPr>
            <w:r w:rsidRPr="0044043F">
              <w:rPr>
                <w:rFonts w:ascii="Calibri" w:hAnsi="Calibri"/>
                <w:lang w:val="en-US" w:eastAsia="en-US" w:bidi="en-US"/>
              </w:rPr>
              <w:t xml:space="preserve">46-55 </w:t>
            </w:r>
            <w:proofErr w:type="spellStart"/>
            <w:r w:rsidRPr="0044043F">
              <w:rPr>
                <w:rFonts w:ascii="Calibri" w:hAnsi="Calibri"/>
                <w:lang w:val="en-US" w:eastAsia="en-US" w:bidi="en-US"/>
              </w:rPr>
              <w:t>лет</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4</w:t>
            </w:r>
          </w:p>
        </w:tc>
        <w:tc>
          <w:tcPr>
            <w:tcW w:w="116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3</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4</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4</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4</w:t>
            </w:r>
          </w:p>
        </w:tc>
      </w:tr>
      <w:tr w:rsidR="0051036D" w:rsidRPr="0044043F" w:rsidTr="00BB7FA2">
        <w:trPr>
          <w:trHeight w:val="387"/>
        </w:trPr>
        <w:tc>
          <w:tcPr>
            <w:tcW w:w="63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249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ind w:firstLine="447"/>
              <w:jc w:val="both"/>
              <w:rPr>
                <w:rFonts w:ascii="Calibri" w:hAnsi="Calibri"/>
                <w:lang w:val="en-US" w:eastAsia="en-US" w:bidi="en-US"/>
              </w:rPr>
            </w:pPr>
            <w:proofErr w:type="spellStart"/>
            <w:r w:rsidRPr="0044043F">
              <w:rPr>
                <w:rFonts w:ascii="Calibri" w:hAnsi="Calibri"/>
                <w:lang w:val="en-US" w:eastAsia="en-US" w:bidi="en-US"/>
              </w:rPr>
              <w:t>свыше</w:t>
            </w:r>
            <w:proofErr w:type="spellEnd"/>
            <w:r w:rsidRPr="0044043F">
              <w:rPr>
                <w:rFonts w:ascii="Calibri" w:hAnsi="Calibri"/>
                <w:lang w:val="en-US" w:eastAsia="en-US" w:bidi="en-US"/>
              </w:rPr>
              <w:t xml:space="preserve"> 55 </w:t>
            </w:r>
            <w:proofErr w:type="spellStart"/>
            <w:r w:rsidRPr="0044043F">
              <w:rPr>
                <w:rFonts w:ascii="Calibri" w:hAnsi="Calibri"/>
                <w:lang w:val="en-US" w:eastAsia="en-US" w:bidi="en-US"/>
              </w:rPr>
              <w:t>лет</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6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1</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0</w:t>
            </w:r>
          </w:p>
        </w:tc>
      </w:tr>
      <w:tr w:rsidR="0051036D" w:rsidRPr="0044043F" w:rsidTr="00BB7FA2">
        <w:trPr>
          <w:trHeight w:val="387"/>
        </w:trPr>
        <w:tc>
          <w:tcPr>
            <w:tcW w:w="63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2</w:t>
            </w:r>
          </w:p>
        </w:tc>
        <w:tc>
          <w:tcPr>
            <w:tcW w:w="249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val="en-US" w:eastAsia="en-US" w:bidi="en-US"/>
              </w:rPr>
            </w:pPr>
            <w:proofErr w:type="spellStart"/>
            <w:r w:rsidRPr="0044043F">
              <w:rPr>
                <w:rFonts w:ascii="Calibri" w:hAnsi="Calibri"/>
                <w:lang w:val="en-US" w:eastAsia="en-US" w:bidi="en-US"/>
              </w:rPr>
              <w:t>Численность</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муниципальных</w:t>
            </w:r>
            <w:proofErr w:type="spellEnd"/>
            <w:r w:rsidRPr="0044043F">
              <w:rPr>
                <w:rFonts w:ascii="Calibri" w:hAnsi="Calibri"/>
                <w:lang w:val="en-US" w:eastAsia="en-US" w:bidi="en-US"/>
              </w:rPr>
              <w:t xml:space="preserve"> </w:t>
            </w:r>
            <w:proofErr w:type="spellStart"/>
            <w:r w:rsidRPr="0044043F">
              <w:rPr>
                <w:rFonts w:ascii="Calibri" w:hAnsi="Calibri"/>
                <w:lang w:val="en-US" w:eastAsia="en-US" w:bidi="en-US"/>
              </w:rPr>
              <w:t>служащих</w:t>
            </w:r>
            <w:proofErr w:type="spellEnd"/>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proofErr w:type="gramStart"/>
            <w:r w:rsidRPr="0044043F">
              <w:rPr>
                <w:rFonts w:ascii="Calibri" w:hAnsi="Calibri"/>
                <w:lang w:val="en-US" w:eastAsia="en-US" w:bidi="en-US"/>
              </w:rPr>
              <w:t>чел</w:t>
            </w:r>
            <w:proofErr w:type="spellEnd"/>
            <w:proofErr w:type="gramEnd"/>
            <w:r w:rsidRPr="0044043F">
              <w:rPr>
                <w:rFonts w:ascii="Calibri" w:hAnsi="Calibri"/>
                <w:lang w:val="en-US" w:eastAsia="en-US" w:bidi="en-US"/>
              </w:rPr>
              <w:t>.</w:t>
            </w:r>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4</w:t>
            </w:r>
          </w:p>
        </w:tc>
        <w:tc>
          <w:tcPr>
            <w:tcW w:w="116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4</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4</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4</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4</w:t>
            </w:r>
          </w:p>
        </w:tc>
      </w:tr>
      <w:tr w:rsidR="0051036D" w:rsidRPr="0044043F" w:rsidTr="00BB7FA2">
        <w:trPr>
          <w:trHeight w:val="387"/>
        </w:trPr>
        <w:tc>
          <w:tcPr>
            <w:tcW w:w="63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r w:rsidRPr="0044043F">
              <w:rPr>
                <w:rFonts w:ascii="Calibri" w:hAnsi="Calibri"/>
                <w:lang w:val="en-US" w:eastAsia="en-US" w:bidi="en-US"/>
              </w:rPr>
              <w:t>3</w:t>
            </w:r>
          </w:p>
        </w:tc>
        <w:tc>
          <w:tcPr>
            <w:tcW w:w="2494"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both"/>
              <w:rPr>
                <w:rFonts w:ascii="Calibri" w:hAnsi="Calibri"/>
                <w:lang w:eastAsia="en-US" w:bidi="en-US"/>
              </w:rPr>
            </w:pPr>
            <w:r w:rsidRPr="0044043F">
              <w:rPr>
                <w:rFonts w:ascii="Calibri" w:hAnsi="Calibri"/>
                <w:lang w:eastAsia="en-US" w:bidi="en-US"/>
              </w:rPr>
              <w:t>Расходы бюджета на органы местного самоуправления</w:t>
            </w:r>
          </w:p>
        </w:tc>
        <w:tc>
          <w:tcPr>
            <w:tcW w:w="985"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val="en-US" w:eastAsia="en-US" w:bidi="en-US"/>
              </w:rPr>
            </w:pPr>
            <w:proofErr w:type="spellStart"/>
            <w:r w:rsidRPr="0044043F">
              <w:rPr>
                <w:rFonts w:ascii="Calibri" w:hAnsi="Calibri"/>
                <w:lang w:val="en-US" w:eastAsia="en-US" w:bidi="en-US"/>
              </w:rPr>
              <w:t>т.руб</w:t>
            </w:r>
            <w:proofErr w:type="spellEnd"/>
            <w:r w:rsidRPr="0044043F">
              <w:rPr>
                <w:rFonts w:ascii="Calibri" w:hAnsi="Calibri"/>
                <w:lang w:val="en-US" w:eastAsia="en-US" w:bidi="en-US"/>
              </w:rPr>
              <w:t>.</w:t>
            </w:r>
          </w:p>
        </w:tc>
        <w:tc>
          <w:tcPr>
            <w:tcW w:w="1137"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jc w:val="center"/>
              <w:rPr>
                <w:rFonts w:ascii="Calibri" w:hAnsi="Calibri"/>
                <w:lang w:eastAsia="en-US" w:bidi="en-US"/>
              </w:rPr>
            </w:pPr>
            <w:r w:rsidRPr="0044043F">
              <w:rPr>
                <w:rFonts w:ascii="Calibri" w:hAnsi="Calibri"/>
                <w:lang w:eastAsia="en-US" w:bidi="en-US"/>
              </w:rPr>
              <w:t>4245,3</w:t>
            </w:r>
          </w:p>
        </w:tc>
        <w:tc>
          <w:tcPr>
            <w:tcW w:w="1161"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rPr>
                <w:rFonts w:ascii="Calibri" w:hAnsi="Calibri"/>
                <w:lang w:eastAsia="en-US" w:bidi="en-US"/>
              </w:rPr>
            </w:pPr>
            <w:r w:rsidRPr="0044043F">
              <w:rPr>
                <w:rFonts w:ascii="Calibri" w:hAnsi="Calibri"/>
                <w:lang w:eastAsia="en-US" w:bidi="en-US"/>
              </w:rPr>
              <w:t>4492,4</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rPr>
                <w:rFonts w:ascii="Calibri" w:hAnsi="Calibri"/>
                <w:lang w:eastAsia="en-US" w:bidi="en-US"/>
              </w:rPr>
            </w:pPr>
            <w:r w:rsidRPr="0044043F">
              <w:rPr>
                <w:rFonts w:ascii="Calibri" w:hAnsi="Calibri"/>
                <w:lang w:eastAsia="en-US" w:bidi="en-US"/>
              </w:rPr>
              <w:t>4613,3</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rPr>
                <w:rFonts w:ascii="Calibri" w:hAnsi="Calibri"/>
                <w:lang w:eastAsia="en-US" w:bidi="en-US"/>
              </w:rPr>
            </w:pPr>
            <w:r w:rsidRPr="0044043F">
              <w:rPr>
                <w:rFonts w:ascii="Calibri" w:hAnsi="Calibri"/>
                <w:lang w:eastAsia="en-US" w:bidi="en-US"/>
              </w:rPr>
              <w:t>4715,6</w:t>
            </w:r>
          </w:p>
        </w:tc>
        <w:tc>
          <w:tcPr>
            <w:tcW w:w="1176" w:type="dxa"/>
            <w:tcBorders>
              <w:top w:val="single" w:sz="4" w:space="0" w:color="auto"/>
              <w:left w:val="single" w:sz="4" w:space="0" w:color="auto"/>
              <w:bottom w:val="single" w:sz="4" w:space="0" w:color="auto"/>
              <w:right w:val="single" w:sz="4" w:space="0" w:color="auto"/>
            </w:tcBorders>
          </w:tcPr>
          <w:p w:rsidR="0051036D" w:rsidRPr="0044043F" w:rsidRDefault="0051036D" w:rsidP="00BB7FA2">
            <w:pPr>
              <w:rPr>
                <w:rFonts w:ascii="Calibri" w:hAnsi="Calibri"/>
                <w:lang w:eastAsia="en-US" w:bidi="en-US"/>
              </w:rPr>
            </w:pPr>
            <w:r w:rsidRPr="0044043F">
              <w:rPr>
                <w:rFonts w:ascii="Calibri" w:hAnsi="Calibri"/>
                <w:lang w:eastAsia="en-US" w:bidi="en-US"/>
              </w:rPr>
              <w:t>4888,3</w:t>
            </w:r>
          </w:p>
        </w:tc>
      </w:tr>
    </w:tbl>
    <w:p w:rsidR="0051036D" w:rsidRPr="0044043F" w:rsidRDefault="0051036D" w:rsidP="0051036D">
      <w:pPr>
        <w:autoSpaceDE w:val="0"/>
        <w:autoSpaceDN w:val="0"/>
        <w:adjustRightInd w:val="0"/>
        <w:jc w:val="both"/>
        <w:rPr>
          <w:b/>
          <w:sz w:val="28"/>
          <w:szCs w:val="28"/>
          <w:lang w:eastAsia="en-US" w:bidi="en-US"/>
        </w:rPr>
      </w:pPr>
    </w:p>
    <w:p w:rsidR="00996F2A" w:rsidRDefault="00996F2A"/>
    <w:sectPr w:rsidR="00996F2A" w:rsidSect="009E51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F9B"/>
    <w:multiLevelType w:val="hybridMultilevel"/>
    <w:tmpl w:val="7898F26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
    <w:nsid w:val="075859FF"/>
    <w:multiLevelType w:val="hybridMultilevel"/>
    <w:tmpl w:val="B4968F8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
    <w:nsid w:val="0F491597"/>
    <w:multiLevelType w:val="hybridMultilevel"/>
    <w:tmpl w:val="D466CA74"/>
    <w:lvl w:ilvl="0" w:tplc="625848B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384BE6"/>
    <w:multiLevelType w:val="hybridMultilevel"/>
    <w:tmpl w:val="8BA26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965C43"/>
    <w:multiLevelType w:val="hybridMultilevel"/>
    <w:tmpl w:val="BF1876F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5BF5CC7"/>
    <w:multiLevelType w:val="hybridMultilevel"/>
    <w:tmpl w:val="14D44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C278F8"/>
    <w:multiLevelType w:val="hybridMultilevel"/>
    <w:tmpl w:val="3DE6110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7">
    <w:nsid w:val="2B481202"/>
    <w:multiLevelType w:val="hybridMultilevel"/>
    <w:tmpl w:val="70B0982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D3541E"/>
    <w:multiLevelType w:val="hybridMultilevel"/>
    <w:tmpl w:val="81C005E6"/>
    <w:lvl w:ilvl="0" w:tplc="04190001">
      <w:start w:val="1"/>
      <w:numFmt w:val="bullet"/>
      <w:lvlText w:val=""/>
      <w:lvlJc w:val="left"/>
      <w:pPr>
        <w:tabs>
          <w:tab w:val="num" w:pos="1860"/>
        </w:tabs>
        <w:ind w:left="18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C1E7BC8"/>
    <w:multiLevelType w:val="hybridMultilevel"/>
    <w:tmpl w:val="CBBA4EEC"/>
    <w:lvl w:ilvl="0" w:tplc="D5E42B9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3E1F6C3B"/>
    <w:multiLevelType w:val="hybridMultilevel"/>
    <w:tmpl w:val="A5BEE250"/>
    <w:lvl w:ilvl="0" w:tplc="0950BCC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247751"/>
    <w:multiLevelType w:val="hybridMultilevel"/>
    <w:tmpl w:val="74881F84"/>
    <w:lvl w:ilvl="0" w:tplc="734CC6A6">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06E6C51"/>
    <w:multiLevelType w:val="hybridMultilevel"/>
    <w:tmpl w:val="7A92C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821042"/>
    <w:multiLevelType w:val="hybridMultilevel"/>
    <w:tmpl w:val="E3BC1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5B166A"/>
    <w:multiLevelType w:val="hybridMultilevel"/>
    <w:tmpl w:val="642A3CCA"/>
    <w:lvl w:ilvl="0" w:tplc="BC78C710">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5">
    <w:nsid w:val="4F4A1EED"/>
    <w:multiLevelType w:val="hybridMultilevel"/>
    <w:tmpl w:val="DEC0EDA8"/>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6">
    <w:nsid w:val="513E6CE4"/>
    <w:multiLevelType w:val="hybridMultilevel"/>
    <w:tmpl w:val="BCC2F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86D1EEF"/>
    <w:multiLevelType w:val="hybridMultilevel"/>
    <w:tmpl w:val="D5DACE96"/>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8">
    <w:nsid w:val="61C50BE2"/>
    <w:multiLevelType w:val="hybridMultilevel"/>
    <w:tmpl w:val="9D16FBA4"/>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9">
    <w:nsid w:val="69763177"/>
    <w:multiLevelType w:val="hybridMultilevel"/>
    <w:tmpl w:val="B388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FB0F58"/>
    <w:multiLevelType w:val="hybridMultilevel"/>
    <w:tmpl w:val="8C120DA8"/>
    <w:lvl w:ilvl="0" w:tplc="2B8AC7C0">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21">
    <w:nsid w:val="787A452E"/>
    <w:multiLevelType w:val="hybridMultilevel"/>
    <w:tmpl w:val="2DC2B89E"/>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22">
    <w:nsid w:val="78E2483A"/>
    <w:multiLevelType w:val="hybridMultilevel"/>
    <w:tmpl w:val="273CA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9545AE3"/>
    <w:multiLevelType w:val="hybridMultilevel"/>
    <w:tmpl w:val="768E830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F1E01B9"/>
    <w:multiLevelType w:val="hybridMultilevel"/>
    <w:tmpl w:val="9CC83C1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
  </w:num>
  <w:num w:numId="6">
    <w:abstractNumId w:val="18"/>
  </w:num>
  <w:num w:numId="7">
    <w:abstractNumId w:val="3"/>
  </w:num>
  <w:num w:numId="8">
    <w:abstractNumId w:val="21"/>
  </w:num>
  <w:num w:numId="9">
    <w:abstractNumId w:val="24"/>
  </w:num>
  <w:num w:numId="10">
    <w:abstractNumId w:val="17"/>
  </w:num>
  <w:num w:numId="11">
    <w:abstractNumId w:val="6"/>
  </w:num>
  <w:num w:numId="12">
    <w:abstractNumId w:val="14"/>
  </w:num>
  <w:num w:numId="13">
    <w:abstractNumId w:val="13"/>
  </w:num>
  <w:num w:numId="14">
    <w:abstractNumId w:val="22"/>
  </w:num>
  <w:num w:numId="15">
    <w:abstractNumId w:val="10"/>
  </w:num>
  <w:num w:numId="16">
    <w:abstractNumId w:val="16"/>
  </w:num>
  <w:num w:numId="17">
    <w:abstractNumId w:val="5"/>
  </w:num>
  <w:num w:numId="18">
    <w:abstractNumId w:val="11"/>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num>
  <w:num w:numId="25">
    <w:abstractNumId w:val="23"/>
  </w:num>
  <w:num w:numId="26">
    <w:abstractNumId w:val="2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2"/>
  </w:num>
  <w:num w:numId="31">
    <w:abstractNumId w:val="19"/>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1036D"/>
    <w:rsid w:val="001A2AF4"/>
    <w:rsid w:val="0051036D"/>
    <w:rsid w:val="005A6F84"/>
    <w:rsid w:val="008439BE"/>
    <w:rsid w:val="00996F2A"/>
    <w:rsid w:val="0099772F"/>
    <w:rsid w:val="009E518B"/>
    <w:rsid w:val="00B41BE0"/>
    <w:rsid w:val="00CA32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8B"/>
  </w:style>
  <w:style w:type="paragraph" w:styleId="1">
    <w:name w:val="heading 1"/>
    <w:basedOn w:val="a"/>
    <w:next w:val="a"/>
    <w:link w:val="10"/>
    <w:uiPriority w:val="9"/>
    <w:qFormat/>
    <w:rsid w:val="0051036D"/>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rPr>
  </w:style>
  <w:style w:type="paragraph" w:styleId="2">
    <w:name w:val="heading 2"/>
    <w:basedOn w:val="a"/>
    <w:next w:val="a"/>
    <w:link w:val="20"/>
    <w:uiPriority w:val="9"/>
    <w:qFormat/>
    <w:rsid w:val="0051036D"/>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rPr>
  </w:style>
  <w:style w:type="paragraph" w:styleId="3">
    <w:name w:val="heading 3"/>
    <w:basedOn w:val="a"/>
    <w:next w:val="a"/>
    <w:link w:val="30"/>
    <w:uiPriority w:val="9"/>
    <w:qFormat/>
    <w:rsid w:val="0051036D"/>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qFormat/>
    <w:rsid w:val="0051036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51036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51036D"/>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qFormat/>
    <w:rsid w:val="0051036D"/>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51036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51036D"/>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036D"/>
    <w:rPr>
      <w:rFonts w:ascii="Times New Roman" w:eastAsia="Times New Roman" w:hAnsi="Times New Roman" w:cs="Times New Roman"/>
      <w:sz w:val="26"/>
      <w:szCs w:val="20"/>
    </w:rPr>
  </w:style>
  <w:style w:type="character" w:customStyle="1" w:styleId="20">
    <w:name w:val="Заголовок 2 Знак"/>
    <w:basedOn w:val="a0"/>
    <w:link w:val="2"/>
    <w:uiPriority w:val="9"/>
    <w:rsid w:val="0051036D"/>
    <w:rPr>
      <w:rFonts w:ascii="Times New Roman" w:eastAsia="Times New Roman" w:hAnsi="Times New Roman" w:cs="Times New Roman"/>
      <w:b/>
      <w:bCs/>
      <w:sz w:val="26"/>
      <w:szCs w:val="24"/>
    </w:rPr>
  </w:style>
  <w:style w:type="character" w:customStyle="1" w:styleId="30">
    <w:name w:val="Заголовок 3 Знак"/>
    <w:basedOn w:val="a0"/>
    <w:link w:val="3"/>
    <w:uiPriority w:val="9"/>
    <w:rsid w:val="0051036D"/>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51036D"/>
    <w:rPr>
      <w:rFonts w:ascii="Times New Roman" w:eastAsia="Times New Roman" w:hAnsi="Times New Roman" w:cs="Times New Roman"/>
      <w:b/>
      <w:bCs/>
      <w:sz w:val="28"/>
      <w:szCs w:val="28"/>
    </w:rPr>
  </w:style>
  <w:style w:type="character" w:customStyle="1" w:styleId="50">
    <w:name w:val="Заголовок 5 Знак"/>
    <w:basedOn w:val="a0"/>
    <w:link w:val="5"/>
    <w:rsid w:val="0051036D"/>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51036D"/>
    <w:rPr>
      <w:rFonts w:ascii="Times New Roman" w:eastAsia="Times New Roman" w:hAnsi="Times New Roman" w:cs="Times New Roman"/>
      <w:b/>
      <w:bCs/>
    </w:rPr>
  </w:style>
  <w:style w:type="character" w:customStyle="1" w:styleId="70">
    <w:name w:val="Заголовок 7 Знак"/>
    <w:basedOn w:val="a0"/>
    <w:link w:val="7"/>
    <w:uiPriority w:val="9"/>
    <w:rsid w:val="0051036D"/>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51036D"/>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51036D"/>
    <w:rPr>
      <w:rFonts w:ascii="Arial" w:eastAsia="Times New Roman" w:hAnsi="Arial" w:cs="Times New Roman"/>
    </w:rPr>
  </w:style>
  <w:style w:type="character" w:customStyle="1" w:styleId="a3">
    <w:name w:val="Верхний колонтитул Знак"/>
    <w:link w:val="a4"/>
    <w:locked/>
    <w:rsid w:val="0051036D"/>
    <w:rPr>
      <w:sz w:val="24"/>
      <w:szCs w:val="24"/>
    </w:rPr>
  </w:style>
  <w:style w:type="paragraph" w:styleId="a4">
    <w:name w:val="header"/>
    <w:basedOn w:val="a"/>
    <w:link w:val="a3"/>
    <w:rsid w:val="0051036D"/>
    <w:pPr>
      <w:tabs>
        <w:tab w:val="center" w:pos="4677"/>
        <w:tab w:val="right" w:pos="9355"/>
      </w:tabs>
      <w:spacing w:after="0" w:line="240" w:lineRule="auto"/>
    </w:pPr>
    <w:rPr>
      <w:sz w:val="24"/>
      <w:szCs w:val="24"/>
    </w:rPr>
  </w:style>
  <w:style w:type="character" w:customStyle="1" w:styleId="11">
    <w:name w:val="Верхний колонтитул Знак1"/>
    <w:basedOn w:val="a0"/>
    <w:link w:val="a4"/>
    <w:uiPriority w:val="99"/>
    <w:semiHidden/>
    <w:rsid w:val="0051036D"/>
  </w:style>
  <w:style w:type="paragraph" w:customStyle="1" w:styleId="ConsPlusTitle">
    <w:name w:val="ConsPlusTitle"/>
    <w:rsid w:val="0051036D"/>
    <w:pPr>
      <w:autoSpaceDE w:val="0"/>
      <w:autoSpaceDN w:val="0"/>
      <w:adjustRightInd w:val="0"/>
      <w:spacing w:after="0" w:line="240" w:lineRule="auto"/>
    </w:pPr>
    <w:rPr>
      <w:rFonts w:ascii="Arial" w:eastAsia="Times New Roman" w:hAnsi="Arial" w:cs="Arial"/>
      <w:b/>
      <w:bCs/>
      <w:sz w:val="20"/>
      <w:szCs w:val="20"/>
    </w:rPr>
  </w:style>
  <w:style w:type="paragraph" w:customStyle="1" w:styleId="a5">
    <w:name w:val="Таблица"/>
    <w:basedOn w:val="a"/>
    <w:rsid w:val="0051036D"/>
    <w:pPr>
      <w:widowControl w:val="0"/>
      <w:spacing w:after="0" w:line="264" w:lineRule="auto"/>
      <w:jc w:val="both"/>
    </w:pPr>
    <w:rPr>
      <w:rFonts w:ascii="Times New Roman" w:eastAsia="Times New Roman" w:hAnsi="Times New Roman" w:cs="Times New Roman"/>
      <w:sz w:val="24"/>
      <w:szCs w:val="20"/>
    </w:rPr>
  </w:style>
  <w:style w:type="character" w:customStyle="1" w:styleId="a6">
    <w:name w:val="Основной текст с отступом Знак"/>
    <w:link w:val="a7"/>
    <w:locked/>
    <w:rsid w:val="0051036D"/>
    <w:rPr>
      <w:sz w:val="26"/>
    </w:rPr>
  </w:style>
  <w:style w:type="paragraph" w:styleId="a7">
    <w:name w:val="Body Text Indent"/>
    <w:basedOn w:val="a"/>
    <w:link w:val="a6"/>
    <w:rsid w:val="0051036D"/>
    <w:pPr>
      <w:autoSpaceDE w:val="0"/>
      <w:autoSpaceDN w:val="0"/>
      <w:adjustRightInd w:val="0"/>
      <w:spacing w:after="0" w:line="240" w:lineRule="auto"/>
      <w:ind w:firstLine="485"/>
      <w:jc w:val="both"/>
    </w:pPr>
    <w:rPr>
      <w:sz w:val="26"/>
    </w:rPr>
  </w:style>
  <w:style w:type="character" w:customStyle="1" w:styleId="12">
    <w:name w:val="Основной текст с отступом Знак1"/>
    <w:basedOn w:val="a0"/>
    <w:link w:val="a7"/>
    <w:uiPriority w:val="99"/>
    <w:semiHidden/>
    <w:rsid w:val="0051036D"/>
  </w:style>
  <w:style w:type="paragraph" w:styleId="21">
    <w:name w:val="Body Text Indent 2"/>
    <w:basedOn w:val="a"/>
    <w:link w:val="22"/>
    <w:rsid w:val="0051036D"/>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51036D"/>
    <w:rPr>
      <w:rFonts w:ascii="Times New Roman" w:eastAsia="Times New Roman" w:hAnsi="Times New Roman" w:cs="Times New Roman"/>
      <w:sz w:val="24"/>
      <w:szCs w:val="24"/>
    </w:rPr>
  </w:style>
  <w:style w:type="paragraph" w:styleId="a8">
    <w:name w:val="Body Text"/>
    <w:aliases w:val="Основной текст1,Основной текст Знак Знак,bt,Body Text Char,Body Text Char1,Body Text Char Char,Body Text Char1 Char,Body Text Char2 Char,Body Text Char1 Char Char,Body Text Char Char Char Char"/>
    <w:basedOn w:val="a"/>
    <w:link w:val="13"/>
    <w:rsid w:val="005103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semiHidden/>
    <w:rsid w:val="0051036D"/>
  </w:style>
  <w:style w:type="table" w:styleId="aa">
    <w:name w:val="Table Grid"/>
    <w:basedOn w:val="a1"/>
    <w:rsid w:val="005103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51036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51036D"/>
    <w:rPr>
      <w:rFonts w:ascii="Times New Roman" w:eastAsia="Times New Roman" w:hAnsi="Times New Roman" w:cs="Times New Roman"/>
      <w:sz w:val="16"/>
      <w:szCs w:val="16"/>
    </w:rPr>
  </w:style>
  <w:style w:type="paragraph" w:styleId="ab">
    <w:name w:val="Title"/>
    <w:basedOn w:val="a"/>
    <w:link w:val="ac"/>
    <w:uiPriority w:val="10"/>
    <w:qFormat/>
    <w:rsid w:val="0051036D"/>
    <w:pPr>
      <w:spacing w:after="0" w:line="240" w:lineRule="auto"/>
      <w:jc w:val="center"/>
    </w:pPr>
    <w:rPr>
      <w:rFonts w:ascii="Times New Roman" w:eastAsia="Times New Roman" w:hAnsi="Times New Roman" w:cs="Times New Roman"/>
      <w:b/>
      <w:bCs/>
      <w:sz w:val="26"/>
      <w:szCs w:val="24"/>
    </w:rPr>
  </w:style>
  <w:style w:type="character" w:customStyle="1" w:styleId="ac">
    <w:name w:val="Название Знак"/>
    <w:basedOn w:val="a0"/>
    <w:link w:val="ab"/>
    <w:uiPriority w:val="10"/>
    <w:rsid w:val="0051036D"/>
    <w:rPr>
      <w:rFonts w:ascii="Times New Roman" w:eastAsia="Times New Roman" w:hAnsi="Times New Roman" w:cs="Times New Roman"/>
      <w:b/>
      <w:bCs/>
      <w:sz w:val="26"/>
      <w:szCs w:val="24"/>
    </w:rPr>
  </w:style>
  <w:style w:type="paragraph" w:customStyle="1" w:styleId="NormalANX">
    <w:name w:val="NormalANX"/>
    <w:basedOn w:val="a"/>
    <w:rsid w:val="0051036D"/>
    <w:pPr>
      <w:spacing w:before="240" w:after="240" w:line="360" w:lineRule="auto"/>
      <w:ind w:firstLine="720"/>
      <w:jc w:val="both"/>
    </w:pPr>
    <w:rPr>
      <w:rFonts w:ascii="Times New Roman" w:eastAsia="Times New Roman" w:hAnsi="Times New Roman" w:cs="Times New Roman"/>
      <w:sz w:val="28"/>
      <w:szCs w:val="20"/>
    </w:rPr>
  </w:style>
  <w:style w:type="paragraph" w:styleId="ad">
    <w:name w:val="Intense Quote"/>
    <w:basedOn w:val="a"/>
    <w:next w:val="a"/>
    <w:link w:val="ae"/>
    <w:uiPriority w:val="30"/>
    <w:qFormat/>
    <w:rsid w:val="0051036D"/>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ae">
    <w:name w:val="Выделенная цитата Знак"/>
    <w:basedOn w:val="a0"/>
    <w:link w:val="ad"/>
    <w:uiPriority w:val="30"/>
    <w:rsid w:val="0051036D"/>
    <w:rPr>
      <w:rFonts w:ascii="Times New Roman" w:eastAsia="Times New Roman" w:hAnsi="Times New Roman" w:cs="Times New Roman"/>
      <w:b/>
      <w:bCs/>
      <w:i/>
      <w:iCs/>
      <w:color w:val="4F81BD"/>
      <w:sz w:val="24"/>
      <w:szCs w:val="24"/>
    </w:rPr>
  </w:style>
  <w:style w:type="paragraph" w:customStyle="1" w:styleId="ConsPlusNormal">
    <w:name w:val="ConsPlusNormal"/>
    <w:rsid w:val="0051036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Report">
    <w:name w:val="Report"/>
    <w:basedOn w:val="a"/>
    <w:rsid w:val="0051036D"/>
    <w:pPr>
      <w:spacing w:after="0" w:line="360" w:lineRule="auto"/>
      <w:ind w:firstLine="567"/>
      <w:jc w:val="both"/>
    </w:pPr>
    <w:rPr>
      <w:rFonts w:ascii="Times New Roman" w:eastAsia="Times New Roman" w:hAnsi="Times New Roman" w:cs="Times New Roman"/>
      <w:sz w:val="24"/>
      <w:szCs w:val="20"/>
    </w:rPr>
  </w:style>
  <w:style w:type="paragraph" w:customStyle="1" w:styleId="14">
    <w:name w:val="Абзац списка1"/>
    <w:basedOn w:val="a"/>
    <w:rsid w:val="0051036D"/>
    <w:pPr>
      <w:ind w:left="720"/>
      <w:contextualSpacing/>
    </w:pPr>
    <w:rPr>
      <w:rFonts w:ascii="Calibri" w:eastAsia="Times New Roman" w:hAnsi="Calibri" w:cs="Times New Roman"/>
      <w:lang w:val="en-US" w:eastAsia="en-US"/>
    </w:rPr>
  </w:style>
  <w:style w:type="paragraph" w:styleId="33">
    <w:name w:val="Body Text Indent 3"/>
    <w:basedOn w:val="a"/>
    <w:link w:val="34"/>
    <w:rsid w:val="0051036D"/>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rPr>
  </w:style>
  <w:style w:type="character" w:customStyle="1" w:styleId="34">
    <w:name w:val="Основной текст с отступом 3 Знак"/>
    <w:basedOn w:val="a0"/>
    <w:link w:val="33"/>
    <w:rsid w:val="0051036D"/>
    <w:rPr>
      <w:rFonts w:ascii="Times New Roman" w:eastAsia="Times New Roman" w:hAnsi="Times New Roman" w:cs="Times New Roman"/>
      <w:b/>
      <w:bCs/>
      <w:i/>
      <w:iCs/>
      <w:sz w:val="26"/>
      <w:szCs w:val="24"/>
    </w:rPr>
  </w:style>
  <w:style w:type="paragraph" w:styleId="af">
    <w:name w:val="footer"/>
    <w:basedOn w:val="a"/>
    <w:link w:val="af0"/>
    <w:rsid w:val="0051036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51036D"/>
    <w:rPr>
      <w:rFonts w:ascii="Times New Roman" w:eastAsia="Times New Roman" w:hAnsi="Times New Roman" w:cs="Times New Roman"/>
      <w:sz w:val="24"/>
      <w:szCs w:val="24"/>
    </w:rPr>
  </w:style>
  <w:style w:type="character" w:styleId="af1">
    <w:name w:val="page number"/>
    <w:basedOn w:val="a0"/>
    <w:rsid w:val="0051036D"/>
  </w:style>
  <w:style w:type="paragraph" w:styleId="23">
    <w:name w:val="Body Text 2"/>
    <w:basedOn w:val="a"/>
    <w:link w:val="24"/>
    <w:rsid w:val="0051036D"/>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51036D"/>
    <w:rPr>
      <w:rFonts w:ascii="Times New Roman" w:eastAsia="Times New Roman" w:hAnsi="Times New Roman" w:cs="Times New Roman"/>
      <w:sz w:val="24"/>
      <w:szCs w:val="24"/>
    </w:rPr>
  </w:style>
  <w:style w:type="paragraph" w:styleId="af2">
    <w:name w:val="Balloon Text"/>
    <w:basedOn w:val="a"/>
    <w:link w:val="af3"/>
    <w:rsid w:val="0051036D"/>
    <w:pPr>
      <w:spacing w:after="0" w:line="240" w:lineRule="auto"/>
    </w:pPr>
    <w:rPr>
      <w:rFonts w:ascii="Tahoma" w:eastAsia="Times New Roman" w:hAnsi="Tahoma" w:cs="Times New Roman"/>
      <w:sz w:val="16"/>
      <w:szCs w:val="16"/>
    </w:rPr>
  </w:style>
  <w:style w:type="character" w:customStyle="1" w:styleId="af3">
    <w:name w:val="Текст выноски Знак"/>
    <w:basedOn w:val="a0"/>
    <w:link w:val="af2"/>
    <w:rsid w:val="0051036D"/>
    <w:rPr>
      <w:rFonts w:ascii="Tahoma" w:eastAsia="Times New Roman" w:hAnsi="Tahoma" w:cs="Times New Roman"/>
      <w:sz w:val="16"/>
      <w:szCs w:val="16"/>
    </w:rPr>
  </w:style>
  <w:style w:type="character" w:customStyle="1" w:styleId="af4">
    <w:name w:val="Гипертекстовая ссылка"/>
    <w:uiPriority w:val="99"/>
    <w:rsid w:val="0051036D"/>
    <w:rPr>
      <w:rFonts w:cs="Times New Roman"/>
      <w:b w:val="0"/>
      <w:color w:val="106BBE"/>
    </w:rPr>
  </w:style>
  <w:style w:type="paragraph" w:customStyle="1" w:styleId="af5">
    <w:name w:val="Нормальный (таблица)"/>
    <w:basedOn w:val="a"/>
    <w:next w:val="a"/>
    <w:uiPriority w:val="99"/>
    <w:rsid w:val="0051036D"/>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6">
    <w:name w:val="Цветовое выделение"/>
    <w:uiPriority w:val="99"/>
    <w:rsid w:val="0051036D"/>
    <w:rPr>
      <w:b/>
      <w:color w:val="26282F"/>
    </w:rPr>
  </w:style>
  <w:style w:type="numbering" w:customStyle="1" w:styleId="15">
    <w:name w:val="Нет списка1"/>
    <w:next w:val="a2"/>
    <w:uiPriority w:val="99"/>
    <w:semiHidden/>
    <w:unhideWhenUsed/>
    <w:rsid w:val="0051036D"/>
  </w:style>
  <w:style w:type="character" w:styleId="af7">
    <w:name w:val="Hyperlink"/>
    <w:uiPriority w:val="99"/>
    <w:unhideWhenUsed/>
    <w:rsid w:val="0051036D"/>
    <w:rPr>
      <w:color w:val="0000FF"/>
      <w:u w:val="single"/>
    </w:rPr>
  </w:style>
  <w:style w:type="character" w:styleId="af8">
    <w:name w:val="FollowedHyperlink"/>
    <w:uiPriority w:val="99"/>
    <w:unhideWhenUsed/>
    <w:rsid w:val="0051036D"/>
    <w:rPr>
      <w:color w:val="800080"/>
      <w:u w:val="single"/>
    </w:rPr>
  </w:style>
  <w:style w:type="paragraph" w:customStyle="1" w:styleId="xl67">
    <w:name w:val="xl67"/>
    <w:basedOn w:val="a"/>
    <w:rsid w:val="0051036D"/>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8">
    <w:name w:val="xl68"/>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rPr>
  </w:style>
  <w:style w:type="paragraph" w:customStyle="1" w:styleId="xl69">
    <w:name w:val="xl69"/>
    <w:basedOn w:val="a"/>
    <w:rsid w:val="0051036D"/>
    <w:pP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0">
    <w:name w:val="xl70"/>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rPr>
  </w:style>
  <w:style w:type="paragraph" w:customStyle="1" w:styleId="xl71">
    <w:name w:val="xl71"/>
    <w:basedOn w:val="a"/>
    <w:rsid w:val="0051036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rPr>
  </w:style>
  <w:style w:type="paragraph" w:customStyle="1" w:styleId="xl73">
    <w:name w:val="xl73"/>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rPr>
  </w:style>
  <w:style w:type="paragraph" w:customStyle="1" w:styleId="xl75">
    <w:name w:val="xl75"/>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rPr>
  </w:style>
  <w:style w:type="paragraph" w:customStyle="1" w:styleId="xl76">
    <w:name w:val="xl76"/>
    <w:basedOn w:val="a"/>
    <w:rsid w:val="0051036D"/>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7">
    <w:name w:val="xl77"/>
    <w:basedOn w:val="a"/>
    <w:rsid w:val="0051036D"/>
    <w:pPr>
      <w:spacing w:before="100" w:beforeAutospacing="1" w:after="100" w:afterAutospacing="1" w:line="240" w:lineRule="auto"/>
    </w:pPr>
    <w:rPr>
      <w:rFonts w:ascii="Arial CYR" w:eastAsia="Times New Roman" w:hAnsi="Arial CYR" w:cs="Arial CYR"/>
      <w:sz w:val="20"/>
      <w:szCs w:val="20"/>
    </w:rPr>
  </w:style>
  <w:style w:type="paragraph" w:customStyle="1" w:styleId="xl78">
    <w:name w:val="xl78"/>
    <w:basedOn w:val="a"/>
    <w:rsid w:val="0051036D"/>
    <w:pPr>
      <w:spacing w:before="100" w:beforeAutospacing="1" w:after="100" w:afterAutospacing="1" w:line="240" w:lineRule="auto"/>
      <w:jc w:val="center"/>
    </w:pPr>
    <w:rPr>
      <w:rFonts w:ascii="Arial CYR" w:eastAsia="Times New Roman" w:hAnsi="Arial CYR" w:cs="Arial CYR"/>
      <w:sz w:val="20"/>
      <w:szCs w:val="20"/>
    </w:rPr>
  </w:style>
  <w:style w:type="paragraph" w:customStyle="1" w:styleId="xl79">
    <w:name w:val="xl79"/>
    <w:basedOn w:val="a"/>
    <w:rsid w:val="0051036D"/>
    <w:pPr>
      <w:spacing w:before="100" w:beforeAutospacing="1" w:after="100" w:afterAutospacing="1" w:line="240" w:lineRule="auto"/>
      <w:jc w:val="center"/>
      <w:textAlignment w:val="center"/>
    </w:pPr>
    <w:rPr>
      <w:rFonts w:ascii="Arial CYR" w:eastAsia="Times New Roman" w:hAnsi="Arial CYR" w:cs="Arial CYR"/>
      <w:sz w:val="20"/>
      <w:szCs w:val="20"/>
    </w:rPr>
  </w:style>
  <w:style w:type="paragraph" w:customStyle="1" w:styleId="xl80">
    <w:name w:val="xl80"/>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rPr>
  </w:style>
  <w:style w:type="paragraph" w:customStyle="1" w:styleId="xl81">
    <w:name w:val="xl81"/>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2">
    <w:name w:val="xl82"/>
    <w:basedOn w:val="a"/>
    <w:rsid w:val="005103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rPr>
  </w:style>
  <w:style w:type="paragraph" w:customStyle="1" w:styleId="xl83">
    <w:name w:val="xl83"/>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rPr>
  </w:style>
  <w:style w:type="paragraph" w:customStyle="1" w:styleId="xl84">
    <w:name w:val="xl84"/>
    <w:basedOn w:val="a"/>
    <w:rsid w:val="0051036D"/>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5">
    <w:name w:val="xl85"/>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7">
    <w:name w:val="xl87"/>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rPr>
  </w:style>
  <w:style w:type="paragraph" w:customStyle="1" w:styleId="xl88">
    <w:name w:val="xl88"/>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rPr>
  </w:style>
  <w:style w:type="paragraph" w:customStyle="1" w:styleId="xl89">
    <w:name w:val="xl89"/>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rPr>
  </w:style>
  <w:style w:type="paragraph" w:customStyle="1" w:styleId="xl90">
    <w:name w:val="xl90"/>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2">
    <w:name w:val="xl92"/>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3">
    <w:name w:val="xl93"/>
    <w:basedOn w:val="a"/>
    <w:rsid w:val="0051036D"/>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51036D"/>
    <w:pPr>
      <w:spacing w:before="100" w:beforeAutospacing="1" w:after="100" w:afterAutospacing="1" w:line="240" w:lineRule="auto"/>
      <w:textAlignment w:val="center"/>
    </w:pPr>
    <w:rPr>
      <w:rFonts w:ascii="Arial CYR" w:eastAsia="Times New Roman" w:hAnsi="Arial CYR" w:cs="Arial CYR"/>
      <w:sz w:val="20"/>
      <w:szCs w:val="20"/>
    </w:rPr>
  </w:style>
  <w:style w:type="paragraph" w:customStyle="1" w:styleId="xl96">
    <w:name w:val="xl96"/>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7">
    <w:name w:val="xl97"/>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rPr>
  </w:style>
  <w:style w:type="paragraph" w:customStyle="1" w:styleId="xl98">
    <w:name w:val="xl98"/>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rPr>
  </w:style>
  <w:style w:type="paragraph" w:customStyle="1" w:styleId="xl99">
    <w:name w:val="xl99"/>
    <w:basedOn w:val="a"/>
    <w:rsid w:val="0051036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
    <w:rsid w:val="0051036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rPr>
  </w:style>
  <w:style w:type="paragraph" w:customStyle="1" w:styleId="xl101">
    <w:name w:val="xl101"/>
    <w:basedOn w:val="a"/>
    <w:rsid w:val="005103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rPr>
  </w:style>
  <w:style w:type="paragraph" w:customStyle="1" w:styleId="xl102">
    <w:name w:val="xl102"/>
    <w:basedOn w:val="a"/>
    <w:rsid w:val="0051036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3">
    <w:name w:val="xl103"/>
    <w:basedOn w:val="a"/>
    <w:rsid w:val="0051036D"/>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4">
    <w:name w:val="xl104"/>
    <w:basedOn w:val="a"/>
    <w:rsid w:val="005103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5">
    <w:name w:val="xl105"/>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rPr>
  </w:style>
  <w:style w:type="paragraph" w:customStyle="1" w:styleId="xl106">
    <w:name w:val="xl106"/>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rPr>
  </w:style>
  <w:style w:type="paragraph" w:customStyle="1" w:styleId="xl108">
    <w:name w:val="xl108"/>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9">
    <w:name w:val="xl109"/>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rPr>
  </w:style>
  <w:style w:type="paragraph" w:customStyle="1" w:styleId="xl110">
    <w:name w:val="xl110"/>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1">
    <w:name w:val="xl111"/>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rPr>
  </w:style>
  <w:style w:type="paragraph" w:customStyle="1" w:styleId="xl112">
    <w:name w:val="xl112"/>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3">
    <w:name w:val="xl113"/>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4">
    <w:name w:val="xl114"/>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5">
    <w:name w:val="xl115"/>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6">
    <w:name w:val="xl116"/>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7">
    <w:name w:val="xl117"/>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9">
    <w:name w:val="xl119"/>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rPr>
  </w:style>
  <w:style w:type="paragraph" w:customStyle="1" w:styleId="xl120">
    <w:name w:val="xl120"/>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1">
    <w:name w:val="xl121"/>
    <w:basedOn w:val="a"/>
    <w:rsid w:val="005103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2">
    <w:name w:val="xl122"/>
    <w:basedOn w:val="a"/>
    <w:rsid w:val="0051036D"/>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23">
    <w:name w:val="xl123"/>
    <w:basedOn w:val="a"/>
    <w:rsid w:val="005103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rPr>
  </w:style>
  <w:style w:type="paragraph" w:customStyle="1" w:styleId="xl124">
    <w:name w:val="xl124"/>
    <w:basedOn w:val="a"/>
    <w:rsid w:val="005103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rPr>
  </w:style>
  <w:style w:type="paragraph" w:customStyle="1" w:styleId="xl125">
    <w:name w:val="xl125"/>
    <w:basedOn w:val="a"/>
    <w:rsid w:val="0051036D"/>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rPr>
  </w:style>
  <w:style w:type="paragraph" w:customStyle="1" w:styleId="xl126">
    <w:name w:val="xl126"/>
    <w:basedOn w:val="a"/>
    <w:rsid w:val="0051036D"/>
    <w:pPr>
      <w:spacing w:before="100" w:beforeAutospacing="1" w:after="100" w:afterAutospacing="1" w:line="240" w:lineRule="auto"/>
      <w:jc w:val="center"/>
    </w:pPr>
    <w:rPr>
      <w:rFonts w:ascii="Times New Roman CYR" w:eastAsia="Times New Roman" w:hAnsi="Times New Roman CYR" w:cs="Times New Roman CYR"/>
      <w:b/>
      <w:bCs/>
      <w:sz w:val="20"/>
      <w:szCs w:val="20"/>
    </w:rPr>
  </w:style>
  <w:style w:type="paragraph" w:customStyle="1" w:styleId="xl127">
    <w:name w:val="xl127"/>
    <w:basedOn w:val="a"/>
    <w:rsid w:val="0051036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8">
    <w:name w:val="xl128"/>
    <w:basedOn w:val="a"/>
    <w:rsid w:val="005103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character" w:customStyle="1" w:styleId="13">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Основной текст Знак Знак1"/>
    <w:link w:val="a8"/>
    <w:locked/>
    <w:rsid w:val="0051036D"/>
    <w:rPr>
      <w:rFonts w:ascii="Times New Roman" w:eastAsia="Times New Roman" w:hAnsi="Times New Roman" w:cs="Times New Roman"/>
      <w:sz w:val="24"/>
      <w:szCs w:val="24"/>
    </w:rPr>
  </w:style>
  <w:style w:type="character" w:customStyle="1" w:styleId="110">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51036D"/>
    <w:rPr>
      <w:sz w:val="24"/>
      <w:szCs w:val="24"/>
    </w:rPr>
  </w:style>
  <w:style w:type="paragraph" w:styleId="af9">
    <w:name w:val="Subtitle"/>
    <w:basedOn w:val="a"/>
    <w:next w:val="a"/>
    <w:link w:val="afa"/>
    <w:uiPriority w:val="11"/>
    <w:qFormat/>
    <w:rsid w:val="0051036D"/>
    <w:pPr>
      <w:spacing w:after="60" w:line="240"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0"/>
    <w:link w:val="af9"/>
    <w:uiPriority w:val="11"/>
    <w:rsid w:val="0051036D"/>
    <w:rPr>
      <w:rFonts w:ascii="Cambria" w:eastAsia="Times New Roman" w:hAnsi="Cambria" w:cs="Times New Roman"/>
      <w:sz w:val="24"/>
      <w:szCs w:val="24"/>
    </w:rPr>
  </w:style>
  <w:style w:type="paragraph" w:styleId="afb">
    <w:name w:val="No Spacing"/>
    <w:basedOn w:val="a"/>
    <w:uiPriority w:val="1"/>
    <w:qFormat/>
    <w:rsid w:val="0051036D"/>
    <w:pPr>
      <w:spacing w:after="0" w:line="240" w:lineRule="auto"/>
    </w:pPr>
    <w:rPr>
      <w:rFonts w:ascii="Calibri" w:eastAsia="Times New Roman" w:hAnsi="Calibri" w:cs="Times New Roman"/>
      <w:sz w:val="24"/>
      <w:szCs w:val="32"/>
      <w:lang w:val="en-US" w:eastAsia="en-US" w:bidi="en-US"/>
    </w:rPr>
  </w:style>
  <w:style w:type="paragraph" w:styleId="afc">
    <w:name w:val="List Paragraph"/>
    <w:basedOn w:val="a"/>
    <w:uiPriority w:val="34"/>
    <w:qFormat/>
    <w:rsid w:val="0051036D"/>
    <w:pPr>
      <w:spacing w:after="0" w:line="240" w:lineRule="auto"/>
      <w:ind w:left="720"/>
      <w:contextualSpacing/>
    </w:pPr>
    <w:rPr>
      <w:rFonts w:ascii="Calibri" w:eastAsia="Times New Roman" w:hAnsi="Calibri" w:cs="Times New Roman"/>
      <w:sz w:val="24"/>
      <w:szCs w:val="24"/>
      <w:lang w:val="en-US" w:eastAsia="en-US" w:bidi="en-US"/>
    </w:rPr>
  </w:style>
  <w:style w:type="paragraph" w:styleId="25">
    <w:name w:val="Quote"/>
    <w:basedOn w:val="a"/>
    <w:next w:val="a"/>
    <w:link w:val="26"/>
    <w:uiPriority w:val="29"/>
    <w:qFormat/>
    <w:rsid w:val="0051036D"/>
    <w:pPr>
      <w:spacing w:after="0" w:line="240" w:lineRule="auto"/>
    </w:pPr>
    <w:rPr>
      <w:rFonts w:ascii="Calibri" w:eastAsia="Times New Roman" w:hAnsi="Calibri" w:cs="Times New Roman"/>
      <w:i/>
      <w:sz w:val="24"/>
      <w:szCs w:val="24"/>
      <w:lang w:val="en-US" w:eastAsia="en-US" w:bidi="en-US"/>
    </w:rPr>
  </w:style>
  <w:style w:type="character" w:customStyle="1" w:styleId="26">
    <w:name w:val="Цитата 2 Знак"/>
    <w:basedOn w:val="a0"/>
    <w:link w:val="25"/>
    <w:uiPriority w:val="29"/>
    <w:rsid w:val="0051036D"/>
    <w:rPr>
      <w:rFonts w:ascii="Calibri" w:eastAsia="Times New Roman" w:hAnsi="Calibri" w:cs="Times New Roman"/>
      <w:i/>
      <w:sz w:val="24"/>
      <w:szCs w:val="24"/>
      <w:lang w:val="en-US" w:eastAsia="en-US" w:bidi="en-US"/>
    </w:rPr>
  </w:style>
  <w:style w:type="paragraph" w:styleId="afd">
    <w:name w:val="TOC Heading"/>
    <w:basedOn w:val="1"/>
    <w:next w:val="a"/>
    <w:uiPriority w:val="39"/>
    <w:qFormat/>
    <w:rsid w:val="0051036D"/>
    <w:pPr>
      <w:autoSpaceDE/>
      <w:autoSpaceDN/>
      <w:adjustRightInd/>
      <w:spacing w:before="240" w:after="60"/>
      <w:ind w:firstLine="0"/>
      <w:jc w:val="left"/>
      <w:outlineLvl w:val="9"/>
    </w:pPr>
    <w:rPr>
      <w:rFonts w:ascii="Cambria" w:hAnsi="Cambria"/>
      <w:b/>
      <w:bCs/>
      <w:kern w:val="32"/>
      <w:sz w:val="32"/>
      <w:szCs w:val="32"/>
      <w:lang w:val="en-US" w:eastAsia="en-US" w:bidi="en-US"/>
    </w:rPr>
  </w:style>
  <w:style w:type="paragraph" w:customStyle="1" w:styleId="16">
    <w:name w:val="Подзаголовок1"/>
    <w:basedOn w:val="a"/>
    <w:next w:val="a"/>
    <w:uiPriority w:val="11"/>
    <w:qFormat/>
    <w:rsid w:val="0051036D"/>
    <w:pPr>
      <w:spacing w:after="60" w:line="240" w:lineRule="auto"/>
      <w:jc w:val="center"/>
      <w:outlineLvl w:val="1"/>
    </w:pPr>
    <w:rPr>
      <w:rFonts w:ascii="Cambria" w:eastAsia="Times New Roman" w:hAnsi="Cambria" w:cs="Times New Roman"/>
      <w:sz w:val="24"/>
      <w:szCs w:val="24"/>
      <w:lang w:val="en-US" w:eastAsia="en-US" w:bidi="en-US"/>
    </w:rPr>
  </w:style>
  <w:style w:type="character" w:styleId="afe">
    <w:name w:val="Subtle Emphasis"/>
    <w:uiPriority w:val="19"/>
    <w:qFormat/>
    <w:rsid w:val="0051036D"/>
    <w:rPr>
      <w:i/>
      <w:iCs/>
      <w:color w:val="808080"/>
    </w:rPr>
  </w:style>
  <w:style w:type="character" w:styleId="aff">
    <w:name w:val="Intense Emphasis"/>
    <w:uiPriority w:val="21"/>
    <w:qFormat/>
    <w:rsid w:val="0051036D"/>
    <w:rPr>
      <w:b/>
      <w:bCs w:val="0"/>
      <w:i/>
      <w:iCs w:val="0"/>
      <w:sz w:val="24"/>
      <w:szCs w:val="24"/>
      <w:u w:val="single"/>
    </w:rPr>
  </w:style>
  <w:style w:type="character" w:styleId="aff0">
    <w:name w:val="Subtle Reference"/>
    <w:uiPriority w:val="31"/>
    <w:qFormat/>
    <w:rsid w:val="0051036D"/>
    <w:rPr>
      <w:sz w:val="24"/>
      <w:szCs w:val="24"/>
      <w:u w:val="single"/>
    </w:rPr>
  </w:style>
  <w:style w:type="character" w:styleId="aff1">
    <w:name w:val="Intense Reference"/>
    <w:uiPriority w:val="32"/>
    <w:qFormat/>
    <w:rsid w:val="0051036D"/>
    <w:rPr>
      <w:b/>
      <w:bCs w:val="0"/>
      <w:sz w:val="24"/>
      <w:u w:val="single"/>
    </w:rPr>
  </w:style>
  <w:style w:type="character" w:styleId="aff2">
    <w:name w:val="Book Title"/>
    <w:uiPriority w:val="33"/>
    <w:qFormat/>
    <w:rsid w:val="0051036D"/>
    <w:rPr>
      <w:b/>
      <w:bCs/>
      <w:smallCaps/>
      <w:spacing w:val="5"/>
    </w:rPr>
  </w:style>
  <w:style w:type="character" w:customStyle="1" w:styleId="17">
    <w:name w:val="Выделение1"/>
    <w:qFormat/>
    <w:rsid w:val="0051036D"/>
    <w:rPr>
      <w:rFonts w:ascii="Calibri" w:hAnsi="Calibri" w:cs="Calibri" w:hint="default"/>
      <w:b/>
      <w:bCs w:val="0"/>
      <w:i/>
      <w:iCs/>
    </w:rPr>
  </w:style>
  <w:style w:type="character" w:customStyle="1" w:styleId="18">
    <w:name w:val="Слабое выделение1"/>
    <w:uiPriority w:val="19"/>
    <w:qFormat/>
    <w:rsid w:val="0051036D"/>
    <w:rPr>
      <w:i/>
      <w:iCs w:val="0"/>
      <w:color w:val="5A5A5A"/>
    </w:rPr>
  </w:style>
  <w:style w:type="character" w:customStyle="1" w:styleId="19">
    <w:name w:val="Название книги1"/>
    <w:uiPriority w:val="33"/>
    <w:qFormat/>
    <w:rsid w:val="0051036D"/>
    <w:rPr>
      <w:rFonts w:ascii="Cambria" w:eastAsia="Times New Roman" w:hAnsi="Cambria" w:hint="default"/>
      <w:b/>
      <w:bCs w:val="0"/>
      <w:i/>
      <w:iCs w:val="0"/>
      <w:sz w:val="24"/>
      <w:szCs w:val="24"/>
    </w:rPr>
  </w:style>
  <w:style w:type="character" w:customStyle="1" w:styleId="1a">
    <w:name w:val="Подзаголовок Знак1"/>
    <w:rsid w:val="0051036D"/>
    <w:rPr>
      <w:rFonts w:ascii="Cambria" w:eastAsia="Times New Roman" w:hAnsi="Cambria" w:cs="Times New Roman" w:hint="default"/>
      <w:i/>
      <w:iCs/>
      <w:color w:val="4F81BD"/>
      <w:spacing w:val="15"/>
      <w:sz w:val="24"/>
      <w:szCs w:val="24"/>
    </w:rPr>
  </w:style>
</w:styles>
</file>

<file path=word/webSettings.xml><?xml version="1.0" encoding="utf-8"?>
<w:webSettings xmlns:r="http://schemas.openxmlformats.org/officeDocument/2006/relationships" xmlns:w="http://schemas.openxmlformats.org/wordprocessingml/2006/main">
  <w:divs>
    <w:div w:id="68937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2149</Words>
  <Characters>12253</Characters>
  <Application>Microsoft Office Word</Application>
  <DocSecurity>0</DocSecurity>
  <Lines>102</Lines>
  <Paragraphs>28</Paragraphs>
  <ScaleCrop>false</ScaleCrop>
  <Company/>
  <LinksUpToDate>false</LinksUpToDate>
  <CharactersWithSpaces>14374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Ishtan</cp:lastModifiedBy>
  <cp:revision>8</cp:revision>
  <dcterms:created xsi:type="dcterms:W3CDTF">2022-11-21T03:47:00Z</dcterms:created>
  <dcterms:modified xsi:type="dcterms:W3CDTF">2022-11-21T05:42:00Z</dcterms:modified>
</cp:coreProperties>
</file>