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6B" w:rsidRPr="007F29E7" w:rsidRDefault="0028486B" w:rsidP="0028486B">
      <w:pPr>
        <w:contextualSpacing/>
        <w:jc w:val="center"/>
        <w:rPr>
          <w:sz w:val="26"/>
          <w:szCs w:val="26"/>
        </w:rPr>
      </w:pPr>
      <w:r w:rsidRPr="007F29E7">
        <w:rPr>
          <w:sz w:val="26"/>
          <w:szCs w:val="26"/>
        </w:rPr>
        <w:t>ИСПОЛНИТЕЛЬНО-РАСПОРЯДИТЕЛЬНЫЙ ОРГАН МУНИЦИПАЛЬНОГО ОБРАЗОВАНИЯ – АДМИНИСТРАЦИЯ ИШТАНСКОГО СЕЛЬСКОГО ПОСЕЛЕНИЯ</w:t>
      </w:r>
    </w:p>
    <w:p w:rsidR="0028486B" w:rsidRPr="007F29E7" w:rsidRDefault="0028486B" w:rsidP="0028486B">
      <w:pPr>
        <w:contextualSpacing/>
        <w:jc w:val="center"/>
        <w:rPr>
          <w:sz w:val="26"/>
          <w:szCs w:val="26"/>
        </w:rPr>
      </w:pPr>
    </w:p>
    <w:p w:rsidR="0028486B" w:rsidRPr="007F29E7" w:rsidRDefault="0028486B" w:rsidP="0028486B">
      <w:pPr>
        <w:contextualSpacing/>
        <w:jc w:val="center"/>
        <w:rPr>
          <w:sz w:val="26"/>
          <w:szCs w:val="26"/>
        </w:rPr>
      </w:pPr>
      <w:r w:rsidRPr="007F29E7">
        <w:rPr>
          <w:sz w:val="26"/>
          <w:szCs w:val="26"/>
        </w:rPr>
        <w:t>ПОСТАНОВЛЕНИЕ</w:t>
      </w:r>
    </w:p>
    <w:p w:rsidR="0028486B" w:rsidRPr="007F29E7" w:rsidRDefault="0028486B" w:rsidP="0028486B">
      <w:pPr>
        <w:contextualSpacing/>
        <w:rPr>
          <w:sz w:val="26"/>
          <w:szCs w:val="26"/>
        </w:rPr>
      </w:pPr>
    </w:p>
    <w:p w:rsidR="0028486B" w:rsidRPr="007F29E7" w:rsidRDefault="00841A61" w:rsidP="0028486B">
      <w:pPr>
        <w:rPr>
          <w:sz w:val="26"/>
          <w:szCs w:val="26"/>
        </w:rPr>
      </w:pPr>
      <w:r>
        <w:rPr>
          <w:sz w:val="26"/>
          <w:szCs w:val="26"/>
        </w:rPr>
        <w:t>1</w:t>
      </w:r>
      <w:r w:rsidR="00B4139B">
        <w:rPr>
          <w:sz w:val="26"/>
          <w:szCs w:val="26"/>
        </w:rPr>
        <w:t>2</w:t>
      </w:r>
      <w:r>
        <w:rPr>
          <w:sz w:val="26"/>
          <w:szCs w:val="26"/>
        </w:rPr>
        <w:t>.</w:t>
      </w:r>
      <w:r w:rsidR="002F140A">
        <w:rPr>
          <w:sz w:val="26"/>
          <w:szCs w:val="26"/>
        </w:rPr>
        <w:t>0</w:t>
      </w:r>
      <w:r w:rsidR="00B4139B">
        <w:rPr>
          <w:sz w:val="26"/>
          <w:szCs w:val="26"/>
        </w:rPr>
        <w:t>2.2021</w:t>
      </w:r>
      <w:r w:rsidRPr="007F29E7">
        <w:rPr>
          <w:sz w:val="26"/>
          <w:szCs w:val="26"/>
        </w:rPr>
        <w:t xml:space="preserve">                                                                                                  </w:t>
      </w:r>
      <w:r w:rsidR="0028486B" w:rsidRPr="007F29E7">
        <w:rPr>
          <w:sz w:val="26"/>
          <w:szCs w:val="26"/>
        </w:rPr>
        <w:t xml:space="preserve">№   </w:t>
      </w:r>
      <w:r w:rsidR="00B4139B">
        <w:rPr>
          <w:sz w:val="26"/>
          <w:szCs w:val="26"/>
        </w:rPr>
        <w:t>1</w:t>
      </w:r>
      <w:r>
        <w:rPr>
          <w:sz w:val="26"/>
          <w:szCs w:val="26"/>
        </w:rPr>
        <w:t>0</w:t>
      </w:r>
    </w:p>
    <w:p w:rsidR="0028486B" w:rsidRDefault="0028486B" w:rsidP="0028486B">
      <w:pPr>
        <w:pStyle w:val="a3"/>
        <w:spacing w:before="0" w:beforeAutospacing="0" w:after="0" w:afterAutospacing="0"/>
        <w:contextualSpacing/>
        <w:jc w:val="center"/>
        <w:rPr>
          <w:color w:val="000000"/>
          <w:sz w:val="26"/>
          <w:szCs w:val="26"/>
        </w:rPr>
      </w:pPr>
    </w:p>
    <w:p w:rsidR="004E7F14" w:rsidRPr="00E0595F" w:rsidRDefault="004E7F14" w:rsidP="004E7F14">
      <w:pPr>
        <w:ind w:left="357" w:firstLine="0"/>
        <w:rPr>
          <w:sz w:val="22"/>
          <w:szCs w:val="22"/>
        </w:rPr>
      </w:pPr>
    </w:p>
    <w:tbl>
      <w:tblPr>
        <w:tblpPr w:leftFromText="180" w:rightFromText="180" w:vertAnchor="text" w:horzAnchor="margin" w:tblpY="41"/>
        <w:tblW w:w="0" w:type="auto"/>
        <w:tblLook w:val="00A0"/>
      </w:tblPr>
      <w:tblGrid>
        <w:gridCol w:w="5637"/>
      </w:tblGrid>
      <w:tr w:rsidR="004E7F14" w:rsidRPr="00E0595F" w:rsidTr="004E7F14">
        <w:tc>
          <w:tcPr>
            <w:tcW w:w="5637" w:type="dxa"/>
          </w:tcPr>
          <w:p w:rsidR="004E7F14" w:rsidRPr="00E0595F" w:rsidRDefault="004E7F14" w:rsidP="00841A61">
            <w:pPr>
              <w:ind w:left="0" w:firstLine="0"/>
            </w:pPr>
            <w:r w:rsidRPr="00E0595F">
              <w:rPr>
                <w:sz w:val="22"/>
                <w:szCs w:val="22"/>
              </w:rPr>
              <w:t xml:space="preserve">Об утверждении Плана действий 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w:t>
            </w:r>
            <w:r w:rsidR="00841A61">
              <w:rPr>
                <w:sz w:val="22"/>
                <w:szCs w:val="22"/>
              </w:rPr>
              <w:t>Иштанского</w:t>
            </w:r>
            <w:r w:rsidRPr="00E0595F">
              <w:rPr>
                <w:sz w:val="22"/>
                <w:szCs w:val="22"/>
              </w:rPr>
              <w:t xml:space="preserve"> сельского поселения, на период отопительного се</w:t>
            </w:r>
            <w:r>
              <w:rPr>
                <w:sz w:val="22"/>
                <w:szCs w:val="22"/>
              </w:rPr>
              <w:t xml:space="preserve">зона </w:t>
            </w:r>
            <w:r w:rsidR="00B4139B">
              <w:rPr>
                <w:sz w:val="22"/>
                <w:szCs w:val="22"/>
              </w:rPr>
              <w:t>2021</w:t>
            </w:r>
            <w:r>
              <w:rPr>
                <w:sz w:val="22"/>
                <w:szCs w:val="22"/>
              </w:rPr>
              <w:t>-20</w:t>
            </w:r>
            <w:r w:rsidR="00B4139B">
              <w:rPr>
                <w:sz w:val="22"/>
                <w:szCs w:val="22"/>
              </w:rPr>
              <w:t>22</w:t>
            </w:r>
            <w:r w:rsidRPr="00E0595F">
              <w:rPr>
                <w:sz w:val="22"/>
                <w:szCs w:val="22"/>
              </w:rPr>
              <w:t xml:space="preserve"> гг. с применением электронного моделирования аварийных ситуаций </w:t>
            </w:r>
          </w:p>
        </w:tc>
      </w:tr>
    </w:tbl>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Pr="00E0595F" w:rsidRDefault="004E7F14" w:rsidP="004E7F14">
      <w:pPr>
        <w:ind w:left="357" w:firstLine="0"/>
        <w:rPr>
          <w:sz w:val="22"/>
          <w:szCs w:val="22"/>
        </w:rPr>
      </w:pPr>
      <w:r w:rsidRPr="00E0595F">
        <w:rPr>
          <w:sz w:val="22"/>
          <w:szCs w:val="22"/>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w:t>
      </w:r>
      <w:r w:rsidR="00841A61">
        <w:rPr>
          <w:sz w:val="22"/>
          <w:szCs w:val="22"/>
        </w:rPr>
        <w:t xml:space="preserve"> с пунктом 18 раздела</w:t>
      </w:r>
      <w:r w:rsidR="00841A61">
        <w:rPr>
          <w:sz w:val="22"/>
          <w:szCs w:val="22"/>
          <w:lang w:val="en-US"/>
        </w:rPr>
        <w:t>V</w:t>
      </w:r>
      <w:r w:rsidR="00841A61">
        <w:rPr>
          <w:sz w:val="22"/>
          <w:szCs w:val="22"/>
        </w:rPr>
        <w:t xml:space="preserve"> Приказа Министерства энергетики Российской Федерации от 12 марта 2013 года № 103 «Об утверждении правил оценки готовности к отопительному периоду», </w:t>
      </w:r>
      <w:r w:rsidRPr="00E0595F">
        <w:rPr>
          <w:sz w:val="22"/>
          <w:szCs w:val="22"/>
        </w:rPr>
        <w:t xml:space="preserve"> руководствуясь Уставом </w:t>
      </w:r>
      <w:r w:rsidR="00841A61">
        <w:rPr>
          <w:sz w:val="22"/>
          <w:szCs w:val="22"/>
        </w:rPr>
        <w:t xml:space="preserve">Иштанского </w:t>
      </w:r>
      <w:r w:rsidRPr="00E0595F">
        <w:rPr>
          <w:sz w:val="22"/>
          <w:szCs w:val="22"/>
        </w:rPr>
        <w:t>сельского поселения</w:t>
      </w:r>
    </w:p>
    <w:p w:rsidR="004E7F14" w:rsidRPr="00E0595F" w:rsidRDefault="004E7F14" w:rsidP="004E7F14">
      <w:pPr>
        <w:ind w:left="357" w:firstLine="0"/>
        <w:jc w:val="center"/>
        <w:rPr>
          <w:sz w:val="22"/>
          <w:szCs w:val="22"/>
        </w:rPr>
      </w:pPr>
      <w:r w:rsidRPr="00E0595F">
        <w:rPr>
          <w:sz w:val="22"/>
          <w:szCs w:val="22"/>
        </w:rPr>
        <w:t>ПОСТАНОВЛЯЮ:</w:t>
      </w:r>
    </w:p>
    <w:p w:rsidR="00B4139B" w:rsidRDefault="004E7F14" w:rsidP="00B4139B">
      <w:pPr>
        <w:pStyle w:val="a4"/>
        <w:numPr>
          <w:ilvl w:val="0"/>
          <w:numId w:val="1"/>
        </w:numPr>
        <w:rPr>
          <w:sz w:val="22"/>
          <w:szCs w:val="22"/>
        </w:rPr>
      </w:pPr>
      <w:r w:rsidRPr="00B4139B">
        <w:rPr>
          <w:sz w:val="22"/>
          <w:szCs w:val="22"/>
        </w:rPr>
        <w:t xml:space="preserve">Утвердить План действий по ликвидации последствий аварийных ситуаций на системах </w:t>
      </w:r>
    </w:p>
    <w:p w:rsidR="004E7F14" w:rsidRPr="00B4139B" w:rsidRDefault="004E7F14" w:rsidP="00B4139B">
      <w:pPr>
        <w:ind w:left="357" w:firstLine="0"/>
        <w:rPr>
          <w:sz w:val="22"/>
          <w:szCs w:val="22"/>
        </w:rPr>
      </w:pPr>
      <w:r w:rsidRPr="00B4139B">
        <w:rPr>
          <w:sz w:val="22"/>
          <w:szCs w:val="22"/>
        </w:rPr>
        <w:t xml:space="preserve">теплоснабжения при взаимодействии тепло-, электро- и водоснабжающих организаций, расположенных на территории </w:t>
      </w:r>
      <w:r w:rsidR="00841A61" w:rsidRPr="00B4139B">
        <w:rPr>
          <w:sz w:val="22"/>
          <w:szCs w:val="22"/>
        </w:rPr>
        <w:t xml:space="preserve">Иштанского </w:t>
      </w:r>
      <w:r w:rsidRPr="00B4139B">
        <w:rPr>
          <w:sz w:val="22"/>
          <w:szCs w:val="22"/>
        </w:rPr>
        <w:t xml:space="preserve">сельского поселения, на период </w:t>
      </w:r>
      <w:r w:rsidR="00B4139B" w:rsidRPr="00B4139B">
        <w:rPr>
          <w:sz w:val="22"/>
          <w:szCs w:val="22"/>
        </w:rPr>
        <w:t>отопительного сезона 2021</w:t>
      </w:r>
      <w:r w:rsidRPr="00B4139B">
        <w:rPr>
          <w:sz w:val="22"/>
          <w:szCs w:val="22"/>
        </w:rPr>
        <w:t>-20</w:t>
      </w:r>
      <w:r w:rsidR="00B4139B">
        <w:rPr>
          <w:sz w:val="22"/>
          <w:szCs w:val="22"/>
        </w:rPr>
        <w:t>22</w:t>
      </w:r>
      <w:r w:rsidRPr="00B4139B">
        <w:rPr>
          <w:sz w:val="22"/>
          <w:szCs w:val="22"/>
        </w:rPr>
        <w:t xml:space="preserve">гг. с применением электронного моделирования аварийных ситуаций (приложение №1); </w:t>
      </w:r>
    </w:p>
    <w:p w:rsidR="00B4139B" w:rsidRDefault="00B4139B" w:rsidP="00B4139B">
      <w:pPr>
        <w:pStyle w:val="a4"/>
        <w:numPr>
          <w:ilvl w:val="0"/>
          <w:numId w:val="1"/>
        </w:numPr>
        <w:rPr>
          <w:sz w:val="22"/>
          <w:szCs w:val="22"/>
        </w:rPr>
      </w:pPr>
      <w:r>
        <w:rPr>
          <w:sz w:val="22"/>
          <w:szCs w:val="22"/>
        </w:rPr>
        <w:t>Считать утратившим силу Постановление № 50 от 16.10.2019 г. «</w:t>
      </w:r>
      <w:r w:rsidRPr="00E0595F">
        <w:rPr>
          <w:sz w:val="22"/>
          <w:szCs w:val="22"/>
        </w:rPr>
        <w:t xml:space="preserve">Об утверждении Плана </w:t>
      </w:r>
    </w:p>
    <w:p w:rsidR="00B4139B" w:rsidRPr="00B4139B" w:rsidRDefault="00B4139B" w:rsidP="00B4139B">
      <w:pPr>
        <w:ind w:left="357" w:firstLine="0"/>
        <w:rPr>
          <w:sz w:val="22"/>
          <w:szCs w:val="22"/>
        </w:rPr>
      </w:pPr>
      <w:r w:rsidRPr="00B4139B">
        <w:rPr>
          <w:sz w:val="22"/>
          <w:szCs w:val="22"/>
        </w:rPr>
        <w:t>действий 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Иштанского сельского поселения, на период отопительного сезона 2019-2020 гг. с применением электронного моделирования аварийных ситуаций</w:t>
      </w:r>
      <w:r>
        <w:rPr>
          <w:sz w:val="22"/>
          <w:szCs w:val="22"/>
        </w:rPr>
        <w:t>».</w:t>
      </w:r>
    </w:p>
    <w:p w:rsidR="004E7F14" w:rsidRPr="00E0595F" w:rsidRDefault="004E7F14" w:rsidP="004E7F14">
      <w:pPr>
        <w:ind w:left="357" w:firstLine="0"/>
        <w:rPr>
          <w:sz w:val="22"/>
          <w:szCs w:val="22"/>
        </w:rPr>
      </w:pPr>
      <w:r w:rsidRPr="00E0595F">
        <w:rPr>
          <w:sz w:val="22"/>
          <w:szCs w:val="22"/>
        </w:rPr>
        <w:t xml:space="preserve">2. Настоящее постановление вступает в силу после его опубликования на официальном сайте администрации </w:t>
      </w:r>
      <w:r w:rsidR="00841A61">
        <w:rPr>
          <w:sz w:val="22"/>
          <w:szCs w:val="22"/>
        </w:rPr>
        <w:t>Иштанского</w:t>
      </w:r>
      <w:r>
        <w:rPr>
          <w:sz w:val="22"/>
          <w:szCs w:val="22"/>
        </w:rPr>
        <w:t xml:space="preserve"> сельского поселения</w:t>
      </w:r>
      <w:r w:rsidRPr="00E0595F">
        <w:rPr>
          <w:sz w:val="22"/>
          <w:szCs w:val="22"/>
        </w:rPr>
        <w:t xml:space="preserve">. </w:t>
      </w:r>
    </w:p>
    <w:p w:rsidR="004E7F14" w:rsidRPr="00E0595F" w:rsidRDefault="004E7F14" w:rsidP="004E7F14">
      <w:pPr>
        <w:ind w:left="357" w:firstLine="0"/>
        <w:rPr>
          <w:sz w:val="22"/>
          <w:szCs w:val="22"/>
        </w:rPr>
      </w:pPr>
      <w:r w:rsidRPr="00E0595F">
        <w:rPr>
          <w:sz w:val="22"/>
          <w:szCs w:val="22"/>
        </w:rPr>
        <w:t xml:space="preserve">3. Контроль за исполнением данного постановления </w:t>
      </w:r>
      <w:r w:rsidR="00841A61">
        <w:rPr>
          <w:sz w:val="22"/>
          <w:szCs w:val="22"/>
        </w:rPr>
        <w:t>оставляю за собой</w:t>
      </w:r>
      <w:r w:rsidRPr="00E0595F">
        <w:rPr>
          <w:sz w:val="22"/>
          <w:szCs w:val="22"/>
        </w:rPr>
        <w:t xml:space="preserve">. </w:t>
      </w:r>
    </w:p>
    <w:p w:rsidR="004E7F14" w:rsidRDefault="004E7F14" w:rsidP="004E7F14">
      <w:pPr>
        <w:ind w:left="357" w:firstLine="0"/>
        <w:rPr>
          <w:sz w:val="22"/>
          <w:szCs w:val="22"/>
        </w:rPr>
      </w:pPr>
    </w:p>
    <w:p w:rsidR="004E7F14" w:rsidRDefault="004E7F14" w:rsidP="004E7F14">
      <w:pPr>
        <w:ind w:left="357" w:firstLine="0"/>
        <w:rPr>
          <w:sz w:val="22"/>
          <w:szCs w:val="22"/>
        </w:rPr>
      </w:pPr>
    </w:p>
    <w:p w:rsidR="004E7F14" w:rsidRPr="00E0595F" w:rsidRDefault="004E7F14" w:rsidP="004E7F14">
      <w:pPr>
        <w:ind w:left="357" w:firstLine="0"/>
        <w:rPr>
          <w:sz w:val="22"/>
          <w:szCs w:val="22"/>
        </w:rPr>
      </w:pPr>
    </w:p>
    <w:p w:rsidR="00841A61" w:rsidRDefault="004E7F14" w:rsidP="00841A61">
      <w:pPr>
        <w:ind w:left="357" w:firstLine="0"/>
        <w:rPr>
          <w:sz w:val="22"/>
          <w:szCs w:val="22"/>
        </w:rPr>
      </w:pPr>
      <w:r w:rsidRPr="00E0595F">
        <w:rPr>
          <w:sz w:val="22"/>
          <w:szCs w:val="22"/>
        </w:rPr>
        <w:t xml:space="preserve">Глава </w:t>
      </w:r>
      <w:r w:rsidR="00841A61">
        <w:rPr>
          <w:sz w:val="22"/>
          <w:szCs w:val="22"/>
        </w:rPr>
        <w:t>Иштанского</w:t>
      </w:r>
      <w:r w:rsidRPr="00E0595F">
        <w:rPr>
          <w:sz w:val="22"/>
          <w:szCs w:val="22"/>
        </w:rPr>
        <w:t xml:space="preserve"> сельского поселения</w:t>
      </w:r>
      <w:r w:rsidRPr="00E0595F">
        <w:rPr>
          <w:sz w:val="22"/>
          <w:szCs w:val="22"/>
        </w:rPr>
        <w:tab/>
      </w:r>
      <w:r w:rsidRPr="00E0595F">
        <w:rPr>
          <w:sz w:val="22"/>
          <w:szCs w:val="22"/>
        </w:rPr>
        <w:tab/>
      </w:r>
      <w:r w:rsidRPr="00E0595F">
        <w:rPr>
          <w:sz w:val="22"/>
          <w:szCs w:val="22"/>
        </w:rPr>
        <w:tab/>
      </w:r>
      <w:r w:rsidRPr="00E0595F">
        <w:rPr>
          <w:sz w:val="22"/>
          <w:szCs w:val="22"/>
        </w:rPr>
        <w:tab/>
      </w:r>
      <w:r w:rsidRPr="00E0595F">
        <w:rPr>
          <w:sz w:val="22"/>
          <w:szCs w:val="22"/>
        </w:rPr>
        <w:tab/>
      </w:r>
      <w:r w:rsidR="00B4139B">
        <w:rPr>
          <w:sz w:val="22"/>
          <w:szCs w:val="22"/>
        </w:rPr>
        <w:t>Филиппова С.С.</w:t>
      </w:r>
    </w:p>
    <w:p w:rsidR="004E7F14" w:rsidRDefault="00841A61" w:rsidP="00841A61">
      <w:pPr>
        <w:ind w:left="357" w:firstLine="0"/>
      </w:pPr>
      <w:r>
        <w:rPr>
          <w:sz w:val="22"/>
          <w:szCs w:val="22"/>
        </w:rPr>
        <w:t>(Глава Администрации)</w:t>
      </w:r>
      <w:r w:rsidR="004E7F14">
        <w:br w:type="page"/>
      </w:r>
    </w:p>
    <w:p w:rsidR="004E7F14" w:rsidRPr="006B71C8" w:rsidRDefault="004E7F14" w:rsidP="004E7F14">
      <w:pPr>
        <w:ind w:left="7200" w:firstLine="0"/>
        <w:jc w:val="left"/>
        <w:rPr>
          <w:sz w:val="20"/>
          <w:szCs w:val="20"/>
        </w:rPr>
      </w:pPr>
      <w:r w:rsidRPr="006B71C8">
        <w:rPr>
          <w:sz w:val="20"/>
          <w:szCs w:val="20"/>
        </w:rPr>
        <w:lastRenderedPageBreak/>
        <w:t>ПРИЛОЖЕНИЕ №1</w:t>
      </w:r>
    </w:p>
    <w:p w:rsidR="004E7F14" w:rsidRPr="006B71C8" w:rsidRDefault="004E7F14" w:rsidP="004E7F14">
      <w:pPr>
        <w:ind w:left="7200" w:firstLine="0"/>
        <w:jc w:val="left"/>
        <w:rPr>
          <w:sz w:val="20"/>
          <w:szCs w:val="20"/>
        </w:rPr>
      </w:pPr>
      <w:r w:rsidRPr="006B71C8">
        <w:rPr>
          <w:sz w:val="20"/>
          <w:szCs w:val="20"/>
        </w:rPr>
        <w:t xml:space="preserve">Утвержден </w:t>
      </w:r>
    </w:p>
    <w:p w:rsidR="004E7F14" w:rsidRPr="006B71C8" w:rsidRDefault="004E7F14" w:rsidP="004E7F14">
      <w:pPr>
        <w:ind w:left="7200" w:firstLine="0"/>
        <w:jc w:val="left"/>
        <w:rPr>
          <w:sz w:val="20"/>
          <w:szCs w:val="20"/>
        </w:rPr>
      </w:pPr>
      <w:r w:rsidRPr="006B71C8">
        <w:rPr>
          <w:sz w:val="20"/>
          <w:szCs w:val="20"/>
        </w:rPr>
        <w:t xml:space="preserve">постановлением администрации </w:t>
      </w:r>
    </w:p>
    <w:p w:rsidR="004E7F14" w:rsidRPr="006B71C8" w:rsidRDefault="004E7F14" w:rsidP="004E7F14">
      <w:pPr>
        <w:ind w:left="7200" w:firstLine="0"/>
        <w:jc w:val="left"/>
        <w:rPr>
          <w:sz w:val="20"/>
          <w:szCs w:val="20"/>
        </w:rPr>
      </w:pPr>
      <w:r w:rsidRPr="006B71C8">
        <w:rPr>
          <w:sz w:val="20"/>
          <w:szCs w:val="20"/>
        </w:rPr>
        <w:t>№</w:t>
      </w:r>
      <w:r w:rsidR="00B4139B">
        <w:rPr>
          <w:sz w:val="20"/>
          <w:szCs w:val="20"/>
        </w:rPr>
        <w:t>10</w:t>
      </w:r>
      <w:r>
        <w:rPr>
          <w:sz w:val="20"/>
          <w:szCs w:val="20"/>
        </w:rPr>
        <w:t xml:space="preserve">от </w:t>
      </w:r>
      <w:r w:rsidR="00B4139B">
        <w:rPr>
          <w:sz w:val="20"/>
          <w:szCs w:val="20"/>
        </w:rPr>
        <w:t>12</w:t>
      </w:r>
      <w:r>
        <w:rPr>
          <w:sz w:val="20"/>
          <w:szCs w:val="20"/>
        </w:rPr>
        <w:t>.</w:t>
      </w:r>
      <w:r w:rsidR="00B4139B">
        <w:rPr>
          <w:sz w:val="20"/>
          <w:szCs w:val="20"/>
        </w:rPr>
        <w:t>02.2021</w:t>
      </w:r>
      <w:r w:rsidRPr="006B71C8">
        <w:rPr>
          <w:sz w:val="20"/>
          <w:szCs w:val="20"/>
        </w:rPr>
        <w:t xml:space="preserve"> г.</w:t>
      </w:r>
    </w:p>
    <w:p w:rsidR="004E7F14" w:rsidRPr="006B71C8" w:rsidRDefault="004E7F14" w:rsidP="004E7F14">
      <w:pPr>
        <w:ind w:left="0" w:firstLine="0"/>
        <w:jc w:val="left"/>
      </w:pPr>
    </w:p>
    <w:p w:rsidR="004E7F14" w:rsidRPr="006B71C8" w:rsidRDefault="004E7F14" w:rsidP="004E7F14">
      <w:pPr>
        <w:ind w:left="0" w:firstLine="0"/>
        <w:jc w:val="center"/>
        <w:rPr>
          <w:b/>
        </w:rPr>
      </w:pPr>
      <w:r w:rsidRPr="006B71C8">
        <w:rPr>
          <w:b/>
        </w:rPr>
        <w:t>План действий</w:t>
      </w:r>
    </w:p>
    <w:p w:rsidR="004E7F14" w:rsidRPr="006B71C8" w:rsidRDefault="004E7F14" w:rsidP="004E7F14">
      <w:pPr>
        <w:ind w:left="0" w:firstLine="0"/>
        <w:jc w:val="center"/>
        <w:rPr>
          <w:b/>
        </w:rPr>
      </w:pPr>
      <w:r w:rsidRPr="006B71C8">
        <w:rPr>
          <w:b/>
        </w:rPr>
        <w:t xml:space="preserve">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w:t>
      </w:r>
      <w:r w:rsidR="00841A61">
        <w:rPr>
          <w:b/>
        </w:rPr>
        <w:t xml:space="preserve">Иштанского </w:t>
      </w:r>
      <w:r>
        <w:rPr>
          <w:b/>
        </w:rPr>
        <w:t xml:space="preserve"> сельского поселения</w:t>
      </w:r>
      <w:r w:rsidRPr="006B71C8">
        <w:rPr>
          <w:b/>
        </w:rPr>
        <w:t>, на период</w:t>
      </w:r>
      <w:r w:rsidR="00B4139B">
        <w:rPr>
          <w:b/>
        </w:rPr>
        <w:t xml:space="preserve"> отопительного сезона 2021</w:t>
      </w:r>
      <w:r>
        <w:rPr>
          <w:b/>
        </w:rPr>
        <w:t>-20</w:t>
      </w:r>
      <w:r w:rsidR="00B4139B">
        <w:rPr>
          <w:b/>
        </w:rPr>
        <w:t>22</w:t>
      </w:r>
      <w:r w:rsidRPr="006B71C8">
        <w:rPr>
          <w:b/>
        </w:rPr>
        <w:t>гг. с применением электронного моделирования аварийных ситуаций</w:t>
      </w:r>
    </w:p>
    <w:p w:rsidR="004E7F14" w:rsidRDefault="004E7F14" w:rsidP="004E7F14">
      <w:pPr>
        <w:ind w:left="0" w:firstLine="0"/>
        <w:jc w:val="left"/>
      </w:pPr>
    </w:p>
    <w:p w:rsidR="004E7F14" w:rsidRPr="006B71C8" w:rsidRDefault="004E7F14" w:rsidP="004E7F14">
      <w:pPr>
        <w:ind w:left="0" w:firstLine="720"/>
        <w:jc w:val="center"/>
        <w:rPr>
          <w:b/>
        </w:rPr>
      </w:pPr>
      <w:r w:rsidRPr="006B71C8">
        <w:rPr>
          <w:b/>
        </w:rPr>
        <w:t>Раздел 1. Общие положения</w:t>
      </w:r>
    </w:p>
    <w:p w:rsidR="004E7F14" w:rsidRDefault="004E7F14" w:rsidP="004E7F14">
      <w:pPr>
        <w:ind w:left="0" w:firstLine="720"/>
      </w:pPr>
      <w:r w:rsidRPr="006B71C8">
        <w:t xml:space="preserve">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841A61">
        <w:t>Иштанского</w:t>
      </w:r>
      <w:r>
        <w:t xml:space="preserve"> сельского поселения</w:t>
      </w:r>
      <w:r w:rsidRPr="006B71C8">
        <w:t xml:space="preserve">ресурсоснабжающих организаций, при решении вопросов, связанных с ликвидацией аварийных ситуаций на системах жизнеобеспечения </w:t>
      </w:r>
      <w:r w:rsidR="007A2C6F">
        <w:t xml:space="preserve">Иштанского </w:t>
      </w:r>
      <w:r>
        <w:t xml:space="preserve">сельского поселения </w:t>
      </w:r>
    </w:p>
    <w:p w:rsidR="004E7F14" w:rsidRPr="006B71C8" w:rsidRDefault="004E7F14" w:rsidP="004E7F14">
      <w:pPr>
        <w:ind w:left="0" w:firstLine="720"/>
      </w:pPr>
      <w:r w:rsidRPr="006B71C8">
        <w:t xml:space="preserve">Настоящий План обязателен для выполнения исполнителями и потребителями коммунальных услуг, тепло-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w:t>
      </w:r>
      <w:r w:rsidR="00322558">
        <w:t>Иштанского</w:t>
      </w:r>
      <w:r>
        <w:t xml:space="preserve"> сельского поселения</w:t>
      </w:r>
      <w:r w:rsidRPr="006B71C8">
        <w:t>.</w:t>
      </w:r>
    </w:p>
    <w:p w:rsidR="004E7F14" w:rsidRPr="006B71C8" w:rsidRDefault="004E7F14" w:rsidP="004E7F14">
      <w:pPr>
        <w:ind w:left="0" w:firstLine="720"/>
      </w:pPr>
      <w:r w:rsidRPr="006B71C8">
        <w:t xml:space="preserve">Основной задачей администрации </w:t>
      </w:r>
      <w:r w:rsidR="00322558">
        <w:t>Иштанского</w:t>
      </w:r>
      <w:r>
        <w:t xml:space="preserve"> сельского поселения</w:t>
      </w:r>
      <w:r w:rsidRPr="006B71C8">
        <w:t>,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E7F14" w:rsidRPr="006B71C8" w:rsidRDefault="004E7F14" w:rsidP="004E7F14">
      <w:pPr>
        <w:ind w:left="0" w:firstLine="720"/>
      </w:pPr>
      <w:r w:rsidRPr="006B71C8">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322558">
        <w:t>Иштанского</w:t>
      </w:r>
      <w:r>
        <w:t xml:space="preserve"> сельского поселения </w:t>
      </w:r>
      <w:r w:rsidRPr="006B71C8">
        <w:t>определяется в соответствии с действующим законодательством.</w:t>
      </w:r>
    </w:p>
    <w:p w:rsidR="004E7F14" w:rsidRPr="006B71C8" w:rsidRDefault="004E7F14" w:rsidP="004E7F14">
      <w:pPr>
        <w:ind w:left="0" w:firstLine="720"/>
      </w:pPr>
      <w:r w:rsidRPr="006B71C8">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E7F14" w:rsidRPr="006B71C8" w:rsidRDefault="004E7F14" w:rsidP="004E7F14">
      <w:pPr>
        <w:ind w:left="0" w:firstLine="720"/>
      </w:pPr>
      <w:r w:rsidRPr="006B71C8">
        <w:t>Исполнители коммунальных услуг и потребители должны обеспечивать:</w:t>
      </w:r>
    </w:p>
    <w:p w:rsidR="004E7F14" w:rsidRPr="006B71C8" w:rsidRDefault="004E7F14" w:rsidP="004E7F14">
      <w:pPr>
        <w:ind w:left="0" w:firstLine="720"/>
      </w:pPr>
      <w:r w:rsidRPr="006B71C8">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4E7F14" w:rsidRPr="006B71C8" w:rsidRDefault="004E7F14" w:rsidP="004E7F14">
      <w:pPr>
        <w:ind w:left="0" w:firstLine="720"/>
      </w:pPr>
      <w:r w:rsidRPr="006B71C8">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4E7F14" w:rsidRPr="006B71C8" w:rsidRDefault="004E7F14" w:rsidP="004E7F14">
      <w:pPr>
        <w:ind w:left="0" w:firstLine="720"/>
      </w:pPr>
      <w:r w:rsidRPr="006B71C8">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w:t>
      </w:r>
      <w:r w:rsidRPr="006B71C8">
        <w:lastRenderedPageBreak/>
        <w:t>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4E7F14" w:rsidRPr="006B71C8" w:rsidRDefault="004E7F14" w:rsidP="004E7F14">
      <w:pPr>
        <w:ind w:left="0" w:firstLine="720"/>
      </w:pPr>
      <w:r w:rsidRPr="006B71C8">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322558">
        <w:t>Иштанского</w:t>
      </w:r>
      <w:r>
        <w:t xml:space="preserve"> сельского поселения </w:t>
      </w:r>
      <w:r w:rsidRPr="006B71C8">
        <w:t xml:space="preserve">Ликвидация нештатных ситуаций наобъектах жилищно-коммунального хозяйства осуществляется в соответствии с Регламентом взаимодействия администрации </w:t>
      </w:r>
      <w:r>
        <w:t xml:space="preserve">Володарского сельского поселения </w:t>
      </w:r>
      <w:r w:rsidRPr="006B71C8">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4E7F14" w:rsidRPr="006B71C8" w:rsidRDefault="004E7F14" w:rsidP="004E7F14">
      <w:pPr>
        <w:ind w:left="0" w:firstLine="720"/>
      </w:pPr>
      <w:r w:rsidRPr="006B71C8">
        <w:t>Финансирование расходов на проведение непредвиденных аварийно</w:t>
      </w:r>
      <w:r>
        <w:t>-</w:t>
      </w:r>
      <w:r w:rsidRPr="006B71C8">
        <w:t xml:space="preserve">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322558">
        <w:t>Иштанского</w:t>
      </w:r>
      <w:r>
        <w:t xml:space="preserve"> сельского поселения</w:t>
      </w:r>
      <w:r w:rsidRPr="006B71C8">
        <w:t>, организаций жилищно-коммунального комплекса на очередной финансовый год.</w:t>
      </w:r>
    </w:p>
    <w:p w:rsidR="004E7F14" w:rsidRPr="006B71C8" w:rsidRDefault="004E7F14" w:rsidP="004E7F14">
      <w:pPr>
        <w:ind w:left="0" w:firstLine="720"/>
      </w:pPr>
      <w:r w:rsidRPr="006B71C8">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322558">
        <w:t>Иштанского</w:t>
      </w:r>
      <w:r>
        <w:t xml:space="preserve"> сельского поселения</w:t>
      </w:r>
      <w:r w:rsidRPr="006B71C8">
        <w:t>.</w:t>
      </w:r>
    </w:p>
    <w:p w:rsidR="004E7F14" w:rsidRPr="006B71C8" w:rsidRDefault="004E7F14" w:rsidP="004E7F14">
      <w:pPr>
        <w:ind w:left="0" w:firstLine="720"/>
      </w:pPr>
      <w:r w:rsidRPr="006B71C8">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E7F14" w:rsidRPr="006B71C8" w:rsidRDefault="004E7F14" w:rsidP="004E7F14">
      <w:pPr>
        <w:ind w:left="0" w:firstLine="720"/>
      </w:pPr>
      <w:r w:rsidRPr="006B71C8">
        <w:t>Собственники земельных участков, по которым проходят инженерные коммуникации, обязаны:</w:t>
      </w:r>
    </w:p>
    <w:p w:rsidR="004E7F14" w:rsidRPr="006B71C8" w:rsidRDefault="004E7F14" w:rsidP="004E7F14">
      <w:pPr>
        <w:ind w:left="0" w:firstLine="720"/>
      </w:pPr>
      <w:r w:rsidRPr="006B71C8">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E7F14" w:rsidRPr="006B71C8" w:rsidRDefault="004E7F14" w:rsidP="004E7F14">
      <w:pPr>
        <w:ind w:left="0" w:firstLine="720"/>
      </w:pPr>
      <w:r w:rsidRPr="006B71C8">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4E7F14" w:rsidRPr="006B71C8" w:rsidRDefault="004E7F14" w:rsidP="004E7F14">
      <w:pPr>
        <w:ind w:left="0" w:firstLine="720"/>
      </w:pPr>
      <w:r w:rsidRPr="006B71C8">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4E7F14" w:rsidRPr="006B71C8" w:rsidRDefault="004E7F14" w:rsidP="004E7F14">
      <w:pPr>
        <w:ind w:left="0" w:firstLine="720"/>
      </w:pPr>
      <w:r w:rsidRPr="006B71C8">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E7F14" w:rsidRPr="006B71C8" w:rsidRDefault="004E7F14" w:rsidP="004E7F14">
      <w:pPr>
        <w:ind w:left="0" w:firstLine="720"/>
      </w:pPr>
      <w:r w:rsidRPr="006B71C8">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E7F14" w:rsidRPr="006B71C8" w:rsidRDefault="004E7F14" w:rsidP="004E7F14">
      <w:pPr>
        <w:ind w:left="0" w:firstLine="720"/>
      </w:pPr>
      <w:r w:rsidRPr="006B71C8">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4E7F14" w:rsidRPr="006B71C8" w:rsidRDefault="004E7F14" w:rsidP="004E7F14">
      <w:pPr>
        <w:ind w:left="0" w:firstLine="720"/>
      </w:pPr>
      <w:r w:rsidRPr="006B71C8">
        <w:lastRenderedPageBreak/>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E7F14" w:rsidRPr="006B71C8" w:rsidRDefault="004E7F14" w:rsidP="004E7F14">
      <w:pPr>
        <w:ind w:left="0" w:firstLine="720"/>
      </w:pPr>
      <w:r w:rsidRPr="006B71C8">
        <w:t xml:space="preserve">- незамедлительно информировать о всех происшествиях, связанных с повреждением объектов теплоснабжения </w:t>
      </w:r>
      <w:r w:rsidR="00322558">
        <w:t>Иштанского</w:t>
      </w:r>
      <w:r>
        <w:t xml:space="preserve"> сельского поселения </w:t>
      </w:r>
      <w:r w:rsidRPr="006B71C8">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E7F14" w:rsidRPr="006B71C8" w:rsidRDefault="004E7F14" w:rsidP="004E7F14">
      <w:pPr>
        <w:ind w:left="0" w:firstLine="720"/>
      </w:pPr>
      <w:r w:rsidRPr="006B71C8">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4E7F14" w:rsidRPr="006B71C8" w:rsidRDefault="004E7F14" w:rsidP="004E7F14">
      <w:pPr>
        <w:ind w:left="0" w:firstLine="720"/>
      </w:pPr>
      <w:r w:rsidRPr="006B71C8">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E7F14" w:rsidRPr="006B71C8" w:rsidRDefault="004E7F14" w:rsidP="004E7F14">
      <w:pPr>
        <w:ind w:left="0" w:firstLine="720"/>
      </w:pPr>
      <w:r w:rsidRPr="006B71C8">
        <w:t>Потребители тепла по надежности теплоснабжения делятся на три категории:</w:t>
      </w:r>
    </w:p>
    <w:p w:rsidR="004E7F14" w:rsidRPr="006B71C8" w:rsidRDefault="004E7F14" w:rsidP="004E7F14">
      <w:pPr>
        <w:ind w:left="0" w:firstLine="720"/>
      </w:pPr>
      <w:r w:rsidRPr="006B71C8">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4E7F14" w:rsidRPr="006B71C8" w:rsidRDefault="004E7F14" w:rsidP="004E7F14">
      <w:pPr>
        <w:ind w:left="0" w:firstLine="720"/>
      </w:pPr>
      <w:r w:rsidRPr="006B71C8">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sym w:font="Symbol" w:char="F0B0"/>
      </w:r>
      <w:r w:rsidRPr="006B71C8">
        <w:t>С;</w:t>
      </w:r>
    </w:p>
    <w:p w:rsidR="004E7F14" w:rsidRPr="006B71C8" w:rsidRDefault="004E7F14" w:rsidP="004E7F14">
      <w:pPr>
        <w:ind w:left="0" w:firstLine="720"/>
      </w:pPr>
      <w:r w:rsidRPr="006B71C8">
        <w:t>к третьей категории - потребители, у которых допускается снижение температуры в отапливаемых помещениях на период ликвидации аварий до 3</w:t>
      </w:r>
      <w:r>
        <w:sym w:font="Symbol" w:char="F0B0"/>
      </w:r>
      <w:r w:rsidRPr="006B71C8">
        <w:t>С.</w:t>
      </w:r>
    </w:p>
    <w:p w:rsidR="004E7F14" w:rsidRPr="006B71C8" w:rsidRDefault="004E7F14" w:rsidP="004E7F14">
      <w:pPr>
        <w:ind w:left="0" w:firstLine="720"/>
      </w:pPr>
      <w:r w:rsidRPr="006B71C8">
        <w:t>Источники теплоснабжения по надежности отпуска тепла потребителям делятся на две категории:</w:t>
      </w:r>
    </w:p>
    <w:p w:rsidR="004E7F14" w:rsidRPr="006B71C8" w:rsidRDefault="004E7F14" w:rsidP="004E7F14">
      <w:pPr>
        <w:ind w:left="0" w:firstLine="720"/>
      </w:pPr>
      <w:r w:rsidRPr="006B71C8">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E7F14" w:rsidRPr="006B71C8" w:rsidRDefault="004E7F14" w:rsidP="004E7F14">
      <w:pPr>
        <w:ind w:left="0" w:firstLine="720"/>
      </w:pPr>
      <w:r w:rsidRPr="006B71C8">
        <w:t>ко второй категории - остальные источники тепла.</w:t>
      </w:r>
    </w:p>
    <w:p w:rsidR="004E7F14" w:rsidRDefault="004E7F14" w:rsidP="004E7F14">
      <w:pPr>
        <w:ind w:left="0" w:firstLine="720"/>
        <w:jc w:val="center"/>
        <w:rPr>
          <w:b/>
        </w:rPr>
      </w:pPr>
    </w:p>
    <w:p w:rsidR="004E7F14" w:rsidRPr="00766C1C" w:rsidRDefault="004E7F14" w:rsidP="004E7F14">
      <w:pPr>
        <w:ind w:left="0" w:firstLine="720"/>
        <w:jc w:val="center"/>
        <w:rPr>
          <w:b/>
        </w:rPr>
      </w:pPr>
      <w:r w:rsidRPr="00766C1C">
        <w:rPr>
          <w:b/>
        </w:rPr>
        <w:t xml:space="preserve">Раздел 2. Основные климатические характеристики </w:t>
      </w:r>
      <w:r w:rsidR="00322558">
        <w:rPr>
          <w:b/>
        </w:rPr>
        <w:t>Иштанского</w:t>
      </w:r>
      <w:r w:rsidRPr="00766C1C">
        <w:rPr>
          <w:b/>
        </w:rPr>
        <w:t xml:space="preserve"> сельского поселения</w:t>
      </w:r>
    </w:p>
    <w:tbl>
      <w:tblPr>
        <w:tblW w:w="5000" w:type="pct"/>
        <w:tblCellSpacing w:w="15" w:type="dxa"/>
        <w:tblCellMar>
          <w:top w:w="15" w:type="dxa"/>
          <w:left w:w="15" w:type="dxa"/>
          <w:bottom w:w="15" w:type="dxa"/>
          <w:right w:w="15" w:type="dxa"/>
        </w:tblCellMar>
        <w:tblLook w:val="0000"/>
      </w:tblPr>
      <w:tblGrid>
        <w:gridCol w:w="728"/>
        <w:gridCol w:w="5511"/>
        <w:gridCol w:w="1658"/>
        <w:gridCol w:w="1778"/>
      </w:tblGrid>
      <w:tr w:rsidR="004E7F14" w:rsidRPr="006B71C8" w:rsidTr="00841A61">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center"/>
            </w:pPr>
            <w:r w:rsidRPr="006B71C8">
              <w:t>№п/п</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center"/>
            </w:pPr>
            <w:r w:rsidRPr="006B71C8">
              <w:t>Климатическиехарактеристики</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center"/>
            </w:pPr>
            <w:r w:rsidRPr="006B71C8">
              <w:t>Единицы</w:t>
            </w:r>
          </w:p>
          <w:p w:rsidR="004E7F14" w:rsidRPr="006B71C8" w:rsidRDefault="004E7F14" w:rsidP="00841A61">
            <w:pPr>
              <w:ind w:left="0" w:firstLine="0"/>
              <w:jc w:val="center"/>
            </w:pPr>
            <w:r w:rsidRPr="006B71C8">
              <w:t>измерения</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center"/>
            </w:pPr>
            <w:r w:rsidRPr="006B71C8">
              <w:t>Значение</w:t>
            </w:r>
          </w:p>
        </w:tc>
      </w:tr>
      <w:tr w:rsidR="004E7F14" w:rsidRPr="006B71C8" w:rsidTr="00841A61">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1</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Средняя температура наиболее холодной пятидневки (расчетная для проектирования систем отопления)</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4E7F14" w:rsidRPr="006B71C8" w:rsidRDefault="004E7F14" w:rsidP="00841A61">
            <w:pPr>
              <w:ind w:left="0" w:firstLine="0"/>
              <w:jc w:val="left"/>
            </w:pPr>
            <w:r w:rsidRPr="006B71C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E7F14" w:rsidRPr="006B71C8" w:rsidRDefault="004E7F14" w:rsidP="00841A61">
            <w:pPr>
              <w:ind w:left="0" w:firstLine="0"/>
              <w:jc w:val="left"/>
            </w:pPr>
            <w:r w:rsidRPr="006B71C8">
              <w:t>-28</w:t>
            </w:r>
          </w:p>
        </w:tc>
      </w:tr>
      <w:tr w:rsidR="004E7F14" w:rsidRPr="006B71C8" w:rsidTr="00841A61">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2</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Средняя температура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4E7F14" w:rsidRPr="006B71C8" w:rsidRDefault="004E7F14" w:rsidP="00841A61">
            <w:pPr>
              <w:ind w:left="0" w:firstLine="0"/>
              <w:jc w:val="left"/>
            </w:pPr>
            <w:r w:rsidRPr="006B71C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E7F14" w:rsidRPr="006B71C8" w:rsidRDefault="004E7F14" w:rsidP="00841A61">
            <w:pPr>
              <w:ind w:left="0" w:firstLine="0"/>
              <w:jc w:val="left"/>
            </w:pPr>
            <w:r w:rsidRPr="006B71C8">
              <w:t>-3,1</w:t>
            </w:r>
          </w:p>
        </w:tc>
      </w:tr>
      <w:tr w:rsidR="004E7F14" w:rsidRPr="006B71C8" w:rsidTr="00841A61">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3</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Продолжительность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4E7F14" w:rsidRPr="006B71C8" w:rsidRDefault="004E7F14" w:rsidP="00841A61">
            <w:pPr>
              <w:ind w:left="0" w:firstLine="0"/>
              <w:jc w:val="left"/>
            </w:pPr>
            <w:r w:rsidRPr="006B71C8">
              <w:t>Сутки</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E7F14" w:rsidRPr="006B71C8" w:rsidRDefault="004E7F14" w:rsidP="00841A61">
            <w:pPr>
              <w:ind w:left="0" w:firstLine="0"/>
              <w:jc w:val="left"/>
            </w:pPr>
            <w:r w:rsidRPr="006B71C8">
              <w:t>214</w:t>
            </w:r>
          </w:p>
        </w:tc>
      </w:tr>
    </w:tbl>
    <w:p w:rsidR="004E7F14" w:rsidRDefault="004E7F14" w:rsidP="004E7F14">
      <w:pPr>
        <w:ind w:left="0" w:firstLine="0"/>
        <w:jc w:val="center"/>
        <w:rPr>
          <w:b/>
        </w:rPr>
      </w:pPr>
    </w:p>
    <w:p w:rsidR="004E7F14" w:rsidRPr="00766C1C" w:rsidRDefault="004E7F14" w:rsidP="004E7F14">
      <w:pPr>
        <w:ind w:left="0" w:firstLine="0"/>
        <w:jc w:val="center"/>
        <w:rPr>
          <w:b/>
        </w:rPr>
      </w:pPr>
      <w:r w:rsidRPr="00766C1C">
        <w:rPr>
          <w:b/>
        </w:rPr>
        <w:t xml:space="preserve">Раздел 3.Территория, административно-территориальное деление </w:t>
      </w:r>
      <w:r w:rsidR="00322558">
        <w:rPr>
          <w:b/>
        </w:rPr>
        <w:t>Иштанского</w:t>
      </w:r>
      <w:r w:rsidRPr="00766C1C">
        <w:rPr>
          <w:b/>
        </w:rPr>
        <w:t xml:space="preserve"> сельского поселения</w:t>
      </w:r>
    </w:p>
    <w:tbl>
      <w:tblPr>
        <w:tblW w:w="5000" w:type="pct"/>
        <w:tblCellSpacing w:w="15" w:type="dxa"/>
        <w:tblCellMar>
          <w:top w:w="15" w:type="dxa"/>
          <w:left w:w="15" w:type="dxa"/>
          <w:bottom w:w="15" w:type="dxa"/>
          <w:right w:w="15" w:type="dxa"/>
        </w:tblCellMar>
        <w:tblLook w:val="0000"/>
      </w:tblPr>
      <w:tblGrid>
        <w:gridCol w:w="2745"/>
        <w:gridCol w:w="2305"/>
        <w:gridCol w:w="2305"/>
        <w:gridCol w:w="2320"/>
      </w:tblGrid>
      <w:tr w:rsidR="004E7F14" w:rsidRPr="006B71C8" w:rsidTr="00841A61">
        <w:trPr>
          <w:trHeight w:val="959"/>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center"/>
            </w:pPr>
            <w:r>
              <w:t>Муниципальное образование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center"/>
            </w:pPr>
            <w:r w:rsidRPr="006B71C8">
              <w:t>Площадь территории</w:t>
            </w:r>
          </w:p>
          <w:p w:rsidR="004E7F14" w:rsidRPr="006B71C8" w:rsidRDefault="004E7F14" w:rsidP="00841A61">
            <w:pPr>
              <w:ind w:left="0" w:firstLine="0"/>
              <w:jc w:val="center"/>
            </w:pPr>
            <w:r w:rsidRPr="006B71C8">
              <w:t>га</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center"/>
            </w:pPr>
            <w:r w:rsidRPr="006B71C8">
              <w:t>Численность населения,</w:t>
            </w:r>
          </w:p>
          <w:p w:rsidR="004E7F14" w:rsidRPr="006B71C8" w:rsidRDefault="004E7F14" w:rsidP="00841A61">
            <w:pPr>
              <w:ind w:left="0" w:firstLine="0"/>
              <w:jc w:val="center"/>
            </w:pPr>
            <w:r w:rsidRPr="006B71C8">
              <w:t>человек</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044ACE" w:rsidRDefault="004E7F14" w:rsidP="00841A61">
            <w:pPr>
              <w:ind w:left="0" w:firstLine="0"/>
              <w:jc w:val="center"/>
              <w:rPr>
                <w:vertAlign w:val="superscript"/>
              </w:rPr>
            </w:pPr>
            <w:r w:rsidRPr="006B71C8">
              <w:t>Пло</w:t>
            </w:r>
            <w:r>
              <w:t>тность населения, человек на км</w:t>
            </w:r>
            <w:r>
              <w:rPr>
                <w:vertAlign w:val="superscript"/>
              </w:rPr>
              <w:t>2</w:t>
            </w:r>
          </w:p>
        </w:tc>
      </w:tr>
      <w:tr w:rsidR="004E7F14" w:rsidRPr="006B71C8" w:rsidTr="00841A61">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FF1683" w:rsidP="00841A61">
            <w:pPr>
              <w:ind w:left="0" w:firstLine="0"/>
              <w:jc w:val="left"/>
            </w:pPr>
            <w:r>
              <w:t xml:space="preserve">Иштанское </w:t>
            </w:r>
            <w:r w:rsidR="004E7F14">
              <w:t>сельское поселение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BB38BA" w:rsidP="00841A61">
            <w:pPr>
              <w:ind w:left="0" w:firstLine="0"/>
              <w:jc w:val="left"/>
            </w:pPr>
            <w:r>
              <w:t>16662</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B4139B" w:rsidP="00841A61">
            <w:pPr>
              <w:ind w:left="0" w:firstLine="0"/>
              <w:jc w:val="left"/>
            </w:pPr>
            <w:r>
              <w:t>1053</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BB38BA" w:rsidP="00841A61">
            <w:pPr>
              <w:ind w:left="0" w:firstLine="0"/>
              <w:jc w:val="left"/>
            </w:pPr>
            <w:r>
              <w:t>5,</w:t>
            </w:r>
            <w:r w:rsidR="00B4139B">
              <w:t>6</w:t>
            </w:r>
          </w:p>
        </w:tc>
      </w:tr>
    </w:tbl>
    <w:p w:rsidR="004E7F14" w:rsidRDefault="004E7F14" w:rsidP="004E7F14">
      <w:pPr>
        <w:ind w:left="0" w:firstLine="0"/>
      </w:pPr>
    </w:p>
    <w:p w:rsidR="004E7F14" w:rsidRPr="00766C1C" w:rsidRDefault="004E7F14" w:rsidP="004E7F14">
      <w:pPr>
        <w:ind w:left="0" w:firstLine="0"/>
        <w:jc w:val="center"/>
        <w:rPr>
          <w:b/>
        </w:rPr>
      </w:pPr>
      <w:r w:rsidRPr="00766C1C">
        <w:rPr>
          <w:b/>
        </w:rPr>
        <w:t>Раздел 4. 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4E7F14" w:rsidRPr="006B71C8" w:rsidRDefault="004E7F14" w:rsidP="004E7F14">
      <w:pPr>
        <w:ind w:left="0" w:firstLine="0"/>
      </w:pPr>
    </w:p>
    <w:p w:rsidR="004E7F14" w:rsidRPr="006B71C8" w:rsidRDefault="004E7F14" w:rsidP="004E7F14">
      <w:pPr>
        <w:ind w:left="0" w:firstLine="720"/>
      </w:pPr>
      <w:r w:rsidRPr="006B71C8">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4E7F14" w:rsidRPr="006B71C8" w:rsidRDefault="004E7F14" w:rsidP="004E7F14">
      <w:pPr>
        <w:ind w:left="0" w:firstLine="720"/>
      </w:pPr>
      <w:r w:rsidRPr="006B71C8">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E7F14" w:rsidRPr="006B71C8" w:rsidRDefault="004E7F14" w:rsidP="004E7F14">
      <w:pPr>
        <w:ind w:left="0" w:firstLine="720"/>
      </w:pPr>
      <w:r w:rsidRPr="006B71C8">
        <w:t>Аварийные ограничения осуществляются в соответствии с графиками аварийного ограничения.</w:t>
      </w:r>
    </w:p>
    <w:p w:rsidR="004E7F14" w:rsidRPr="006B71C8" w:rsidRDefault="004E7F14" w:rsidP="004E7F14">
      <w:pPr>
        <w:ind w:left="0" w:firstLine="720"/>
      </w:pPr>
      <w:r w:rsidRPr="006B71C8">
        <w:t>Необходимость введения аварийных ограничений может возникнуть в следующих случаях:</w:t>
      </w:r>
    </w:p>
    <w:p w:rsidR="004E7F14" w:rsidRPr="006B71C8" w:rsidRDefault="004E7F14" w:rsidP="004E7F14">
      <w:pPr>
        <w:ind w:left="0" w:firstLine="720"/>
      </w:pPr>
      <w:r w:rsidRPr="006B71C8">
        <w:t>- понижение температуры наружного воздуха ниже расчетных значений более чем</w:t>
      </w:r>
      <w:r>
        <w:t xml:space="preserve"> на 10 градусов на срок более 3 </w:t>
      </w:r>
      <w:r w:rsidRPr="006B71C8">
        <w:t>суток;</w:t>
      </w:r>
    </w:p>
    <w:p w:rsidR="004E7F14" w:rsidRPr="006B71C8" w:rsidRDefault="004E7F14" w:rsidP="004E7F14">
      <w:pPr>
        <w:ind w:left="0" w:firstLine="720"/>
      </w:pPr>
      <w:r w:rsidRPr="006B71C8">
        <w:t>- возникновение недостатка топлива на источниках тепловой энергии;</w:t>
      </w:r>
    </w:p>
    <w:p w:rsidR="004E7F14" w:rsidRPr="006B71C8" w:rsidRDefault="004E7F14" w:rsidP="004E7F14">
      <w:pPr>
        <w:ind w:left="0" w:firstLine="720"/>
      </w:pPr>
      <w:r w:rsidRPr="006B71C8">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4E7F14" w:rsidRPr="006B71C8" w:rsidRDefault="004E7F14" w:rsidP="004E7F14">
      <w:pPr>
        <w:ind w:left="0" w:firstLine="720"/>
      </w:pPr>
      <w:r w:rsidRPr="006B71C8">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4E7F14" w:rsidRPr="006B71C8" w:rsidRDefault="004E7F14" w:rsidP="004E7F14">
      <w:pPr>
        <w:ind w:left="0" w:firstLine="720"/>
      </w:pPr>
      <w:r w:rsidRPr="006B71C8">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4E7F14" w:rsidRPr="006B71C8" w:rsidRDefault="004E7F14" w:rsidP="004E7F14">
      <w:pPr>
        <w:ind w:left="0" w:firstLine="720"/>
      </w:pPr>
      <w:r w:rsidRPr="006B71C8">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E7F14" w:rsidRDefault="004E7F14" w:rsidP="004E7F14">
      <w:pPr>
        <w:ind w:left="0" w:firstLine="720"/>
      </w:pPr>
    </w:p>
    <w:p w:rsidR="004E7F14" w:rsidRPr="00766C1C" w:rsidRDefault="004E7F14" w:rsidP="004E7F14">
      <w:pPr>
        <w:ind w:left="0" w:firstLine="720"/>
        <w:jc w:val="center"/>
        <w:rPr>
          <w:b/>
        </w:rPr>
      </w:pPr>
      <w:r w:rsidRPr="00766C1C">
        <w:rPr>
          <w:b/>
        </w:rPr>
        <w:t>Раздел 5. Регламент действия ЕДДС при возникновении аварийных ситуаций</w:t>
      </w:r>
    </w:p>
    <w:p w:rsidR="004E7F14" w:rsidRPr="006B71C8" w:rsidRDefault="004E7F14" w:rsidP="004E7F14">
      <w:pPr>
        <w:ind w:left="0" w:firstLine="720"/>
      </w:pPr>
      <w:r w:rsidRPr="006B71C8">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4E7F14" w:rsidRDefault="004E7F14" w:rsidP="004E7F14">
      <w:pPr>
        <w:widowControl/>
        <w:autoSpaceDE/>
        <w:autoSpaceDN/>
        <w:ind w:left="0" w:firstLine="0"/>
        <w:jc w:val="left"/>
      </w:pPr>
      <w:r>
        <w:br w:type="page"/>
      </w:r>
    </w:p>
    <w:p w:rsidR="004E7F14" w:rsidRPr="006B71C8" w:rsidRDefault="004E7F14" w:rsidP="004E7F14">
      <w:pPr>
        <w:ind w:left="0" w:firstLine="720"/>
      </w:pPr>
      <w:r w:rsidRPr="006B71C8">
        <w:lastRenderedPageBreak/>
        <w:t xml:space="preserve">Регламент действий дежурного ЕДДС администрации </w:t>
      </w:r>
      <w:r w:rsidR="00322558">
        <w:t>Иштанского</w:t>
      </w:r>
      <w:r>
        <w:t xml:space="preserve"> сельского поселения </w:t>
      </w:r>
      <w:r w:rsidRPr="006B71C8">
        <w:t>при получении информации об аварии на системах теплоснабжения:</w:t>
      </w:r>
    </w:p>
    <w:tbl>
      <w:tblPr>
        <w:tblW w:w="5000" w:type="pct"/>
        <w:tblCellSpacing w:w="15" w:type="dxa"/>
        <w:tblCellMar>
          <w:top w:w="15" w:type="dxa"/>
          <w:left w:w="15" w:type="dxa"/>
          <w:bottom w:w="15" w:type="dxa"/>
          <w:right w:w="15" w:type="dxa"/>
        </w:tblCellMar>
        <w:tblLook w:val="0000"/>
      </w:tblPr>
      <w:tblGrid>
        <w:gridCol w:w="800"/>
        <w:gridCol w:w="3876"/>
        <w:gridCol w:w="2146"/>
        <w:gridCol w:w="2853"/>
      </w:tblGrid>
      <w:tr w:rsidR="004E7F14" w:rsidRPr="006B71C8" w:rsidTr="00841A61">
        <w:trPr>
          <w:trHeight w:val="825"/>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 п/п</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Мероприятие</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Срок исполнения</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Исполнитель</w:t>
            </w:r>
          </w:p>
        </w:tc>
      </w:tr>
      <w:tr w:rsidR="004E7F14" w:rsidRPr="006B71C8" w:rsidTr="00841A61">
        <w:trPr>
          <w:trHeight w:val="6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2</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3</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4</w:t>
            </w:r>
          </w:p>
        </w:tc>
      </w:tr>
      <w:tr w:rsidR="004E7F14" w:rsidRPr="006B71C8" w:rsidTr="00841A61">
        <w:trPr>
          <w:trHeight w:val="51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 xml:space="preserve">Уточнить информацию у дежурного </w:t>
            </w:r>
            <w:bookmarkStart w:id="0" w:name="_GoBack"/>
            <w:r w:rsidRPr="006B71C8">
              <w:t>ДС</w:t>
            </w:r>
            <w:bookmarkEnd w:id="0"/>
            <w:r w:rsidRPr="006B71C8">
              <w:t xml:space="preserve"> теплоснабжающей организации:</w:t>
            </w:r>
          </w:p>
        </w:tc>
      </w:tr>
      <w:tr w:rsidR="004E7F14" w:rsidRPr="006B71C8" w:rsidTr="00841A61">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1.1.</w:t>
            </w:r>
          </w:p>
          <w:p w:rsidR="004E7F14" w:rsidRPr="006B71C8" w:rsidRDefault="004E7F14" w:rsidP="00841A61">
            <w:pPr>
              <w:ind w:left="0" w:firstLine="0"/>
              <w:jc w:val="left"/>
            </w:pPr>
            <w:r w:rsidRPr="006B71C8">
              <w:t>1.2.</w:t>
            </w:r>
          </w:p>
          <w:p w:rsidR="004E7F14" w:rsidRPr="006B71C8" w:rsidRDefault="004E7F14" w:rsidP="00841A61">
            <w:pPr>
              <w:ind w:left="0" w:firstLine="0"/>
              <w:jc w:val="left"/>
            </w:pPr>
            <w:r w:rsidRPr="006B71C8">
              <w:t>1.3.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 время и дату происшествия</w:t>
            </w:r>
          </w:p>
          <w:p w:rsidR="004E7F14" w:rsidRPr="006B71C8" w:rsidRDefault="004E7F14" w:rsidP="00841A61">
            <w:pPr>
              <w:ind w:left="0" w:firstLine="0"/>
              <w:jc w:val="left"/>
            </w:pPr>
            <w:r w:rsidRPr="006B71C8">
              <w:t>- место происшествия (адрес)</w:t>
            </w:r>
          </w:p>
          <w:p w:rsidR="004E7F14" w:rsidRPr="006B71C8" w:rsidRDefault="004E7F14" w:rsidP="00841A61">
            <w:pPr>
              <w:ind w:left="0" w:firstLine="0"/>
              <w:jc w:val="left"/>
            </w:pPr>
            <w:r w:rsidRPr="006B71C8">
              <w:t>- тип и диаметр трубопроводной системы</w:t>
            </w:r>
          </w:p>
          <w:p w:rsidR="004E7F14" w:rsidRPr="006B71C8" w:rsidRDefault="004E7F14" w:rsidP="00841A61">
            <w:pPr>
              <w:ind w:left="0" w:firstLine="0"/>
              <w:jc w:val="left"/>
            </w:pPr>
            <w:r w:rsidRPr="006B71C8">
              <w:t>- определение объема последствий аварийной ситуации (количество жилых домов, котельных, ЦТП, учреждений социальной сферы и т.д.);</w:t>
            </w:r>
          </w:p>
          <w:p w:rsidR="004E7F14" w:rsidRPr="006B71C8" w:rsidRDefault="004E7F14" w:rsidP="00841A61">
            <w:pPr>
              <w:ind w:left="0" w:firstLine="0"/>
              <w:jc w:val="left"/>
            </w:pPr>
            <w:r w:rsidRPr="006B71C8">
              <w:t xml:space="preserve">-доведение информации до дежурного ЕДДС администрации </w:t>
            </w:r>
            <w:r w:rsidR="00FF1683">
              <w:t xml:space="preserve">Кривошеинского </w:t>
            </w:r>
            <w:r>
              <w:t>муниципального района</w:t>
            </w:r>
            <w:r w:rsidRPr="006B71C8">
              <w:t xml:space="preserve">, отдела ГО и ЧС администрации </w:t>
            </w:r>
            <w:r w:rsidR="00FF1683">
              <w:t>Кривошеинского</w:t>
            </w:r>
            <w:r>
              <w:t xml:space="preserve"> муниципального </w:t>
            </w:r>
            <w:r w:rsidR="00BB38BA">
              <w:t>ра</w:t>
            </w:r>
            <w:r>
              <w:t>йона</w:t>
            </w:r>
            <w:r w:rsidR="00BB38BA">
              <w:t>,</w:t>
            </w:r>
            <w:r w:rsidRPr="006B71C8">
              <w:t>определение состава сил и средств, задействованных на ликвидации аварии</w:t>
            </w:r>
          </w:p>
          <w:p w:rsidR="004E7F14" w:rsidRPr="006B71C8" w:rsidRDefault="004E7F14" w:rsidP="00841A61">
            <w:pPr>
              <w:ind w:left="0" w:firstLine="0"/>
              <w:jc w:val="left"/>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Дежурно-диспетчерская служба теплоснабжающей организации - ДДС ТСО)</w:t>
            </w:r>
          </w:p>
          <w:p w:rsidR="004E7F14" w:rsidRPr="006B71C8" w:rsidRDefault="004E7F14" w:rsidP="00841A61">
            <w:pPr>
              <w:ind w:left="0" w:firstLine="0"/>
              <w:jc w:val="left"/>
            </w:pPr>
            <w:r w:rsidRPr="006B71C8">
              <w:t>Дежурный ЕДДС</w:t>
            </w:r>
          </w:p>
          <w:p w:rsidR="004E7F14" w:rsidRPr="006B71C8" w:rsidRDefault="004E7F14" w:rsidP="00841A61">
            <w:pPr>
              <w:ind w:left="0" w:firstLine="0"/>
              <w:jc w:val="left"/>
            </w:pPr>
            <w:r w:rsidRPr="006B71C8">
              <w:t>ДДС ТСО</w:t>
            </w:r>
          </w:p>
        </w:tc>
      </w:tr>
      <w:tr w:rsidR="004E7F14" w:rsidRPr="006B71C8" w:rsidTr="00841A61">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 xml:space="preserve">Доложить об аварии на системах теплоснабжения </w:t>
            </w:r>
            <w:r w:rsidR="00322558">
              <w:t>Иштанского</w:t>
            </w:r>
            <w:r>
              <w:t xml:space="preserve"> сельского поселения</w:t>
            </w:r>
          </w:p>
        </w:tc>
      </w:tr>
      <w:tr w:rsidR="004E7F14" w:rsidRPr="006B71C8" w:rsidTr="00841A61">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2.1.</w:t>
            </w:r>
          </w:p>
          <w:p w:rsidR="004E7F14" w:rsidRPr="006B71C8" w:rsidRDefault="004E7F14" w:rsidP="00841A61">
            <w:pPr>
              <w:ind w:left="0" w:firstLine="0"/>
              <w:jc w:val="left"/>
            </w:pPr>
            <w:r w:rsidRPr="006B71C8">
              <w:t>2.2.</w:t>
            </w:r>
          </w:p>
          <w:p w:rsidR="004E7F14" w:rsidRPr="006B71C8" w:rsidRDefault="004E7F14" w:rsidP="00841A61">
            <w:pPr>
              <w:ind w:left="0" w:firstLine="0"/>
              <w:jc w:val="left"/>
            </w:pPr>
            <w:r w:rsidRPr="006B71C8">
              <w:t>2.3.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Руководителю оперативного штаба по ликвидации аварии</w:t>
            </w:r>
          </w:p>
          <w:p w:rsidR="004E7F14" w:rsidRPr="006B71C8" w:rsidRDefault="004E7F14" w:rsidP="00841A61">
            <w:pPr>
              <w:ind w:left="0" w:firstLine="0"/>
              <w:jc w:val="left"/>
            </w:pPr>
            <w:r w:rsidRPr="006B71C8">
              <w:t>Организовать оповещение членов оперативного штаба</w:t>
            </w:r>
          </w:p>
          <w:p w:rsidR="004E7F14" w:rsidRPr="006B71C8" w:rsidRDefault="004E7F14" w:rsidP="00841A61">
            <w:pPr>
              <w:ind w:left="0" w:firstLine="0"/>
              <w:jc w:val="left"/>
            </w:pPr>
            <w:r w:rsidRPr="006B71C8">
              <w:t xml:space="preserve">(место сбора –  </w:t>
            </w:r>
            <w:r>
              <w:t>администрация</w:t>
            </w:r>
            <w:r w:rsidR="00322558">
              <w:t>Иштанского</w:t>
            </w:r>
            <w:r>
              <w:t xml:space="preserve"> сельского поселения</w:t>
            </w:r>
            <w:r w:rsidRPr="006B71C8">
              <w:t>)</w:t>
            </w:r>
          </w:p>
          <w:p w:rsidR="004E7F14" w:rsidRPr="006B71C8" w:rsidRDefault="004E7F14" w:rsidP="00841A61">
            <w:pPr>
              <w:ind w:left="0" w:firstLine="0"/>
              <w:jc w:val="left"/>
            </w:pPr>
            <w:r w:rsidRPr="006B71C8">
              <w:t>Доложить результаты оповещения Руководителю оперативного штаба (заместителю)</w:t>
            </w:r>
          </w:p>
          <w:p w:rsidR="004E7F14" w:rsidRPr="006B71C8" w:rsidRDefault="004E7F14" w:rsidP="00841A61">
            <w:pPr>
              <w:ind w:left="0" w:firstLine="0"/>
              <w:jc w:val="left"/>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Немедленно</w:t>
            </w:r>
          </w:p>
          <w:p w:rsidR="004E7F14" w:rsidRPr="006B71C8" w:rsidRDefault="004E7F14" w:rsidP="00841A61">
            <w:pPr>
              <w:ind w:left="0" w:firstLine="0"/>
              <w:jc w:val="left"/>
            </w:pPr>
            <w:r w:rsidRPr="006B71C8">
              <w:t>В рабочее время «Ч»+20 мин</w:t>
            </w:r>
          </w:p>
          <w:p w:rsidR="004E7F14" w:rsidRPr="006B71C8" w:rsidRDefault="004E7F14" w:rsidP="00841A61">
            <w:pPr>
              <w:ind w:left="0" w:firstLine="0"/>
              <w:jc w:val="left"/>
            </w:pPr>
            <w:r w:rsidRPr="006B71C8">
              <w:t>в нерабочее время «Ч» +1 час 30 мин</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Дежурный ЕДДС</w:t>
            </w:r>
          </w:p>
        </w:tc>
      </w:tr>
      <w:tr w:rsidR="004E7F14" w:rsidRPr="006B71C8" w:rsidTr="00841A61">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По указанию Руководителя оперативного штаба по ликвидации аварии</w:t>
            </w:r>
          </w:p>
        </w:tc>
      </w:tr>
      <w:tr w:rsidR="004E7F14" w:rsidRPr="006B71C8" w:rsidTr="00841A61">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3.1.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Организовать сбор и обобщение</w:t>
            </w:r>
          </w:p>
          <w:p w:rsidR="004E7F14" w:rsidRPr="006B71C8" w:rsidRDefault="004E7F14" w:rsidP="00841A61">
            <w:pPr>
              <w:ind w:left="0" w:firstLine="0"/>
              <w:jc w:val="left"/>
            </w:pPr>
            <w:r w:rsidRPr="006B71C8">
              <w:t>информации:</w:t>
            </w:r>
          </w:p>
          <w:p w:rsidR="004E7F14" w:rsidRPr="006B71C8" w:rsidRDefault="004E7F14" w:rsidP="00841A61">
            <w:pPr>
              <w:ind w:left="0" w:firstLine="0"/>
              <w:jc w:val="left"/>
            </w:pPr>
            <w:r w:rsidRPr="006B71C8">
              <w:t>- о ходе развития аварии и проведения работ по ее ликвидации;</w:t>
            </w:r>
          </w:p>
          <w:p w:rsidR="004E7F14" w:rsidRPr="006B71C8" w:rsidRDefault="004E7F14" w:rsidP="00841A61">
            <w:pPr>
              <w:ind w:left="0" w:firstLine="0"/>
              <w:jc w:val="left"/>
            </w:pPr>
            <w:r w:rsidRPr="006B71C8">
              <w:t xml:space="preserve">- об усилении состава сил и </w:t>
            </w:r>
            <w:r w:rsidRPr="006B71C8">
              <w:lastRenderedPageBreak/>
              <w:t>средств, привлекаемых для ликвидации аварии;</w:t>
            </w:r>
          </w:p>
          <w:p w:rsidR="004E7F14" w:rsidRPr="006B71C8" w:rsidRDefault="004E7F14" w:rsidP="00841A61">
            <w:pPr>
              <w:ind w:left="0" w:firstLine="0"/>
              <w:jc w:val="left"/>
            </w:pPr>
            <w:r w:rsidRPr="006B71C8">
              <w:t>- о проверке готовности к работе автономных источников электроснабжения ;</w:t>
            </w:r>
          </w:p>
          <w:p w:rsidR="004E7F14" w:rsidRPr="006B71C8" w:rsidRDefault="004E7F14" w:rsidP="00841A61">
            <w:pPr>
              <w:ind w:left="0" w:firstLine="0"/>
              <w:jc w:val="left"/>
            </w:pPr>
            <w:r w:rsidRPr="006B71C8">
              <w:t>- о состоянии котельных, тепловых пунктов, тепловых сетей, систем энергоснабжения, о наличии резервного топлива;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lastRenderedPageBreak/>
              <w:t>Через каждые</w:t>
            </w:r>
          </w:p>
          <w:p w:rsidR="004E7F14" w:rsidRPr="006B71C8" w:rsidRDefault="004E7F14" w:rsidP="00841A61">
            <w:pPr>
              <w:ind w:left="0" w:firstLine="0"/>
              <w:jc w:val="left"/>
            </w:pPr>
            <w:r w:rsidRPr="006B71C8">
              <w:t>2 часа в течение всего периода ликвидации аварии</w:t>
            </w:r>
          </w:p>
          <w:p w:rsidR="004E7F14" w:rsidRPr="006B71C8" w:rsidRDefault="004E7F14" w:rsidP="00841A61">
            <w:pPr>
              <w:ind w:left="0" w:firstLine="0"/>
              <w:jc w:val="left"/>
            </w:pPr>
            <w:r w:rsidRPr="006B71C8">
              <w:t>«Ч» + 2 часа</w:t>
            </w:r>
          </w:p>
          <w:p w:rsidR="004E7F14" w:rsidRPr="006B71C8" w:rsidRDefault="004E7F14" w:rsidP="00841A61">
            <w:pPr>
              <w:ind w:left="0" w:firstLine="0"/>
              <w:jc w:val="left"/>
            </w:pPr>
            <w:r w:rsidRPr="006B71C8">
              <w:t xml:space="preserve">Последующие </w:t>
            </w:r>
            <w:r w:rsidRPr="006B71C8">
              <w:lastRenderedPageBreak/>
              <w:t>сутки</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lastRenderedPageBreak/>
              <w:t>Дежурный ЕДДС,</w:t>
            </w:r>
          </w:p>
          <w:p w:rsidR="004E7F14" w:rsidRPr="006B71C8" w:rsidRDefault="004E7F14" w:rsidP="00841A61">
            <w:pPr>
              <w:ind w:left="0" w:firstLine="0"/>
              <w:jc w:val="left"/>
            </w:pPr>
            <w:r w:rsidRPr="006B71C8">
              <w:t>ДДС ТСО</w:t>
            </w:r>
          </w:p>
        </w:tc>
      </w:tr>
      <w:tr w:rsidR="004E7F14" w:rsidRPr="006B71C8" w:rsidTr="00841A61">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lastRenderedPageBreak/>
              <w:t>4. При завершении работ по ликвидации аварии</w:t>
            </w:r>
          </w:p>
        </w:tc>
      </w:tr>
      <w:tr w:rsidR="004E7F14" w:rsidRPr="006B71C8" w:rsidTr="00841A61">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4.1.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 xml:space="preserve">Оповестить  </w:t>
            </w:r>
            <w:r w:rsidR="00BB38BA">
              <w:t>ООО «Водовод»</w:t>
            </w:r>
          </w:p>
          <w:p w:rsidR="004E7F14" w:rsidRPr="006B71C8" w:rsidRDefault="004E7F14" w:rsidP="00841A61">
            <w:pPr>
              <w:ind w:left="0" w:firstLine="0"/>
              <w:jc w:val="left"/>
            </w:pPr>
            <w:r w:rsidRPr="006B71C8">
              <w:t>о завершении работ по ликвидации аварии</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Дежурный ЕДДС,</w:t>
            </w:r>
          </w:p>
          <w:p w:rsidR="004E7F14" w:rsidRPr="006B71C8" w:rsidRDefault="004E7F14" w:rsidP="00841A61">
            <w:pPr>
              <w:ind w:left="0" w:firstLine="0"/>
              <w:jc w:val="left"/>
            </w:pPr>
          </w:p>
        </w:tc>
      </w:tr>
      <w:tr w:rsidR="004E7F14" w:rsidRPr="006B71C8" w:rsidTr="00841A61">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4.2.</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Проконтролировать подачу теплоносителя потребителям</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Дежурный ЕДДС,</w:t>
            </w:r>
          </w:p>
          <w:p w:rsidR="004E7F14" w:rsidRPr="006B71C8" w:rsidRDefault="004E7F14" w:rsidP="00841A61">
            <w:pPr>
              <w:ind w:left="0" w:firstLine="0"/>
              <w:jc w:val="left"/>
            </w:pPr>
            <w:r w:rsidRPr="006B71C8">
              <w:t>ДДС ТСО</w:t>
            </w:r>
          </w:p>
          <w:p w:rsidR="004E7F14" w:rsidRPr="006B71C8" w:rsidRDefault="004E7F14" w:rsidP="00841A61">
            <w:pPr>
              <w:ind w:left="0" w:firstLine="0"/>
              <w:jc w:val="left"/>
            </w:pPr>
          </w:p>
        </w:tc>
      </w:tr>
      <w:tr w:rsidR="004E7F14" w:rsidRPr="006B71C8" w:rsidTr="00841A61">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4.3.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BB38BA">
            <w:pPr>
              <w:ind w:left="0" w:firstLine="0"/>
              <w:jc w:val="left"/>
            </w:pPr>
            <w:r w:rsidRPr="006B71C8">
              <w:t xml:space="preserve">Доложить о ликвидации аварии, приведению привлекаемых сил и средств в исходное состояние дежурному ЕДДС администрации </w:t>
            </w:r>
            <w:r w:rsidR="00BB38BA">
              <w:t>Кривошеинского</w:t>
            </w:r>
            <w:r>
              <w:t xml:space="preserve"> муниципального района</w:t>
            </w:r>
            <w:r w:rsidRPr="006B71C8">
              <w:t>, Руководителю оперативного штаба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E7F14" w:rsidRPr="006B71C8" w:rsidRDefault="004E7F14" w:rsidP="00841A61">
            <w:pPr>
              <w:ind w:left="0" w:firstLine="0"/>
              <w:jc w:val="left"/>
            </w:pPr>
            <w:r w:rsidRPr="006B71C8">
              <w:t>По завершении работ</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E7F14" w:rsidRPr="006B71C8" w:rsidRDefault="004E7F14" w:rsidP="00841A61">
            <w:pPr>
              <w:ind w:left="0" w:firstLine="0"/>
              <w:jc w:val="left"/>
            </w:pPr>
            <w:r w:rsidRPr="006B71C8">
              <w:t>Дежурный ЕДДС,</w:t>
            </w:r>
          </w:p>
          <w:p w:rsidR="004E7F14" w:rsidRPr="006B71C8" w:rsidRDefault="004E7F14" w:rsidP="00BB38BA">
            <w:pPr>
              <w:ind w:left="0" w:firstLine="0"/>
              <w:jc w:val="left"/>
            </w:pPr>
            <w:r w:rsidRPr="006B71C8">
              <w:t>ДДС ТСО</w:t>
            </w:r>
            <w:r w:rsidRPr="006B71C8">
              <w:br/>
            </w:r>
          </w:p>
        </w:tc>
      </w:tr>
    </w:tbl>
    <w:p w:rsidR="004E7F14" w:rsidRPr="006B71C8" w:rsidRDefault="004E7F14" w:rsidP="004E7F14">
      <w:pPr>
        <w:ind w:left="0" w:firstLine="0"/>
        <w:jc w:val="left"/>
      </w:pPr>
    </w:p>
    <w:p w:rsidR="00A95980" w:rsidRDefault="00A95980"/>
    <w:sectPr w:rsidR="00A95980" w:rsidSect="00726C0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346" w:rsidRDefault="00153346" w:rsidP="00B4139B">
      <w:r>
        <w:separator/>
      </w:r>
    </w:p>
  </w:endnote>
  <w:endnote w:type="continuationSeparator" w:id="1">
    <w:p w:rsidR="00153346" w:rsidRDefault="00153346" w:rsidP="00B4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6187"/>
      <w:docPartObj>
        <w:docPartGallery w:val="Page Numbers (Bottom of Page)"/>
        <w:docPartUnique/>
      </w:docPartObj>
    </w:sdtPr>
    <w:sdtContent>
      <w:p w:rsidR="00B4139B" w:rsidRDefault="00B4139B">
        <w:pPr>
          <w:pStyle w:val="a7"/>
          <w:jc w:val="center"/>
        </w:pPr>
        <w:fldSimple w:instr=" PAGE   \* MERGEFORMAT ">
          <w:r>
            <w:rPr>
              <w:noProof/>
            </w:rPr>
            <w:t>1</w:t>
          </w:r>
        </w:fldSimple>
      </w:p>
    </w:sdtContent>
  </w:sdt>
  <w:p w:rsidR="00B4139B" w:rsidRDefault="00B413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346" w:rsidRDefault="00153346" w:rsidP="00B4139B">
      <w:r>
        <w:separator/>
      </w:r>
    </w:p>
  </w:footnote>
  <w:footnote w:type="continuationSeparator" w:id="1">
    <w:p w:rsidR="00153346" w:rsidRDefault="00153346" w:rsidP="00B41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C1196"/>
    <w:multiLevelType w:val="hybridMultilevel"/>
    <w:tmpl w:val="697C1CD8"/>
    <w:lvl w:ilvl="0" w:tplc="E04AF4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3713"/>
    <w:rsid w:val="000B64A6"/>
    <w:rsid w:val="00153346"/>
    <w:rsid w:val="0028486B"/>
    <w:rsid w:val="00293713"/>
    <w:rsid w:val="002F140A"/>
    <w:rsid w:val="00322558"/>
    <w:rsid w:val="004E7F14"/>
    <w:rsid w:val="00726C05"/>
    <w:rsid w:val="0078784E"/>
    <w:rsid w:val="007A2C6F"/>
    <w:rsid w:val="00841A61"/>
    <w:rsid w:val="00A95980"/>
    <w:rsid w:val="00B4139B"/>
    <w:rsid w:val="00BB38BA"/>
    <w:rsid w:val="00DA3464"/>
    <w:rsid w:val="00FF1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14"/>
    <w:pPr>
      <w:widowControl w:val="0"/>
      <w:autoSpaceDE w:val="0"/>
      <w:autoSpaceDN w:val="0"/>
      <w:spacing w:after="0" w:line="240" w:lineRule="auto"/>
      <w:ind w:left="714" w:hanging="35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86B"/>
    <w:pPr>
      <w:widowControl/>
      <w:autoSpaceDE/>
      <w:autoSpaceDN/>
      <w:spacing w:before="100" w:beforeAutospacing="1" w:after="100" w:afterAutospacing="1"/>
      <w:ind w:left="0" w:firstLine="0"/>
      <w:jc w:val="left"/>
    </w:pPr>
  </w:style>
  <w:style w:type="paragraph" w:styleId="a4">
    <w:name w:val="List Paragraph"/>
    <w:basedOn w:val="a"/>
    <w:uiPriority w:val="34"/>
    <w:qFormat/>
    <w:rsid w:val="00B4139B"/>
    <w:pPr>
      <w:ind w:left="720"/>
      <w:contextualSpacing/>
    </w:pPr>
  </w:style>
  <w:style w:type="paragraph" w:styleId="a5">
    <w:name w:val="header"/>
    <w:basedOn w:val="a"/>
    <w:link w:val="a6"/>
    <w:uiPriority w:val="99"/>
    <w:semiHidden/>
    <w:unhideWhenUsed/>
    <w:rsid w:val="00B4139B"/>
    <w:pPr>
      <w:tabs>
        <w:tab w:val="center" w:pos="4677"/>
        <w:tab w:val="right" w:pos="9355"/>
      </w:tabs>
    </w:pPr>
  </w:style>
  <w:style w:type="character" w:customStyle="1" w:styleId="a6">
    <w:name w:val="Верхний колонтитул Знак"/>
    <w:basedOn w:val="a0"/>
    <w:link w:val="a5"/>
    <w:uiPriority w:val="99"/>
    <w:semiHidden/>
    <w:rsid w:val="00B4139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4139B"/>
    <w:pPr>
      <w:tabs>
        <w:tab w:val="center" w:pos="4677"/>
        <w:tab w:val="right" w:pos="9355"/>
      </w:tabs>
    </w:pPr>
  </w:style>
  <w:style w:type="character" w:customStyle="1" w:styleId="a8">
    <w:name w:val="Нижний колонтитул Знак"/>
    <w:basedOn w:val="a0"/>
    <w:link w:val="a7"/>
    <w:uiPriority w:val="99"/>
    <w:rsid w:val="00B4139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14"/>
    <w:pPr>
      <w:widowControl w:val="0"/>
      <w:autoSpaceDE w:val="0"/>
      <w:autoSpaceDN w:val="0"/>
      <w:spacing w:after="0" w:line="240" w:lineRule="auto"/>
      <w:ind w:left="714" w:hanging="35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86B"/>
    <w:pPr>
      <w:widowControl/>
      <w:autoSpaceDE/>
      <w:autoSpaceDN/>
      <w:spacing w:before="100" w:beforeAutospacing="1" w:after="100" w:afterAutospacing="1"/>
      <w:ind w:left="0" w:firstLine="0"/>
      <w:jc w:val="left"/>
    </w:pPr>
  </w:style>
</w:styles>
</file>

<file path=word/webSettings.xml><?xml version="1.0" encoding="utf-8"?>
<w:webSettings xmlns:r="http://schemas.openxmlformats.org/officeDocument/2006/relationships" xmlns:w="http://schemas.openxmlformats.org/wordprocessingml/2006/main">
  <w:divs>
    <w:div w:id="1525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dc:creator>
  <cp:keywords/>
  <dc:description/>
  <cp:lastModifiedBy>Ishtan</cp:lastModifiedBy>
  <cp:revision>10</cp:revision>
  <cp:lastPrinted>2021-02-15T09:57:00Z</cp:lastPrinted>
  <dcterms:created xsi:type="dcterms:W3CDTF">2019-10-15T03:41:00Z</dcterms:created>
  <dcterms:modified xsi:type="dcterms:W3CDTF">2021-02-15T10:01:00Z</dcterms:modified>
</cp:coreProperties>
</file>