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9A" w:rsidRPr="001C11A7" w:rsidRDefault="0060189A" w:rsidP="0060189A">
      <w:pPr>
        <w:keepNext/>
        <w:tabs>
          <w:tab w:val="center" w:pos="4677"/>
          <w:tab w:val="left" w:pos="800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bCs/>
          <w:sz w:val="24"/>
          <w:szCs w:val="24"/>
        </w:rPr>
        <w:t>ТОМСКАЯ    ОБЛАСТЬ</w:t>
      </w:r>
    </w:p>
    <w:p w:rsidR="0060189A" w:rsidRPr="001C11A7" w:rsidRDefault="0060189A" w:rsidP="0060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КРИВОШЕИНСКИЙ   РАЙОН</w:t>
      </w:r>
    </w:p>
    <w:p w:rsidR="0060189A" w:rsidRPr="001C11A7" w:rsidRDefault="0060189A" w:rsidP="0060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СОВЕТ  ИШТАНСКОГО  СЕЛЬСКОГО  ПОСЕЛЕНИЯ</w:t>
      </w:r>
    </w:p>
    <w:p w:rsidR="0060189A" w:rsidRPr="001C11A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9A" w:rsidRPr="001C11A7" w:rsidRDefault="0060189A" w:rsidP="00E70AC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60189A" w:rsidRDefault="0060189A" w:rsidP="006018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D4840" w:rsidRPr="001C11A7" w:rsidRDefault="00AD4840" w:rsidP="001C42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C4253" w:rsidRDefault="00E70ACE" w:rsidP="001C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189A" w:rsidRPr="001C11A7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C11A7" w:rsidRPr="001C11A7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1C4253">
        <w:rPr>
          <w:rFonts w:ascii="Times New Roman" w:eastAsia="Times New Roman" w:hAnsi="Times New Roman" w:cs="Times New Roman"/>
          <w:sz w:val="24"/>
          <w:szCs w:val="24"/>
        </w:rPr>
        <w:t>7</w:t>
      </w:r>
      <w:r w:rsidR="001C11A7" w:rsidRPr="001C11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C42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C42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42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0F5A" w:rsidRPr="001C11A7">
        <w:rPr>
          <w:rFonts w:ascii="Times New Roman" w:eastAsia="Times New Roman" w:hAnsi="Times New Roman" w:cs="Times New Roman"/>
          <w:sz w:val="24"/>
          <w:szCs w:val="24"/>
        </w:rPr>
        <w:t>с. Иштан</w:t>
      </w:r>
    </w:p>
    <w:p w:rsidR="0060189A" w:rsidRPr="001C11A7" w:rsidRDefault="001C4253" w:rsidP="001C4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</w:rPr>
        <w:t>1.06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>.2024г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E70AC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189A" w:rsidRPr="001C11A7">
        <w:rPr>
          <w:rFonts w:ascii="Times New Roman" w:eastAsia="Times New Roman" w:hAnsi="Times New Roman" w:cs="Times New Roman"/>
          <w:sz w:val="24"/>
          <w:szCs w:val="24"/>
        </w:rPr>
        <w:t>2</w:t>
      </w:r>
      <w:r w:rsidR="0064139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189A" w:rsidRPr="001C11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60189A" w:rsidRPr="001C11A7">
        <w:rPr>
          <w:rFonts w:ascii="Times New Roman" w:eastAsia="Times New Roman" w:hAnsi="Times New Roman" w:cs="Times New Roman"/>
          <w:sz w:val="24"/>
          <w:szCs w:val="24"/>
        </w:rPr>
        <w:t>собрание  5</w:t>
      </w:r>
      <w:proofErr w:type="gramEnd"/>
      <w:r w:rsidR="0060189A" w:rsidRPr="001C11A7">
        <w:rPr>
          <w:rFonts w:ascii="Times New Roman" w:eastAsia="Times New Roman" w:hAnsi="Times New Roman" w:cs="Times New Roman"/>
          <w:sz w:val="24"/>
          <w:szCs w:val="24"/>
        </w:rPr>
        <w:t xml:space="preserve">-го созыва </w:t>
      </w:r>
    </w:p>
    <w:p w:rsidR="001C11A7" w:rsidRDefault="001C11A7" w:rsidP="001C4253">
      <w:pPr>
        <w:pStyle w:val="a4"/>
        <w:spacing w:before="0" w:beforeAutospacing="0" w:after="0" w:afterAutospacing="0"/>
        <w:jc w:val="both"/>
        <w:rPr>
          <w:color w:val="000000"/>
        </w:rPr>
      </w:pPr>
    </w:p>
    <w:p w:rsidR="00AD4840" w:rsidRDefault="00AD4840" w:rsidP="001C11A7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1C11A7" w:rsidRPr="001C11A7" w:rsidRDefault="001C4253" w:rsidP="001C11A7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 внесении изменений в решение Совета Иштанского сельского </w:t>
      </w:r>
      <w:proofErr w:type="gramStart"/>
      <w:r>
        <w:rPr>
          <w:color w:val="000000"/>
        </w:rPr>
        <w:t xml:space="preserve">поселения </w:t>
      </w:r>
      <w:r w:rsidR="00E70ACE">
        <w:rPr>
          <w:color w:val="000000"/>
        </w:rPr>
        <w:t xml:space="preserve"> </w:t>
      </w:r>
      <w:r>
        <w:rPr>
          <w:color w:val="000000"/>
        </w:rPr>
        <w:t>№</w:t>
      </w:r>
      <w:proofErr w:type="gramEnd"/>
      <w:r>
        <w:rPr>
          <w:color w:val="000000"/>
        </w:rPr>
        <w:t xml:space="preserve"> 53 от 16.05.2024 «</w:t>
      </w:r>
      <w:r w:rsidR="001C11A7" w:rsidRPr="001C11A7">
        <w:rPr>
          <w:color w:val="000000"/>
        </w:rPr>
        <w:t>О безвозмездной передаче муниципального имущества</w:t>
      </w:r>
      <w:r>
        <w:rPr>
          <w:color w:val="000000"/>
        </w:rPr>
        <w:t>»</w:t>
      </w:r>
    </w:p>
    <w:p w:rsidR="001C11A7" w:rsidRPr="001C11A7" w:rsidRDefault="001C11A7" w:rsidP="001C11A7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1C11A7" w:rsidRPr="001C11A7" w:rsidRDefault="001C11A7" w:rsidP="001C11A7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A7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209, 215, 236 Гражданского Кодекса Российской Федерации, руководствуясь Федеральным Законом от 06 октября 2003 года №131–ФЗ «Об общих принципах организации органов местного самоуправления в Российской Федерации», Положением «</w:t>
      </w:r>
      <w:r w:rsidRPr="001C11A7">
        <w:rPr>
          <w:rFonts w:ascii="Times New Roman" w:hAnsi="Times New Roman" w:cs="Times New Roman"/>
          <w:bCs/>
          <w:sz w:val="24"/>
          <w:szCs w:val="24"/>
        </w:rPr>
        <w:t xml:space="preserve">О порядке управления и распоряжения муниципальным имуществом, находящимся в муниципальной собственности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Иштанское </w:t>
      </w:r>
      <w:r w:rsidRPr="001C11A7">
        <w:rPr>
          <w:rFonts w:ascii="Times New Roman" w:hAnsi="Times New Roman" w:cs="Times New Roman"/>
          <w:bCs/>
          <w:sz w:val="24"/>
          <w:szCs w:val="24"/>
        </w:rPr>
        <w:t>сельское поселение», утвержденного Советом Иштанского сельского поселения от 28 декабря 2015 года №133</w:t>
      </w:r>
    </w:p>
    <w:p w:rsidR="001C11A7" w:rsidRDefault="001C11A7" w:rsidP="001C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129">
        <w:rPr>
          <w:rFonts w:ascii="Times New Roman" w:eastAsia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476129" w:rsidRPr="00476129" w:rsidRDefault="00476129" w:rsidP="001C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0ACE" w:rsidRDefault="00E70ACE" w:rsidP="00E70ACE">
      <w:pPr>
        <w:pStyle w:val="a4"/>
        <w:numPr>
          <w:ilvl w:val="0"/>
          <w:numId w:val="3"/>
        </w:numPr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>Внести в решение Совета Иштанского сельского поселения №</w:t>
      </w:r>
      <w:r>
        <w:rPr>
          <w:color w:val="000000"/>
        </w:rPr>
        <w:t xml:space="preserve"> 53 от 16.05.2024 «</w:t>
      </w:r>
      <w:r w:rsidRPr="001C11A7">
        <w:rPr>
          <w:color w:val="000000"/>
        </w:rPr>
        <w:t>О безвозмездной передаче муниципального имущества</w:t>
      </w:r>
      <w:r>
        <w:rPr>
          <w:color w:val="000000"/>
        </w:rPr>
        <w:t>»</w:t>
      </w:r>
      <w:r>
        <w:rPr>
          <w:color w:val="000000"/>
        </w:rPr>
        <w:t xml:space="preserve"> следующие изменения:</w:t>
      </w:r>
    </w:p>
    <w:p w:rsidR="00E70ACE" w:rsidRDefault="00E70ACE" w:rsidP="00E70ACE">
      <w:pPr>
        <w:pStyle w:val="a4"/>
        <w:spacing w:before="0" w:beforeAutospacing="0" w:after="0" w:afterAutospacing="0"/>
        <w:ind w:left="284"/>
        <w:jc w:val="both"/>
        <w:rPr>
          <w:color w:val="000000"/>
        </w:rPr>
      </w:pPr>
      <w:r>
        <w:rPr>
          <w:color w:val="000000"/>
        </w:rPr>
        <w:t xml:space="preserve">В приложении </w:t>
      </w:r>
      <w:proofErr w:type="gramStart"/>
      <w:r>
        <w:rPr>
          <w:color w:val="000000"/>
        </w:rPr>
        <w:t>1  строка</w:t>
      </w:r>
      <w:proofErr w:type="gramEnd"/>
      <w:r>
        <w:rPr>
          <w:color w:val="000000"/>
        </w:rPr>
        <w:t xml:space="preserve"> 5 читать в новой редакции:</w:t>
      </w:r>
    </w:p>
    <w:tbl>
      <w:tblPr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487"/>
        <w:gridCol w:w="1783"/>
        <w:gridCol w:w="827"/>
        <w:gridCol w:w="967"/>
        <w:gridCol w:w="1106"/>
        <w:gridCol w:w="1119"/>
        <w:gridCol w:w="992"/>
      </w:tblGrid>
      <w:tr w:rsidR="00E70ACE" w:rsidRPr="00E85176" w:rsidTr="00E70ACE">
        <w:trPr>
          <w:trHeight w:val="872"/>
        </w:trPr>
        <w:tc>
          <w:tcPr>
            <w:tcW w:w="149" w:type="pct"/>
            <w:shd w:val="clear" w:color="auto" w:fill="auto"/>
          </w:tcPr>
          <w:p w:rsidR="00E70ACE" w:rsidRPr="00E85176" w:rsidRDefault="00E70ACE" w:rsidP="0000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5" w:type="pct"/>
            <w:shd w:val="clear" w:color="auto" w:fill="auto"/>
          </w:tcPr>
          <w:p w:rsidR="00E70ACE" w:rsidRPr="00CA5E1F" w:rsidRDefault="00E70ACE" w:rsidP="00000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>Водонапорная башня со скважиной № 10/95</w:t>
            </w:r>
          </w:p>
          <w:p w:rsidR="00E70ACE" w:rsidRPr="00CA5E1F" w:rsidRDefault="00E70ACE" w:rsidP="00000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Иштан, ул. 50 лет ВЛКСМ, 39</w:t>
            </w: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в том числе:</w:t>
            </w:r>
          </w:p>
          <w:p w:rsidR="00E70ACE" w:rsidRPr="00CA5E1F" w:rsidRDefault="00E70ACE" w:rsidP="000006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E70ACE" w:rsidRPr="00E85176" w:rsidRDefault="00E70ACE" w:rsidP="00000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70:09:0100008:385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</w:p>
          <w:p w:rsidR="00E70ACE" w:rsidRPr="00E85176" w:rsidRDefault="00E70ACE" w:rsidP="0000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</w:tcPr>
          <w:p w:rsidR="00E70ACE" w:rsidRPr="00E85176" w:rsidRDefault="00E70ACE" w:rsidP="0000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14,4                            </w:t>
            </w:r>
          </w:p>
        </w:tc>
        <w:tc>
          <w:tcPr>
            <w:tcW w:w="456" w:type="pct"/>
          </w:tcPr>
          <w:p w:rsidR="00E70ACE" w:rsidRPr="00E85176" w:rsidRDefault="00E70ACE" w:rsidP="0000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78400,00                              </w:t>
            </w:r>
          </w:p>
        </w:tc>
        <w:tc>
          <w:tcPr>
            <w:tcW w:w="522" w:type="pct"/>
          </w:tcPr>
          <w:p w:rsidR="00E70ACE" w:rsidRPr="00E85176" w:rsidRDefault="00E70ACE" w:rsidP="0000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274697,56                         </w:t>
            </w:r>
          </w:p>
        </w:tc>
        <w:tc>
          <w:tcPr>
            <w:tcW w:w="528" w:type="pct"/>
          </w:tcPr>
          <w:p w:rsidR="00E70ACE" w:rsidRPr="00E85176" w:rsidRDefault="00E70ACE" w:rsidP="0000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E70ACE" w:rsidRPr="00E85176" w:rsidRDefault="00E70ACE" w:rsidP="00000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bookmarkStart w:id="0" w:name="_GoBack"/>
        <w:bookmarkEnd w:id="0"/>
      </w:tr>
    </w:tbl>
    <w:p w:rsidR="00E70ACE" w:rsidRPr="001C11A7" w:rsidRDefault="00E70ACE" w:rsidP="00E70ACE">
      <w:pPr>
        <w:pStyle w:val="a4"/>
        <w:spacing w:before="0" w:beforeAutospacing="0" w:after="0" w:afterAutospacing="0"/>
        <w:ind w:left="284"/>
        <w:jc w:val="both"/>
        <w:rPr>
          <w:color w:val="000000"/>
        </w:rPr>
      </w:pPr>
    </w:p>
    <w:p w:rsidR="00680F5A" w:rsidRPr="00262BD5" w:rsidRDefault="00680F5A" w:rsidP="00E70ACE">
      <w:pPr>
        <w:pStyle w:val="a5"/>
        <w:numPr>
          <w:ilvl w:val="0"/>
          <w:numId w:val="3"/>
        </w:numPr>
        <w:ind w:left="0" w:firstLine="0"/>
        <w:jc w:val="both"/>
        <w:rPr>
          <w:color w:val="000000"/>
          <w:spacing w:val="-1"/>
        </w:rPr>
      </w:pPr>
      <w:r w:rsidRPr="00262BD5">
        <w:t xml:space="preserve">Настоящее решение опубликовать в официальном источнике средства массовой информации органа местного самоуправления - «Информационный бюллетень </w:t>
      </w:r>
      <w:r>
        <w:t>Иштанского</w:t>
      </w:r>
      <w:r w:rsidRPr="00262BD5">
        <w:t xml:space="preserve"> сельского поселения» и разместить на официальном сайте </w:t>
      </w:r>
      <w:r>
        <w:t xml:space="preserve">Иштанского </w:t>
      </w:r>
      <w:r w:rsidRPr="00262BD5">
        <w:t>сельского поселения в информационно-телеко</w:t>
      </w:r>
      <w:r>
        <w:t xml:space="preserve">ммуникационной сети «Интернет» </w:t>
      </w:r>
      <w:hyperlink r:id="rId5" w:history="1">
        <w:r w:rsidRPr="00262BD5">
          <w:rPr>
            <w:rStyle w:val="a3"/>
            <w:b/>
            <w:bCs/>
            <w:shd w:val="clear" w:color="auto" w:fill="FFFFFF"/>
          </w:rPr>
          <w:t>https://ishtanskoe-r69.gosweb.gosuslugi.ru</w:t>
        </w:r>
      </w:hyperlink>
    </w:p>
    <w:p w:rsidR="00680F5A" w:rsidRPr="00680F5A" w:rsidRDefault="00680F5A" w:rsidP="00680F5A">
      <w:pPr>
        <w:pStyle w:val="a4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62BD5">
        <w:rPr>
          <w:color w:val="000000"/>
          <w:spacing w:val="-1"/>
        </w:rPr>
        <w:t>Настоящее решение вступает в силу с даты его подписания</w:t>
      </w:r>
      <w:r>
        <w:rPr>
          <w:color w:val="000000"/>
          <w:spacing w:val="-1"/>
        </w:rPr>
        <w:t>.</w:t>
      </w:r>
    </w:p>
    <w:p w:rsidR="00680F5A" w:rsidRPr="00262BD5" w:rsidRDefault="00680F5A" w:rsidP="00680F5A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62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 исполнением настоящего решения оставляю за собой.</w:t>
      </w:r>
    </w:p>
    <w:p w:rsidR="001C11A7" w:rsidRDefault="001C11A7" w:rsidP="006018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>Председатель Совета Иштанского</w:t>
      </w: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Г.Н.Изотова</w:t>
      </w: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189A" w:rsidRPr="008C16F7" w:rsidRDefault="008C16F7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60189A" w:rsidRPr="008C16F7">
        <w:rPr>
          <w:rFonts w:ascii="Times New Roman" w:eastAsia="Times New Roman" w:hAnsi="Times New Roman" w:cs="Times New Roman"/>
          <w:sz w:val="24"/>
          <w:szCs w:val="24"/>
        </w:rPr>
        <w:t>Иштанского сельского поселения</w:t>
      </w:r>
    </w:p>
    <w:p w:rsidR="0060189A" w:rsidRPr="008C16F7" w:rsidRDefault="0060189A" w:rsidP="0060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Л.В.Маленкова</w:t>
      </w:r>
    </w:p>
    <w:sectPr w:rsidR="0060189A" w:rsidRPr="008C16F7" w:rsidSect="00E70ACE">
      <w:pgSz w:w="11906" w:h="16838"/>
      <w:pgMar w:top="1134" w:right="42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D6984"/>
    <w:multiLevelType w:val="hybridMultilevel"/>
    <w:tmpl w:val="6F6ABC84"/>
    <w:lvl w:ilvl="0" w:tplc="7B70F194">
      <w:start w:val="1"/>
      <w:numFmt w:val="decimal"/>
      <w:suff w:val="space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C251169"/>
    <w:multiLevelType w:val="hybridMultilevel"/>
    <w:tmpl w:val="89866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89A"/>
    <w:rsid w:val="000642CE"/>
    <w:rsid w:val="00177D12"/>
    <w:rsid w:val="001C11A7"/>
    <w:rsid w:val="001C4253"/>
    <w:rsid w:val="00262BD5"/>
    <w:rsid w:val="003862AA"/>
    <w:rsid w:val="003B2B8F"/>
    <w:rsid w:val="00476129"/>
    <w:rsid w:val="004D317D"/>
    <w:rsid w:val="00513DC9"/>
    <w:rsid w:val="00564272"/>
    <w:rsid w:val="00564C60"/>
    <w:rsid w:val="00601475"/>
    <w:rsid w:val="0060189A"/>
    <w:rsid w:val="00624E0B"/>
    <w:rsid w:val="00641397"/>
    <w:rsid w:val="00646F65"/>
    <w:rsid w:val="00680F5A"/>
    <w:rsid w:val="006E7B18"/>
    <w:rsid w:val="00746793"/>
    <w:rsid w:val="00770098"/>
    <w:rsid w:val="007E2179"/>
    <w:rsid w:val="00805C90"/>
    <w:rsid w:val="00836A15"/>
    <w:rsid w:val="008C16F7"/>
    <w:rsid w:val="009056EA"/>
    <w:rsid w:val="009856E6"/>
    <w:rsid w:val="00A8305B"/>
    <w:rsid w:val="00AD4840"/>
    <w:rsid w:val="00BF41F7"/>
    <w:rsid w:val="00CA5E1F"/>
    <w:rsid w:val="00D445F3"/>
    <w:rsid w:val="00DA61EA"/>
    <w:rsid w:val="00E271DE"/>
    <w:rsid w:val="00E359A8"/>
    <w:rsid w:val="00E70ACE"/>
    <w:rsid w:val="00EB2123"/>
    <w:rsid w:val="00ED4A54"/>
    <w:rsid w:val="00F4018C"/>
    <w:rsid w:val="00FA5FE8"/>
    <w:rsid w:val="00FD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3BF2"/>
  <w15:docId w15:val="{4E51EB0F-D082-45BC-9764-B3C2D552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65"/>
  </w:style>
  <w:style w:type="paragraph" w:styleId="2">
    <w:name w:val="heading 2"/>
    <w:basedOn w:val="a"/>
    <w:next w:val="a"/>
    <w:link w:val="20"/>
    <w:qFormat/>
    <w:rsid w:val="001C11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89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C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C11A7"/>
    <w:rPr>
      <w:rFonts w:ascii="Times New Roman" w:eastAsia="Times New Roman" w:hAnsi="Times New Roman" w:cs="Times New Roman"/>
      <w:b/>
      <w:sz w:val="28"/>
      <w:szCs w:val="20"/>
    </w:rPr>
  </w:style>
  <w:style w:type="paragraph" w:styleId="HTML">
    <w:name w:val="HTML Preformatted"/>
    <w:basedOn w:val="a"/>
    <w:link w:val="HTML0"/>
    <w:unhideWhenUsed/>
    <w:rsid w:val="001C1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11A7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62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7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7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НАТАЛИЯ</cp:lastModifiedBy>
  <cp:revision>5</cp:revision>
  <cp:lastPrinted>2024-06-14T03:50:00Z</cp:lastPrinted>
  <dcterms:created xsi:type="dcterms:W3CDTF">2024-05-24T04:16:00Z</dcterms:created>
  <dcterms:modified xsi:type="dcterms:W3CDTF">2024-06-14T03:50:00Z</dcterms:modified>
</cp:coreProperties>
</file>