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713" w:rsidRPr="009501CE" w:rsidRDefault="00AF5713" w:rsidP="00AF5713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01CE">
        <w:rPr>
          <w:rFonts w:ascii="Times New Roman" w:hAnsi="Times New Roman" w:cs="Times New Roman"/>
          <w:sz w:val="24"/>
          <w:szCs w:val="24"/>
        </w:rPr>
        <w:t>ТОМСКАЯ ОБЛАСТЬ</w:t>
      </w:r>
    </w:p>
    <w:p w:rsidR="00AF5713" w:rsidRPr="009501CE" w:rsidRDefault="00AF5713" w:rsidP="00AF5713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501CE">
        <w:rPr>
          <w:rFonts w:ascii="Times New Roman" w:hAnsi="Times New Roman" w:cs="Times New Roman"/>
          <w:sz w:val="24"/>
          <w:szCs w:val="24"/>
        </w:rPr>
        <w:t>КРИВОШЕИНСКИЙ РАЙОН</w:t>
      </w:r>
    </w:p>
    <w:p w:rsidR="00AF5713" w:rsidRPr="009501CE" w:rsidRDefault="00AF5713" w:rsidP="00AF5713">
      <w:pPr>
        <w:framePr w:w="10250" w:h="1903" w:hSpace="180" w:wrap="around" w:vAnchor="text" w:hAnchor="page" w:x="759" w:y="-263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501CE">
        <w:rPr>
          <w:rFonts w:ascii="Times New Roman" w:hAnsi="Times New Roman" w:cs="Times New Roman"/>
          <w:sz w:val="24"/>
          <w:szCs w:val="24"/>
        </w:rPr>
        <w:t>СОВЕТ  ИШТАНСКОГО СЕЛЬСКОГО ПОСЕЛЕНИЯ</w:t>
      </w:r>
    </w:p>
    <w:p w:rsidR="00AF5713" w:rsidRPr="009501CE" w:rsidRDefault="00767FAC" w:rsidP="00AF5713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AF5713" w:rsidRPr="009501CE">
        <w:rPr>
          <w:rFonts w:ascii="Times New Roman" w:hAnsi="Times New Roman"/>
          <w:b w:val="0"/>
          <w:i w:val="0"/>
          <w:sz w:val="24"/>
          <w:szCs w:val="24"/>
        </w:rPr>
        <w:t>РЕШЕНИЕ</w:t>
      </w:r>
    </w:p>
    <w:p w:rsidR="00AF5713" w:rsidRPr="009501CE" w:rsidRDefault="00AF5713" w:rsidP="00AF5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713" w:rsidRPr="009501CE" w:rsidRDefault="00AF5713" w:rsidP="00AF5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1C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№  </w:t>
      </w:r>
      <w:r w:rsidR="00830996">
        <w:rPr>
          <w:rFonts w:ascii="Times New Roman" w:hAnsi="Times New Roman" w:cs="Times New Roman"/>
          <w:sz w:val="24"/>
          <w:szCs w:val="24"/>
        </w:rPr>
        <w:t>7</w:t>
      </w:r>
      <w:r w:rsidR="00B93216">
        <w:rPr>
          <w:rFonts w:ascii="Times New Roman" w:hAnsi="Times New Roman" w:cs="Times New Roman"/>
          <w:sz w:val="24"/>
          <w:szCs w:val="24"/>
        </w:rPr>
        <w:t>5</w:t>
      </w:r>
      <w:r w:rsidRPr="00950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26.12.2024</w:t>
      </w:r>
      <w:r w:rsidRPr="009501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:rsidR="00AF5713" w:rsidRPr="009501CE" w:rsidRDefault="00830996" w:rsidP="00AF571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3216">
        <w:rPr>
          <w:rFonts w:ascii="Times New Roman" w:hAnsi="Times New Roman" w:cs="Times New Roman"/>
          <w:sz w:val="24"/>
          <w:szCs w:val="24"/>
        </w:rPr>
        <w:t>6</w:t>
      </w:r>
      <w:r w:rsidR="00AF5713" w:rsidRPr="00767FAC">
        <w:rPr>
          <w:rFonts w:ascii="Times New Roman" w:hAnsi="Times New Roman" w:cs="Times New Roman"/>
          <w:sz w:val="24"/>
          <w:szCs w:val="24"/>
        </w:rPr>
        <w:t xml:space="preserve"> - собрание</w:t>
      </w:r>
      <w:r w:rsidR="00AF5713" w:rsidRPr="009501CE">
        <w:rPr>
          <w:rFonts w:ascii="Times New Roman" w:hAnsi="Times New Roman" w:cs="Times New Roman"/>
          <w:sz w:val="24"/>
          <w:szCs w:val="24"/>
        </w:rPr>
        <w:t xml:space="preserve">  5-го созыва  </w:t>
      </w:r>
    </w:p>
    <w:p w:rsidR="00AF5713" w:rsidRPr="009501CE" w:rsidRDefault="00AF5713" w:rsidP="00AF5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1CE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AF5713" w:rsidRPr="009501CE" w:rsidRDefault="00AF5713" w:rsidP="00AF57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F5713" w:rsidRDefault="00AF5713" w:rsidP="00AF571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9501CE">
        <w:rPr>
          <w:rFonts w:ascii="Times New Roman" w:hAnsi="Times New Roman" w:cs="Times New Roman"/>
          <w:sz w:val="24"/>
          <w:szCs w:val="24"/>
        </w:rPr>
        <w:t>О внесении дополнений и изменений в Устав муниципального образования Иштанское сельское поселение</w:t>
      </w:r>
      <w:r w:rsidR="00813B83">
        <w:rPr>
          <w:rFonts w:ascii="Times New Roman" w:hAnsi="Times New Roman" w:cs="Times New Roman"/>
          <w:sz w:val="24"/>
          <w:szCs w:val="24"/>
        </w:rPr>
        <w:t>/</w:t>
      </w:r>
    </w:p>
    <w:p w:rsidR="00AF5713" w:rsidRPr="009501CE" w:rsidRDefault="00AF5713" w:rsidP="00AF5713">
      <w:pPr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AF5713" w:rsidRDefault="00AF5713" w:rsidP="00AF5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01CE">
        <w:rPr>
          <w:rFonts w:ascii="Times New Roman" w:hAnsi="Times New Roman" w:cs="Times New Roman"/>
          <w:sz w:val="24"/>
          <w:szCs w:val="24"/>
        </w:rPr>
        <w:t xml:space="preserve">В целях приведения Устава муниципального образования Иштанское сельское поселение в соответствие с законодательством  </w:t>
      </w:r>
    </w:p>
    <w:p w:rsidR="00AF5713" w:rsidRPr="009501CE" w:rsidRDefault="00AF5713" w:rsidP="00AF57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F5713" w:rsidRDefault="00AF5713" w:rsidP="00AF57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9501CE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9501CE">
        <w:rPr>
          <w:rFonts w:ascii="Times New Roman" w:hAnsi="Times New Roman" w:cs="Times New Roman"/>
          <w:color w:val="000000"/>
          <w:sz w:val="24"/>
          <w:szCs w:val="24"/>
        </w:rPr>
        <w:t>ИШТАНСКОГО</w:t>
      </w:r>
      <w:r w:rsidRPr="009501CE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</w:p>
    <w:p w:rsidR="00AF5713" w:rsidRPr="009501CE" w:rsidRDefault="00AF5713" w:rsidP="00AF5713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AF5713" w:rsidRPr="00AF5713" w:rsidRDefault="00AF5713" w:rsidP="00095F63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5713">
        <w:rPr>
          <w:rFonts w:ascii="Times New Roman" w:hAnsi="Times New Roman" w:cs="Times New Roman"/>
          <w:sz w:val="24"/>
          <w:szCs w:val="24"/>
        </w:rPr>
        <w:t xml:space="preserve">Наименование устава муниципального образования изложить в следующей редакции: </w:t>
      </w:r>
    </w:p>
    <w:p w:rsidR="00AF5713" w:rsidRDefault="00AF5713" w:rsidP="00095F63">
      <w:pPr>
        <w:ind w:left="-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«Устав муниципального образования Иштанское сельское поселение Кривошеинского муниципального района Томской области»;</w:t>
      </w:r>
    </w:p>
    <w:p w:rsidR="00AF5713" w:rsidRDefault="00AF5713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второй части статьи 1 изложить в следующей редакции: «Наименование муниципального образования – Иштанское сельское поселение Кривошеинского муниципального района Томской области»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AF5713" w:rsidRDefault="00AF5713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20 части 1 статьи 8 слова  исключить «создание, развитие и обеспечение охраны лечебно-оздоровительных местностей и курортов местного значения на территории поселения, а так же»;</w:t>
      </w:r>
    </w:p>
    <w:p w:rsidR="00AF5713" w:rsidRDefault="00AF5713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1 статьи 8 дополнить пунктом 25 следующего значения: «39) осуществление учета личных подсобных хозяйств, которые ведут граждане в соответствии с Федеральным законом от 7 июля 2003 года № 112-ФЗ «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личном подсобном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хозяйстве</w:t>
      </w:r>
      <w:proofErr w:type="gramEnd"/>
      <w:r>
        <w:rPr>
          <w:rFonts w:ascii="Times New Roman" w:hAnsi="Times New Roman" w:cs="Times New Roman"/>
          <w:sz w:val="24"/>
          <w:szCs w:val="24"/>
        </w:rPr>
        <w:t>», в похозяйственных книгах.»;</w:t>
      </w:r>
    </w:p>
    <w:p w:rsidR="00AF5713" w:rsidRDefault="00AF5713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Часть 2 статьи 18.1 дополнить «При решении вопросов, предусмотренных пунктом 4 части 1 настоящей статьи, в сходе граждан так 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правовыми актами в соответствии с законом Томской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AF5713" w:rsidRDefault="00AF5713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статью 20.1 признать утратившей силу;</w:t>
      </w:r>
    </w:p>
    <w:p w:rsidR="00AF5713" w:rsidRDefault="00AF5713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12 статьи 23 слова «Федерального закона № 276-ФЗ» заменить словами «Федерального закона от 25 декабря 2008 года № 276-ФЗ «О противодействии коррупции»;</w:t>
      </w:r>
    </w:p>
    <w:p w:rsidR="00AF5713" w:rsidRDefault="00AF5713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статьи 23.1 дополнить пунктами 4.1 и 6 следующего содержания:</w:t>
      </w:r>
    </w:p>
    <w:p w:rsidR="00AF5713" w:rsidRDefault="00AF5713" w:rsidP="00095F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4.1. приобретение им статуса иностранного агента»;</w:t>
      </w:r>
    </w:p>
    <w:p w:rsidR="00AF5713" w:rsidRDefault="00AF5713" w:rsidP="00095F63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353572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систематическое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показателей для оценки эффективности деятельности органов местного самоуправления».</w:t>
      </w:r>
    </w:p>
    <w:p w:rsidR="00AF5713" w:rsidRDefault="00353572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2 статьи 24 изложить в следующей редакции: « Администрация Иштанского сельского поселения осуществляет полномочия по решению вопросов местного значения, установленных статьей 14 Федерального закона от 6 октября 2003 года № 131-ФЗ « Об общих принципах организации местного самоуправления в Российской Федерации» и Законом Томской области от 17.11.2014 года № 152-ОЗ </w:t>
      </w:r>
      <w:r w:rsidR="009538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«О закреплении отдельных вопросов местного значения за сельскими поселениями Томской области»</w:t>
      </w:r>
    </w:p>
    <w:p w:rsidR="00353572" w:rsidRDefault="00353572" w:rsidP="00095F63">
      <w:pPr>
        <w:pStyle w:val="a4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так же осуществляет иные полномочия по решению вопросов местного значения поселения и по осуществлению отдельных государственных полномочий, переданных органам местного самоуправления федеральными законами и законами Томской области, не отнесенные настоящим Уставом к полномочиям иных органов местного самоуправления Иштанского сельского поселения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353572" w:rsidRDefault="00953868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53572">
        <w:rPr>
          <w:rFonts w:ascii="Times New Roman" w:hAnsi="Times New Roman" w:cs="Times New Roman"/>
          <w:sz w:val="24"/>
          <w:szCs w:val="24"/>
        </w:rPr>
        <w:t xml:space="preserve"> статье 26:</w:t>
      </w:r>
    </w:p>
    <w:p w:rsidR="00353572" w:rsidRDefault="00353572" w:rsidP="00095F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4.1 слова « Федерального закона № 273-ФЗ» заменить словами «Федерального закона от 25 декабря 2008 года № 273-ФЗ « О противодействии коррупции»</w:t>
      </w:r>
    </w:p>
    <w:p w:rsidR="00353572" w:rsidRDefault="00353572" w:rsidP="00095F63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5 дополнить пунктом 10.0 следующего содержания; «10.1) приобретения им статуса иностранного агента»:</w:t>
      </w:r>
    </w:p>
    <w:p w:rsidR="00353572" w:rsidRDefault="00953868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2 статьи 51 признать утратившей силу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953868" w:rsidRDefault="00953868" w:rsidP="00095F63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6-8 статьи 33 изложить в следующей редакции:</w:t>
      </w:r>
    </w:p>
    <w:p w:rsidR="00953868" w:rsidRDefault="00953868" w:rsidP="00095F6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вступают в силу в порядке, установленном настоящим Уставом, за исключением нормативных правовых актов представительного органа местного самоуправления о налогах и сборах, которые вступают в силу в соответствии с Налоговым кодексом </w:t>
      </w:r>
      <w:r>
        <w:rPr>
          <w:rFonts w:ascii="Times New Roman" w:hAnsi="Times New Roman" w:cs="Times New Roman"/>
          <w:vanish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Российской Федерации.</w:t>
      </w:r>
      <w:proofErr w:type="gramEnd"/>
    </w:p>
    <w:p w:rsidR="00953868" w:rsidRDefault="00953868" w:rsidP="00095F63">
      <w:pPr>
        <w:pStyle w:val="a4"/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Муниципальные нормативные правовые акты</w:t>
      </w:r>
      <w:r w:rsidR="00B155FC">
        <w:rPr>
          <w:rFonts w:ascii="Times New Roman" w:hAnsi="Times New Roman" w:cs="Times New Roman"/>
          <w:sz w:val="24"/>
          <w:szCs w:val="24"/>
        </w:rPr>
        <w:t>, затрагивающие права, свободы и обязанности человека и гражданина, муниципальные нормативные правовые акты, устанавливающие правой статус организаций, учредителем которых вступает муниципальное образование,  а также соглашения, заключенные между органами местного самоуправления, вступают в силу после их официального обнародования.</w:t>
      </w:r>
    </w:p>
    <w:p w:rsidR="00B155FC" w:rsidRDefault="00B155FC" w:rsidP="00095F63">
      <w:pPr>
        <w:pStyle w:val="a4"/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муниципальные правовые акты вступают в силу со дня их принятия, если иное не предусмотрено действующим законодательством, настоящим Уставом или самим актом.</w:t>
      </w:r>
    </w:p>
    <w:p w:rsidR="00953868" w:rsidRPr="00B155FC" w:rsidRDefault="00B155FC" w:rsidP="00095F6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Официальным опубликованием муниципального правого акта, в том числе соглашения, заключенного между органами местного самоуправления, считается первая публикация его полного текста в периодичном печатном </w:t>
      </w:r>
      <w:r w:rsidRPr="00B155FC">
        <w:rPr>
          <w:rFonts w:ascii="Times New Roman" w:hAnsi="Times New Roman" w:cs="Times New Roman"/>
          <w:sz w:val="24"/>
          <w:szCs w:val="24"/>
        </w:rPr>
        <w:t>издании – «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155F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B155FC">
        <w:rPr>
          <w:rFonts w:ascii="Times New Roman" w:hAnsi="Times New Roman" w:cs="Times New Roman"/>
          <w:sz w:val="24"/>
          <w:szCs w:val="24"/>
        </w:rPr>
        <w:t>ормационный бюллетень Иштанского сельского поселения».</w:t>
      </w:r>
    </w:p>
    <w:p w:rsidR="00B155FC" w:rsidRPr="00B155FC" w:rsidRDefault="00B155FC" w:rsidP="00095F63">
      <w:pPr>
        <w:pStyle w:val="a4"/>
        <w:ind w:left="1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правовые акты, подлежащие </w:t>
      </w:r>
      <w:r w:rsidR="009725B0">
        <w:rPr>
          <w:rFonts w:ascii="Times New Roman" w:hAnsi="Times New Roman" w:cs="Times New Roman"/>
          <w:sz w:val="24"/>
          <w:szCs w:val="24"/>
        </w:rPr>
        <w:t>официальному</w:t>
      </w:r>
      <w:r>
        <w:rPr>
          <w:rFonts w:ascii="Times New Roman" w:hAnsi="Times New Roman" w:cs="Times New Roman"/>
          <w:sz w:val="24"/>
          <w:szCs w:val="24"/>
        </w:rPr>
        <w:t xml:space="preserve"> опубликованию, в том числе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соглашения, заключаемые между органами </w:t>
      </w:r>
      <w:r>
        <w:rPr>
          <w:rFonts w:ascii="Times New Roman" w:hAnsi="Times New Roman" w:cs="Times New Roman"/>
          <w:sz w:val="24"/>
          <w:szCs w:val="24"/>
        </w:rPr>
        <w:lastRenderedPageBreak/>
        <w:t>местного самоуправления должны быть официально опубликованы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позднее </w:t>
      </w:r>
      <w:r w:rsidR="00095F63">
        <w:rPr>
          <w:rFonts w:ascii="Times New Roman" w:hAnsi="Times New Roman" w:cs="Times New Roman"/>
          <w:sz w:val="24"/>
          <w:szCs w:val="24"/>
        </w:rPr>
        <w:t>3 (трех)</w:t>
      </w:r>
      <w:r w:rsidR="009725B0">
        <w:rPr>
          <w:rFonts w:ascii="Times New Roman" w:hAnsi="Times New Roman" w:cs="Times New Roman"/>
          <w:sz w:val="24"/>
          <w:szCs w:val="24"/>
        </w:rPr>
        <w:t xml:space="preserve"> дней  со дня принятия (издания),</w:t>
      </w:r>
      <w:r w:rsidR="00086AC5">
        <w:rPr>
          <w:rFonts w:ascii="Times New Roman" w:hAnsi="Times New Roman" w:cs="Times New Roman"/>
          <w:sz w:val="24"/>
          <w:szCs w:val="24"/>
        </w:rPr>
        <w:t xml:space="preserve"> если иное не установлено федеральными законами, настоящим </w:t>
      </w:r>
      <w:r w:rsidR="00095F63">
        <w:rPr>
          <w:rFonts w:ascii="Times New Roman" w:hAnsi="Times New Roman" w:cs="Times New Roman"/>
          <w:sz w:val="24"/>
          <w:szCs w:val="24"/>
        </w:rPr>
        <w:t>Уставом,</w:t>
      </w:r>
      <w:r w:rsidR="00086AC5">
        <w:rPr>
          <w:rFonts w:ascii="Times New Roman" w:hAnsi="Times New Roman" w:cs="Times New Roman"/>
          <w:sz w:val="24"/>
          <w:szCs w:val="24"/>
        </w:rPr>
        <w:t xml:space="preserve"> либо самими муниципальными правовыми актами.</w:t>
      </w:r>
    </w:p>
    <w:p w:rsidR="00B155FC" w:rsidRDefault="00086AC5" w:rsidP="00095F63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дополнительными источниками обнародования муниципальных правовых актов, в том числе соглашений, заключенных между органами местного самоуправления, являются:</w:t>
      </w:r>
    </w:p>
    <w:p w:rsidR="00086AC5" w:rsidRDefault="00086AC5" w:rsidP="00095F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размещение муниципального правового акта в местах, доступных для неограниченного округа лиц: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Администрация Иштанского сельского поселения, </w:t>
      </w:r>
      <w:r w:rsidR="00095F63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095F63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="00095F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5F63">
        <w:rPr>
          <w:rFonts w:ascii="Times New Roman" w:hAnsi="Times New Roman" w:cs="Times New Roman"/>
          <w:sz w:val="24"/>
          <w:szCs w:val="24"/>
        </w:rPr>
        <w:t>межпоселенческая</w:t>
      </w:r>
      <w:proofErr w:type="spellEnd"/>
      <w:r w:rsidR="00095F63">
        <w:rPr>
          <w:rFonts w:ascii="Times New Roman" w:hAnsi="Times New Roman" w:cs="Times New Roman"/>
          <w:sz w:val="24"/>
          <w:szCs w:val="24"/>
        </w:rPr>
        <w:t xml:space="preserve"> централизованная клубная система» сельский дом культуры «Иштанский», МБУ «</w:t>
      </w:r>
      <w:proofErr w:type="spellStart"/>
      <w:r w:rsidR="00095F63">
        <w:rPr>
          <w:rFonts w:ascii="Times New Roman" w:hAnsi="Times New Roman" w:cs="Times New Roman"/>
          <w:sz w:val="24"/>
          <w:szCs w:val="24"/>
        </w:rPr>
        <w:t>Кривошеинская</w:t>
      </w:r>
      <w:proofErr w:type="spellEnd"/>
      <w:r w:rsidR="00095F63">
        <w:rPr>
          <w:rFonts w:ascii="Times New Roman" w:hAnsi="Times New Roman" w:cs="Times New Roman"/>
          <w:sz w:val="24"/>
          <w:szCs w:val="24"/>
        </w:rPr>
        <w:t xml:space="preserve"> ЦМБ» Иштанская библиотека филиал №5;</w:t>
      </w:r>
    </w:p>
    <w:p w:rsidR="00086AC5" w:rsidRDefault="00095F63" w:rsidP="00095F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на официальном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hyperlink r:id="rId5" w:history="1">
        <w:r w:rsidRPr="00FA65E1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https://ishtanskoe-r69.gosweb.gosuslugi.ru</w:t>
        </w:r>
      </w:hyperlink>
      <w:r w:rsidRPr="00FA65E1">
        <w:rPr>
          <w:rFonts w:ascii="Times New Roman" w:hAnsi="Times New Roman"/>
          <w:b/>
          <w:bCs/>
          <w:color w:val="273350"/>
          <w:sz w:val="24"/>
          <w:szCs w:val="24"/>
          <w:shd w:val="clear" w:color="auto" w:fill="FFFFFF"/>
        </w:rPr>
        <w:t xml:space="preserve"> </w:t>
      </w:r>
      <w:r w:rsidRPr="00FA65E1">
        <w:rPr>
          <w:rFonts w:ascii="Times New Roman" w:hAnsi="Times New Roman"/>
          <w:sz w:val="24"/>
          <w:szCs w:val="24"/>
        </w:rPr>
        <w:t xml:space="preserve">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FA65E1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»;</w:t>
      </w:r>
    </w:p>
    <w:p w:rsidR="00095F63" w:rsidRDefault="00095F63" w:rsidP="00095F63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портал Министерства юстиции Российской Федерации «Нормативные правовые акты в Российской Федерации» ЭЛ </w:t>
      </w:r>
    </w:p>
    <w:p w:rsidR="00086AC5" w:rsidRDefault="00095F63" w:rsidP="00095F63">
      <w:pPr>
        <w:pStyle w:val="a4"/>
        <w:ind w:left="21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ФС77-72471 от 05.03.2018 ( </w:t>
      </w:r>
      <w:hyperlink r:id="rId6" w:history="1">
        <w:r w:rsidRPr="00C154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154E3">
          <w:rPr>
            <w:rStyle w:val="a5"/>
            <w:rFonts w:ascii="Times New Roman" w:hAnsi="Times New Roman" w:cs="Times New Roman"/>
            <w:sz w:val="24"/>
            <w:szCs w:val="24"/>
          </w:rPr>
          <w:t>://право-минюст.рф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C154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C154E3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Pr="00C154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pravo</w:t>
        </w:r>
        <w:r w:rsidRPr="00C154E3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C154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minjust</w:t>
        </w:r>
        <w:r w:rsidRPr="00C154E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C154E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)»</w:t>
      </w:r>
    </w:p>
    <w:p w:rsidR="00953868" w:rsidRPr="00AF5713" w:rsidRDefault="00953868" w:rsidP="00095F63">
      <w:pPr>
        <w:pStyle w:val="a4"/>
        <w:ind w:left="1425"/>
        <w:rPr>
          <w:rFonts w:ascii="Times New Roman" w:hAnsi="Times New Roman" w:cs="Times New Roman"/>
          <w:sz w:val="24"/>
          <w:szCs w:val="24"/>
        </w:rPr>
      </w:pPr>
    </w:p>
    <w:p w:rsidR="00AF5713" w:rsidRPr="009501CE" w:rsidRDefault="00AF5713" w:rsidP="00AF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713" w:rsidRPr="009501CE" w:rsidRDefault="00AF5713" w:rsidP="00AF571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1CE">
        <w:rPr>
          <w:rFonts w:ascii="Times New Roman" w:hAnsi="Times New Roman" w:cs="Times New Roman"/>
          <w:sz w:val="24"/>
          <w:szCs w:val="24"/>
        </w:rPr>
        <w:t xml:space="preserve">Председатель  Совета </w:t>
      </w:r>
    </w:p>
    <w:p w:rsidR="00AF5713" w:rsidRPr="009501CE" w:rsidRDefault="00AF5713" w:rsidP="00AF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1CE">
        <w:rPr>
          <w:rFonts w:ascii="Times New Roman" w:hAnsi="Times New Roman" w:cs="Times New Roman"/>
          <w:sz w:val="24"/>
          <w:szCs w:val="24"/>
        </w:rPr>
        <w:t>Иштанского  сельского поселения</w:t>
      </w:r>
      <w:r w:rsidRPr="009501CE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095F6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501CE">
        <w:rPr>
          <w:rFonts w:ascii="Times New Roman" w:hAnsi="Times New Roman" w:cs="Times New Roman"/>
          <w:sz w:val="24"/>
          <w:szCs w:val="24"/>
        </w:rPr>
        <w:t xml:space="preserve"> Г.Н. Изотова</w:t>
      </w:r>
    </w:p>
    <w:p w:rsidR="00AF5713" w:rsidRPr="009501CE" w:rsidRDefault="00AF5713" w:rsidP="00AF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1C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F5713" w:rsidRPr="009501CE" w:rsidRDefault="00AF5713" w:rsidP="00AF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713" w:rsidRDefault="00AF5713" w:rsidP="00AF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F5713" w:rsidRPr="009501CE" w:rsidRDefault="00AF5713" w:rsidP="00AF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Pr="009501CE">
        <w:rPr>
          <w:rFonts w:ascii="Times New Roman" w:hAnsi="Times New Roman" w:cs="Times New Roman"/>
          <w:sz w:val="24"/>
          <w:szCs w:val="24"/>
        </w:rPr>
        <w:t xml:space="preserve"> Иштанского сельского поселения</w:t>
      </w:r>
      <w:r w:rsidRPr="009501CE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9501CE">
        <w:rPr>
          <w:rFonts w:ascii="Times New Roman" w:hAnsi="Times New Roman" w:cs="Times New Roman"/>
          <w:sz w:val="24"/>
          <w:szCs w:val="24"/>
        </w:rPr>
        <w:tab/>
      </w:r>
      <w:r w:rsidR="00095F63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Л.В. Маленкова</w:t>
      </w:r>
    </w:p>
    <w:p w:rsidR="00AF5713" w:rsidRPr="009501CE" w:rsidRDefault="00AF5713" w:rsidP="00AF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501CE">
        <w:rPr>
          <w:rFonts w:ascii="Times New Roman" w:hAnsi="Times New Roman" w:cs="Times New Roman"/>
          <w:sz w:val="24"/>
          <w:szCs w:val="24"/>
        </w:rPr>
        <w:t>(Главы Администрации)</w:t>
      </w:r>
    </w:p>
    <w:p w:rsidR="00DE1880" w:rsidRDefault="00DE1880"/>
    <w:sectPr w:rsidR="00DE1880" w:rsidSect="004C4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63369"/>
    <w:multiLevelType w:val="hybridMultilevel"/>
    <w:tmpl w:val="FF483666"/>
    <w:lvl w:ilvl="0" w:tplc="70141D1E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14F6A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08B1B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383B3C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00ED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64C338E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18012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982AA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A211E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333E91"/>
    <w:multiLevelType w:val="hybridMultilevel"/>
    <w:tmpl w:val="288E232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ED9715B"/>
    <w:multiLevelType w:val="hybridMultilevel"/>
    <w:tmpl w:val="EBC8DB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383A3F4F"/>
    <w:multiLevelType w:val="hybridMultilevel"/>
    <w:tmpl w:val="19D081B2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40FE0521"/>
    <w:multiLevelType w:val="hybridMultilevel"/>
    <w:tmpl w:val="CB8EC038"/>
    <w:lvl w:ilvl="0" w:tplc="0419000F">
      <w:start w:val="1"/>
      <w:numFmt w:val="decimal"/>
      <w:lvlText w:val="%1."/>
      <w:lvlJc w:val="left"/>
      <w:pPr>
        <w:ind w:left="705" w:hanging="360"/>
      </w:p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>
    <w:nsid w:val="4A585715"/>
    <w:multiLevelType w:val="hybridMultilevel"/>
    <w:tmpl w:val="B5E47CEC"/>
    <w:lvl w:ilvl="0" w:tplc="04190011">
      <w:start w:val="1"/>
      <w:numFmt w:val="decimal"/>
      <w:lvlText w:val="%1)"/>
      <w:lvlJc w:val="left"/>
      <w:pPr>
        <w:ind w:left="2145" w:hanging="360"/>
      </w:p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>
    <w:nsid w:val="743A1463"/>
    <w:multiLevelType w:val="hybridMultilevel"/>
    <w:tmpl w:val="B2F62D4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AF5713"/>
    <w:rsid w:val="00060E37"/>
    <w:rsid w:val="00086AC5"/>
    <w:rsid w:val="00095F63"/>
    <w:rsid w:val="00353572"/>
    <w:rsid w:val="0054016F"/>
    <w:rsid w:val="00693F68"/>
    <w:rsid w:val="00767FAC"/>
    <w:rsid w:val="00813B83"/>
    <w:rsid w:val="00830996"/>
    <w:rsid w:val="00953868"/>
    <w:rsid w:val="009725B0"/>
    <w:rsid w:val="00AF5713"/>
    <w:rsid w:val="00B155FC"/>
    <w:rsid w:val="00B93216"/>
    <w:rsid w:val="00DE1880"/>
    <w:rsid w:val="00E073B7"/>
    <w:rsid w:val="00EB1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3B7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13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AF571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AF5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F571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95F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https://ishtanskoe-r69.gosweb.gosuslugi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934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10</cp:revision>
  <cp:lastPrinted>2024-12-28T03:53:00Z</cp:lastPrinted>
  <dcterms:created xsi:type="dcterms:W3CDTF">2024-12-13T02:29:00Z</dcterms:created>
  <dcterms:modified xsi:type="dcterms:W3CDTF">2024-12-28T04:03:00Z</dcterms:modified>
</cp:coreProperties>
</file>