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A0" w:rsidRPr="00CA2BA0" w:rsidRDefault="00CA2BA0" w:rsidP="00CA2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2BA0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CA2BA0" w:rsidRPr="00CA2BA0" w:rsidRDefault="00CA2BA0" w:rsidP="00CA2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2BA0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CA2BA0" w:rsidRPr="00CA2BA0" w:rsidRDefault="00CA2BA0" w:rsidP="00CA2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2BA0">
        <w:rPr>
          <w:rFonts w:ascii="Times New Roman" w:hAnsi="Times New Roman" w:cs="Times New Roman"/>
          <w:sz w:val="24"/>
          <w:szCs w:val="24"/>
        </w:rPr>
        <w:t>СОВЕТ ИШТАНСКОГО СЕЛЬСКОГО ПОСЕЛЕНИЯ</w:t>
      </w:r>
    </w:p>
    <w:p w:rsidR="00CA2BA0" w:rsidRPr="00CA2BA0" w:rsidRDefault="00CA2BA0" w:rsidP="00CA2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BA0" w:rsidRPr="00CA2BA0" w:rsidRDefault="00CA2BA0" w:rsidP="00CA2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2BA0">
        <w:rPr>
          <w:rFonts w:ascii="Times New Roman" w:hAnsi="Times New Roman" w:cs="Times New Roman"/>
          <w:sz w:val="24"/>
          <w:szCs w:val="24"/>
        </w:rPr>
        <w:t>РЕШЕНИЕ №</w:t>
      </w:r>
      <w:r>
        <w:rPr>
          <w:rFonts w:ascii="Times New Roman" w:hAnsi="Times New Roman" w:cs="Times New Roman"/>
          <w:sz w:val="24"/>
          <w:szCs w:val="24"/>
        </w:rPr>
        <w:t>78</w:t>
      </w:r>
    </w:p>
    <w:p w:rsidR="00CA2BA0" w:rsidRPr="00CA2BA0" w:rsidRDefault="00CA2BA0" w:rsidP="00CA2B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2BA0" w:rsidRPr="00CA2BA0" w:rsidRDefault="00CA2BA0" w:rsidP="00CA2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BA0">
        <w:rPr>
          <w:rFonts w:ascii="Times New Roman" w:hAnsi="Times New Roman" w:cs="Times New Roman"/>
          <w:sz w:val="24"/>
          <w:szCs w:val="24"/>
        </w:rPr>
        <w:t>с. Иштан                                                                                                       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A2BA0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A2BA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A2BA0" w:rsidRPr="00BF0B86" w:rsidRDefault="00CA2BA0" w:rsidP="00CA2B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Pr="00BF0B86">
        <w:rPr>
          <w:rFonts w:ascii="Times New Roman" w:hAnsi="Times New Roman" w:cs="Times New Roman"/>
          <w:sz w:val="24"/>
          <w:szCs w:val="24"/>
        </w:rPr>
        <w:t>-собрание 5-ого созыва</w:t>
      </w:r>
    </w:p>
    <w:p w:rsidR="00CA2BA0" w:rsidRPr="00CA2BA0" w:rsidRDefault="00CA2BA0" w:rsidP="00CA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BA0">
        <w:rPr>
          <w:rFonts w:ascii="Times New Roman" w:hAnsi="Times New Roman" w:cs="Times New Roman"/>
          <w:sz w:val="24"/>
          <w:szCs w:val="24"/>
        </w:rPr>
        <w:t>О передаче осуществления части</w:t>
      </w:r>
    </w:p>
    <w:p w:rsidR="00CA2BA0" w:rsidRPr="00CA2BA0" w:rsidRDefault="00CA2BA0" w:rsidP="00CA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BA0">
        <w:rPr>
          <w:rFonts w:ascii="Times New Roman" w:hAnsi="Times New Roman" w:cs="Times New Roman"/>
          <w:sz w:val="24"/>
          <w:szCs w:val="24"/>
        </w:rPr>
        <w:t xml:space="preserve">полномочий </w:t>
      </w:r>
      <w:proofErr w:type="gramStart"/>
      <w:r w:rsidRPr="00CA2BA0">
        <w:rPr>
          <w:rFonts w:ascii="Times New Roman" w:hAnsi="Times New Roman" w:cs="Times New Roman"/>
          <w:sz w:val="24"/>
          <w:szCs w:val="24"/>
        </w:rPr>
        <w:t>Муниципальному</w:t>
      </w:r>
      <w:proofErr w:type="gramEnd"/>
    </w:p>
    <w:p w:rsidR="00CA2BA0" w:rsidRPr="00CA2BA0" w:rsidRDefault="00CA2BA0" w:rsidP="00CA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BA0">
        <w:rPr>
          <w:rFonts w:ascii="Times New Roman" w:hAnsi="Times New Roman" w:cs="Times New Roman"/>
          <w:sz w:val="24"/>
          <w:szCs w:val="24"/>
        </w:rPr>
        <w:t>образованию Кривошеинский район</w:t>
      </w:r>
    </w:p>
    <w:p w:rsidR="00CA2BA0" w:rsidRPr="00CA2BA0" w:rsidRDefault="00CA2BA0" w:rsidP="00CA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BA0" w:rsidRPr="00CA2BA0" w:rsidRDefault="00CA2BA0" w:rsidP="00CA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BA0" w:rsidRPr="00CA2BA0" w:rsidRDefault="00CA2BA0" w:rsidP="00CA2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BA0">
        <w:rPr>
          <w:rFonts w:ascii="Times New Roman" w:hAnsi="Times New Roman" w:cs="Times New Roman"/>
          <w:sz w:val="24"/>
          <w:szCs w:val="24"/>
        </w:rPr>
        <w:t>Заслушав и обсудив финансово-экономическое обоснование Главы сельского поселения по вопросу передачи осуществления части полномочий Администрации Иштанского сельского поселения – Администрации Кривошеинского района Томской области, руководствуясь частью 12 статьи 14 Федерального Закона от 6 октября 2003 года №131 – ФЗ «Об общих принципах организации местного самоуправления в Российской Федерации», Бюджетным кодексом Российской Федерации, Уставом Иштанского сельского поселения.</w:t>
      </w:r>
      <w:proofErr w:type="gramEnd"/>
    </w:p>
    <w:p w:rsidR="00CA2BA0" w:rsidRPr="00CA2BA0" w:rsidRDefault="00CA2BA0" w:rsidP="00CA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BA0" w:rsidRPr="00CA2BA0" w:rsidRDefault="00CA2BA0" w:rsidP="00CA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BA0" w:rsidRPr="00CA2BA0" w:rsidRDefault="00CA2BA0" w:rsidP="00CA2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2BA0">
        <w:rPr>
          <w:rFonts w:ascii="Times New Roman" w:hAnsi="Times New Roman" w:cs="Times New Roman"/>
          <w:sz w:val="24"/>
          <w:szCs w:val="24"/>
        </w:rPr>
        <w:t>СОВЕТ ИШТАНСКОГО СЕЛЬСКОГО ПОСЕЛЕНИЯ РЕШИЛ:</w:t>
      </w:r>
    </w:p>
    <w:p w:rsidR="00CA2BA0" w:rsidRPr="00CA2BA0" w:rsidRDefault="00CA2BA0" w:rsidP="00CA2B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BA0" w:rsidRPr="00CA2BA0" w:rsidRDefault="00CA2BA0" w:rsidP="00CA2BA0">
      <w:pPr>
        <w:numPr>
          <w:ilvl w:val="0"/>
          <w:numId w:val="1"/>
        </w:numPr>
        <w:tabs>
          <w:tab w:val="clear" w:pos="81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BA0">
        <w:rPr>
          <w:rFonts w:ascii="Times New Roman" w:hAnsi="Times New Roman" w:cs="Times New Roman"/>
          <w:sz w:val="24"/>
          <w:szCs w:val="24"/>
        </w:rPr>
        <w:t>Администрации Иштанского сельского поселения передать с финансовым обеспечением Администрации Кривошеинского района Томской области осуществление части своих полномочий по созданию условий для организации досуга и обеспечению жителей поселения услугами организаций культуры.</w:t>
      </w:r>
    </w:p>
    <w:p w:rsidR="00CA2BA0" w:rsidRPr="00CA2BA0" w:rsidRDefault="00CA2BA0" w:rsidP="00CA2BA0">
      <w:pPr>
        <w:numPr>
          <w:ilvl w:val="0"/>
          <w:numId w:val="1"/>
        </w:numPr>
        <w:tabs>
          <w:tab w:val="clear" w:pos="81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BA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Кривошеинский район осуществляет переданные полномочия, предусмотренные настоящим решением с 01.01.202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A2BA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A2BA0" w:rsidRPr="00CA2BA0" w:rsidRDefault="00CA2BA0" w:rsidP="00CA2BA0">
      <w:pPr>
        <w:numPr>
          <w:ilvl w:val="0"/>
          <w:numId w:val="1"/>
        </w:numPr>
        <w:tabs>
          <w:tab w:val="clear" w:pos="81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BA0">
        <w:rPr>
          <w:rFonts w:ascii="Times New Roman" w:hAnsi="Times New Roman" w:cs="Times New Roman"/>
          <w:sz w:val="24"/>
          <w:szCs w:val="24"/>
        </w:rPr>
        <w:t>Главе Администрации Иштанского сельского поселения подписать соглашение о передаче полномочий предусмотренных настоящим решением, с Администрацией муниципального образования Кривошеинский район.</w:t>
      </w:r>
    </w:p>
    <w:p w:rsidR="00CA2BA0" w:rsidRPr="00CA2BA0" w:rsidRDefault="00CA2BA0" w:rsidP="00CA2BA0">
      <w:pPr>
        <w:numPr>
          <w:ilvl w:val="0"/>
          <w:numId w:val="1"/>
        </w:numPr>
        <w:tabs>
          <w:tab w:val="clear" w:pos="81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BA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Кривошеинский район может запрашивать в Администрации Иштанского сельского поселения необходимую информацию, связанную с выполнением переданных ей полномочий.</w:t>
      </w:r>
    </w:p>
    <w:p w:rsidR="00CA2BA0" w:rsidRPr="00CA2BA0" w:rsidRDefault="00CA2BA0" w:rsidP="00CA2BA0">
      <w:pPr>
        <w:numPr>
          <w:ilvl w:val="0"/>
          <w:numId w:val="1"/>
        </w:numPr>
        <w:tabs>
          <w:tab w:val="clear" w:pos="81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BA0">
        <w:rPr>
          <w:rFonts w:ascii="Times New Roman" w:hAnsi="Times New Roman" w:cs="Times New Roman"/>
          <w:sz w:val="24"/>
          <w:szCs w:val="24"/>
        </w:rPr>
        <w:t xml:space="preserve">Считать утратившим силу Решение Совета Иштанского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A2BA0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A2BA0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A2B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2BA0" w:rsidRPr="00CA2BA0" w:rsidRDefault="00CA2BA0" w:rsidP="00CA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BA0" w:rsidRPr="00CA2BA0" w:rsidRDefault="00CA2BA0" w:rsidP="00CA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BA0" w:rsidRPr="00BF0B86" w:rsidRDefault="00CA2BA0" w:rsidP="00CA2B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B86">
        <w:rPr>
          <w:rFonts w:ascii="Times New Roman" w:hAnsi="Times New Roman" w:cs="Times New Roman"/>
          <w:sz w:val="24"/>
          <w:szCs w:val="24"/>
        </w:rPr>
        <w:t>Председатель Совета Иштанского</w:t>
      </w:r>
    </w:p>
    <w:p w:rsidR="00CA2BA0" w:rsidRPr="00BF0B86" w:rsidRDefault="00CA2BA0" w:rsidP="00CA2B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B86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Г.Н.Изотова</w:t>
      </w:r>
    </w:p>
    <w:p w:rsidR="00CA2BA0" w:rsidRDefault="00CA2BA0" w:rsidP="00CA2B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BA0" w:rsidRDefault="00CA2BA0" w:rsidP="00CA2B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BA0" w:rsidRPr="00BF0B86" w:rsidRDefault="00CA2BA0" w:rsidP="00CA2B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BA0" w:rsidRPr="00BF0B86" w:rsidRDefault="00CA2BA0" w:rsidP="00CA2B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B86">
        <w:rPr>
          <w:rFonts w:ascii="Times New Roman" w:hAnsi="Times New Roman" w:cs="Times New Roman"/>
          <w:sz w:val="24"/>
          <w:szCs w:val="24"/>
        </w:rPr>
        <w:t>Глава Иштанского сельского поселения</w:t>
      </w:r>
    </w:p>
    <w:p w:rsidR="00CA2BA0" w:rsidRPr="00BF0B86" w:rsidRDefault="00CA2BA0" w:rsidP="00CA2B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0B86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                                      Л.В.Маленкова </w:t>
      </w:r>
    </w:p>
    <w:p w:rsidR="00661395" w:rsidRPr="00CA2BA0" w:rsidRDefault="00661395" w:rsidP="00CA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1395" w:rsidRPr="00CA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D0023"/>
    <w:multiLevelType w:val="hybridMultilevel"/>
    <w:tmpl w:val="E9202564"/>
    <w:lvl w:ilvl="0" w:tplc="D598C1D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A2BA0"/>
    <w:rsid w:val="00661395"/>
    <w:rsid w:val="00CA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</cp:revision>
  <cp:lastPrinted>2024-12-26T10:05:00Z</cp:lastPrinted>
  <dcterms:created xsi:type="dcterms:W3CDTF">2024-12-26T10:01:00Z</dcterms:created>
  <dcterms:modified xsi:type="dcterms:W3CDTF">2024-12-26T10:06:00Z</dcterms:modified>
</cp:coreProperties>
</file>