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12" w:rsidRDefault="006E5212" w:rsidP="006E5212">
      <w:pPr>
        <w:jc w:val="center"/>
      </w:pPr>
      <w:r>
        <w:t>ТОМСКАЯ  ОБЛАСТЬ</w:t>
      </w:r>
    </w:p>
    <w:p w:rsidR="006E5212" w:rsidRDefault="006E5212" w:rsidP="006E5212">
      <w:pPr>
        <w:jc w:val="center"/>
      </w:pPr>
      <w:r>
        <w:t>КРИВОШЕИНСКИЙ  РАЙОН</w:t>
      </w:r>
    </w:p>
    <w:p w:rsidR="006E5212" w:rsidRDefault="006E5212" w:rsidP="006E5212">
      <w:pPr>
        <w:jc w:val="center"/>
      </w:pPr>
      <w:r>
        <w:t>СОВЕТ   ИШТАНСКОГО СЕЛЬСКОГО  ПОСЕЛЕНИЯ</w:t>
      </w:r>
    </w:p>
    <w:p w:rsidR="006E5212" w:rsidRDefault="006E5212" w:rsidP="006E5212">
      <w:pPr>
        <w:jc w:val="center"/>
      </w:pPr>
    </w:p>
    <w:p w:rsidR="006E5212" w:rsidRDefault="00E52E3E" w:rsidP="006E5212">
      <w:pPr>
        <w:jc w:val="center"/>
      </w:pPr>
      <w:r>
        <w:t>РЕШЕНИЕ № 10</w:t>
      </w:r>
    </w:p>
    <w:p w:rsidR="006E5212" w:rsidRDefault="006E5212" w:rsidP="00142441">
      <w:pPr>
        <w:jc w:val="right"/>
      </w:pPr>
      <w:r>
        <w:t>2</w:t>
      </w:r>
      <w:r w:rsidR="00142441">
        <w:t>3</w:t>
      </w:r>
      <w:r>
        <w:t>.12.202</w:t>
      </w:r>
      <w:r w:rsidR="00142441">
        <w:t>2</w:t>
      </w:r>
      <w:r>
        <w:t>г.</w:t>
      </w:r>
    </w:p>
    <w:p w:rsidR="006E5212" w:rsidRDefault="00142441" w:rsidP="006E5212">
      <w:pPr>
        <w:jc w:val="right"/>
      </w:pPr>
      <w:r>
        <w:t>4</w:t>
      </w:r>
      <w:r w:rsidR="006E5212">
        <w:t xml:space="preserve">-собрание </w:t>
      </w:r>
      <w:r>
        <w:t>5</w:t>
      </w:r>
      <w:r w:rsidR="006E5212">
        <w:t>-ого созыва</w:t>
      </w:r>
    </w:p>
    <w:p w:rsidR="006E5212" w:rsidRDefault="006E5212" w:rsidP="006E5212"/>
    <w:p w:rsidR="006E5212" w:rsidRDefault="006E5212" w:rsidP="006E521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передаче полномочий по исполнению, осуществлению контроля бюджета</w:t>
      </w:r>
    </w:p>
    <w:p w:rsidR="006E5212" w:rsidRDefault="006E5212" w:rsidP="006E521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муниципальному образованию Кривошеинский район</w:t>
      </w:r>
    </w:p>
    <w:p w:rsidR="006E5212" w:rsidRDefault="006E5212" w:rsidP="006E5212"/>
    <w:p w:rsidR="006E5212" w:rsidRDefault="006E5212" w:rsidP="006E5212">
      <w:pPr>
        <w:jc w:val="both"/>
      </w:pPr>
      <w:r>
        <w:t xml:space="preserve">                    В соответствии с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бюджета сельского поселения», Уставом муниципального образования Иштанского сельского поселения.</w:t>
      </w:r>
    </w:p>
    <w:p w:rsidR="006E5212" w:rsidRDefault="006E5212" w:rsidP="006E5212"/>
    <w:p w:rsidR="006E5212" w:rsidRDefault="006E5212" w:rsidP="006E5212">
      <w:r>
        <w:t>СОВЕТ  ИШТАНСКОГО СЕЛЬСКОГО СОВЕТА РЕШИЛ:</w:t>
      </w:r>
    </w:p>
    <w:p w:rsidR="006E5212" w:rsidRDefault="006E5212" w:rsidP="006E5212">
      <w:pPr>
        <w:jc w:val="center"/>
      </w:pP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0"/>
        <w:jc w:val="both"/>
      </w:pPr>
      <w:r>
        <w:t>Администрации Иштанского сельского поселения передать полномочия по исполнению, осуществлению контроля бюджета муниципальному образованию  Кривошеинский район.</w:t>
      </w: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0"/>
        <w:jc w:val="both"/>
      </w:pPr>
      <w:r>
        <w:t>Главе Иштанского сельского поселения  заключить Соглашение по исполнению, осуществлению контроля бюджета муниципальному образов</w:t>
      </w:r>
      <w:r w:rsidR="00EA51C9">
        <w:t>анию Кривошеинский район на 202</w:t>
      </w:r>
      <w:r w:rsidR="00142441">
        <w:t>3</w:t>
      </w:r>
      <w:r>
        <w:t xml:space="preserve"> год.</w:t>
      </w: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0"/>
        <w:jc w:val="both"/>
      </w:pPr>
      <w:r>
        <w:t>Администрация муниципального образования Кривошеинский район может запрашивать в Администрации Иштанского сельского поселения необходимую информацию, связанную с выполнением переданных ей полномочий.</w:t>
      </w: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0"/>
        <w:jc w:val="both"/>
      </w:pPr>
      <w:r>
        <w:t>Опубликовать настоящее решение в информационном бюллетене Иштанского</w:t>
      </w:r>
    </w:p>
    <w:p w:rsidR="006E5212" w:rsidRDefault="006E5212" w:rsidP="006E5212">
      <w:pPr>
        <w:jc w:val="both"/>
      </w:pPr>
      <w:r>
        <w:t>сельского поселения и разместить на</w:t>
      </w:r>
      <w:r>
        <w:rPr>
          <w:rFonts w:eastAsia="Times New Roman CYR"/>
        </w:rPr>
        <w:t xml:space="preserve"> </w:t>
      </w:r>
      <w:r>
        <w:t xml:space="preserve">официальном сайте муниципального образования Иштанского сельского поселения </w:t>
      </w:r>
      <w:hyperlink r:id="rId5" w:history="1">
        <w:r w:rsidR="00112E4D" w:rsidRPr="00117141">
          <w:rPr>
            <w:rStyle w:val="a3"/>
          </w:rPr>
          <w:t>http://ishtan</w:t>
        </w:r>
        <w:r w:rsidR="00112E4D" w:rsidRPr="00117141">
          <w:rPr>
            <w:rStyle w:val="a3"/>
            <w:lang w:val="en-US"/>
          </w:rPr>
          <w:t>skoe</w:t>
        </w:r>
        <w:r w:rsidR="00112E4D" w:rsidRPr="00117141">
          <w:rPr>
            <w:rStyle w:val="a3"/>
          </w:rPr>
          <w:t>.ru</w:t>
        </w:r>
      </w:hyperlink>
      <w:r>
        <w:t>/ в информационно-телекоммуникационной сети «Интернет».</w:t>
      </w:r>
    </w:p>
    <w:p w:rsidR="006E5212" w:rsidRDefault="006E5212" w:rsidP="006E5212">
      <w:pPr>
        <w:jc w:val="both"/>
      </w:pP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-142" w:hanging="425"/>
        <w:jc w:val="both"/>
      </w:pPr>
      <w:r>
        <w:t>Настоящее Решение вступает в силу с даты опубликования</w:t>
      </w:r>
      <w:r>
        <w:rPr>
          <w:sz w:val="20"/>
          <w:szCs w:val="20"/>
        </w:rPr>
        <w:t>.</w:t>
      </w: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r>
        <w:t>Председатель Совета Иштанского</w:t>
      </w:r>
    </w:p>
    <w:p w:rsidR="006E5212" w:rsidRDefault="006E5212" w:rsidP="006E5212">
      <w:r>
        <w:t xml:space="preserve">сельского поселения                               </w:t>
      </w:r>
      <w:r w:rsidR="00F72AEE">
        <w:t xml:space="preserve">                                                            </w:t>
      </w:r>
      <w:r w:rsidR="00142441">
        <w:t>Г.Н.Изотова</w:t>
      </w:r>
      <w:r w:rsidR="00F72AEE">
        <w:t xml:space="preserve"> </w:t>
      </w:r>
    </w:p>
    <w:p w:rsidR="00F72AEE" w:rsidRDefault="00F72AEE" w:rsidP="006E5212"/>
    <w:p w:rsidR="006E5212" w:rsidRDefault="006E5212" w:rsidP="006E5212"/>
    <w:p w:rsidR="006E5212" w:rsidRDefault="006E5212" w:rsidP="006E5212">
      <w:r>
        <w:t xml:space="preserve">Глава Иштанского сельского поселения </w:t>
      </w:r>
      <w:r w:rsidR="00F72AEE">
        <w:t xml:space="preserve">                                                          С.С. Филиппова</w:t>
      </w:r>
    </w:p>
    <w:p w:rsidR="006E5212" w:rsidRDefault="006E5212" w:rsidP="006E5212">
      <w:r>
        <w:t>(Глава Администрации)</w:t>
      </w: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  <w:rPr>
          <w:sz w:val="18"/>
          <w:szCs w:val="18"/>
        </w:rPr>
      </w:pPr>
    </w:p>
    <w:p w:rsidR="006E5212" w:rsidRDefault="006E5212" w:rsidP="006E5212"/>
    <w:p w:rsidR="008E2D5F" w:rsidRDefault="008E2D5F"/>
    <w:sectPr w:rsidR="008E2D5F" w:rsidSect="008E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13B3"/>
    <w:multiLevelType w:val="hybridMultilevel"/>
    <w:tmpl w:val="5AC25A18"/>
    <w:lvl w:ilvl="0" w:tplc="6258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212"/>
    <w:rsid w:val="00041F8A"/>
    <w:rsid w:val="00112E4D"/>
    <w:rsid w:val="00142441"/>
    <w:rsid w:val="00314653"/>
    <w:rsid w:val="006A0FC1"/>
    <w:rsid w:val="006E5212"/>
    <w:rsid w:val="008E2D5F"/>
    <w:rsid w:val="009C5262"/>
    <w:rsid w:val="00E52E3E"/>
    <w:rsid w:val="00EA51C9"/>
    <w:rsid w:val="00F7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8</cp:revision>
  <dcterms:created xsi:type="dcterms:W3CDTF">2021-12-27T03:13:00Z</dcterms:created>
  <dcterms:modified xsi:type="dcterms:W3CDTF">2022-12-22T08:10:00Z</dcterms:modified>
</cp:coreProperties>
</file>