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5" w:rsidRDefault="00A000F5" w:rsidP="00A000F5">
      <w:pPr>
        <w:spacing w:after="0" w:line="240" w:lineRule="auto"/>
        <w:rPr>
          <w:rFonts w:ascii="Times New Roman" w:eastAsia="Times New Roman" w:hAnsi="Times New Roman" w:cs="Times New Roman"/>
          <w:b/>
          <w:bCs/>
          <w:sz w:val="26"/>
          <w:szCs w:val="24"/>
          <w:lang w:eastAsia="ru-RU"/>
        </w:rPr>
      </w:pPr>
    </w:p>
    <w:p w:rsidR="00A000F5" w:rsidRPr="00A000F5" w:rsidRDefault="007500BE" w:rsidP="00A000F5">
      <w:pPr>
        <w:keepNext/>
        <w:tabs>
          <w:tab w:val="center" w:pos="4677"/>
          <w:tab w:val="left" w:pos="8004"/>
        </w:tabs>
        <w:autoSpaceDE w:val="0"/>
        <w:autoSpaceDN w:val="0"/>
        <w:adjustRightInd w:val="0"/>
        <w:spacing w:after="0" w:line="240" w:lineRule="auto"/>
        <w:outlineLvl w:val="1"/>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A000F5" w:rsidRPr="00A000F5">
        <w:rPr>
          <w:rFonts w:ascii="Times New Roman" w:eastAsia="Times New Roman" w:hAnsi="Times New Roman" w:cs="Times New Roman"/>
          <w:bCs/>
          <w:sz w:val="18"/>
          <w:szCs w:val="18"/>
        </w:rPr>
        <w:t>ТОМСКАЯ    ОБЛАСТЬ</w:t>
      </w:r>
      <w:r w:rsidR="00A000F5" w:rsidRPr="00A000F5">
        <w:rPr>
          <w:rFonts w:ascii="Times New Roman" w:eastAsia="Times New Roman" w:hAnsi="Times New Roman" w:cs="Times New Roman"/>
          <w:bCs/>
          <w:sz w:val="18"/>
          <w:szCs w:val="18"/>
        </w:rPr>
        <w:tab/>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КРИВОШЕИНСКИЙ   РАЙОН</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СОВЕТ  ИШТАНСКОГО  СЕЛЬСКОГО  ПОСЕЛЕНИЯ</w:t>
      </w:r>
    </w:p>
    <w:p w:rsidR="00A000F5" w:rsidRPr="00A000F5" w:rsidRDefault="00A000F5" w:rsidP="00A000F5">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РЕШЕНИЕ </w:t>
      </w:r>
    </w:p>
    <w:p w:rsidR="00A000F5" w:rsidRPr="00A000F5" w:rsidRDefault="00A000F5" w:rsidP="00A000F5">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A000F5" w:rsidRPr="00A000F5" w:rsidRDefault="00A000F5" w:rsidP="00A000F5">
      <w:pPr>
        <w:spacing w:after="120" w:line="240" w:lineRule="auto"/>
        <w:rPr>
          <w:rFonts w:ascii="Times New Roman" w:eastAsia="Times New Roman" w:hAnsi="Times New Roman" w:cs="Times New Roman"/>
          <w:sz w:val="20"/>
          <w:szCs w:val="20"/>
        </w:rPr>
      </w:pPr>
      <w:r w:rsidRPr="00A000F5">
        <w:rPr>
          <w:rFonts w:ascii="Times New Roman" w:eastAsia="Times New Roman" w:hAnsi="Times New Roman" w:cs="Times New Roman"/>
          <w:sz w:val="18"/>
          <w:szCs w:val="18"/>
        </w:rPr>
        <w:t>№</w:t>
      </w:r>
      <w:r>
        <w:rPr>
          <w:rFonts w:ascii="Times New Roman" w:eastAsia="Times New Roman" w:hAnsi="Times New Roman" w:cs="Times New Roman"/>
          <w:sz w:val="18"/>
          <w:szCs w:val="18"/>
        </w:rPr>
        <w:t>12</w:t>
      </w:r>
      <w:bookmarkStart w:id="0" w:name="_GoBack"/>
      <w:bookmarkEnd w:id="0"/>
      <w:r w:rsidRPr="00A000F5">
        <w:rPr>
          <w:rFonts w:ascii="Times New Roman" w:eastAsia="Times New Roman" w:hAnsi="Times New Roman" w:cs="Times New Roman"/>
          <w:sz w:val="20"/>
          <w:szCs w:val="20"/>
        </w:rPr>
        <w:t xml:space="preserve">от </w:t>
      </w:r>
      <w:r w:rsidR="00FD3237">
        <w:rPr>
          <w:rFonts w:ascii="Times New Roman" w:eastAsia="Times New Roman" w:hAnsi="Times New Roman" w:cs="Times New Roman"/>
          <w:sz w:val="20"/>
          <w:szCs w:val="20"/>
        </w:rPr>
        <w:t>27</w:t>
      </w:r>
      <w:r w:rsidRPr="00A000F5">
        <w:rPr>
          <w:rFonts w:ascii="Times New Roman" w:eastAsia="Times New Roman" w:hAnsi="Times New Roman" w:cs="Times New Roman"/>
          <w:sz w:val="20"/>
          <w:szCs w:val="20"/>
        </w:rPr>
        <w:t>.12.2022г</w:t>
      </w:r>
    </w:p>
    <w:p w:rsidR="00A000F5" w:rsidRPr="00A000F5" w:rsidRDefault="00FD3237" w:rsidP="00A000F5">
      <w:pPr>
        <w:spacing w:after="12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0"/>
          <w:szCs w:val="20"/>
        </w:rPr>
        <w:t>5</w:t>
      </w:r>
      <w:r w:rsidR="00A000F5" w:rsidRPr="00A000F5">
        <w:rPr>
          <w:rFonts w:ascii="Times New Roman" w:eastAsia="Times New Roman" w:hAnsi="Times New Roman" w:cs="Times New Roman"/>
          <w:sz w:val="20"/>
          <w:szCs w:val="20"/>
        </w:rPr>
        <w:t xml:space="preserve">-е собрание  5-го созыва                                                                                                                                              </w:t>
      </w:r>
      <w:r w:rsidR="00A000F5" w:rsidRPr="00A000F5">
        <w:rPr>
          <w:rFonts w:ascii="Times New Roman" w:eastAsia="Times New Roman" w:hAnsi="Times New Roman" w:cs="Times New Roman"/>
          <w:sz w:val="28"/>
          <w:szCs w:val="28"/>
        </w:rPr>
        <w:tab/>
      </w:r>
      <w:r w:rsidR="00A000F5" w:rsidRPr="00A000F5">
        <w:rPr>
          <w:rFonts w:ascii="Times New Roman" w:eastAsia="Times New Roman" w:hAnsi="Times New Roman" w:cs="Times New Roman"/>
          <w:sz w:val="28"/>
          <w:szCs w:val="28"/>
        </w:rPr>
        <w:tab/>
      </w:r>
    </w:p>
    <w:p w:rsidR="00A000F5" w:rsidRPr="00A000F5" w:rsidRDefault="00A000F5" w:rsidP="00A000F5">
      <w:pPr>
        <w:spacing w:after="0" w:line="240" w:lineRule="auto"/>
        <w:jc w:val="center"/>
        <w:rPr>
          <w:rFonts w:ascii="Times New Roman" w:eastAsia="Times New Roman" w:hAnsi="Times New Roman" w:cs="Times New Roman"/>
          <w:sz w:val="24"/>
          <w:szCs w:val="24"/>
        </w:rPr>
      </w:pPr>
      <w:r w:rsidRPr="00A000F5">
        <w:rPr>
          <w:rFonts w:ascii="Times New Roman" w:eastAsia="Times New Roman" w:hAnsi="Times New Roman" w:cs="Times New Roman"/>
          <w:sz w:val="28"/>
          <w:szCs w:val="28"/>
        </w:rPr>
        <w:t>Об утверждении   бюджета муниципального образования Иштанское   сельское поселение на 2023 и на плановый период 2024 и 2025годов</w:t>
      </w:r>
    </w:p>
    <w:p w:rsidR="00A000F5" w:rsidRPr="00A000F5" w:rsidRDefault="00A000F5" w:rsidP="00A000F5">
      <w:pPr>
        <w:spacing w:after="0" w:line="240" w:lineRule="auto"/>
        <w:ind w:firstLine="540"/>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8"/>
          <w:szCs w:val="28"/>
        </w:rPr>
      </w:pPr>
      <w:r w:rsidRPr="00A000F5">
        <w:rPr>
          <w:rFonts w:ascii="Times New Roman" w:eastAsia="Times New Roman" w:hAnsi="Times New Roman" w:cs="Times New Roman"/>
          <w:sz w:val="28"/>
          <w:szCs w:val="28"/>
        </w:rPr>
        <w:t xml:space="preserve">Рассмотрев представленный Администрацией Иштанского  сельского поселения  бюджета муниципального образования  Иштанское  сельское поселение на 2023 и на плановый период 2024 и 2025годов </w:t>
      </w:r>
    </w:p>
    <w:p w:rsidR="00A000F5" w:rsidRPr="00A000F5" w:rsidRDefault="00A000F5" w:rsidP="00A000F5">
      <w:pPr>
        <w:spacing w:after="0" w:line="240" w:lineRule="auto"/>
        <w:ind w:firstLine="540"/>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СОВЕТ  ИШТАНСКОГО СЕЛЬСКОГО ПОСЕЛЕНИЯ РЕШИЛ:</w:t>
      </w: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Принять бюджет муниципального образования  Иштанское сельское поселение на 2023 и на плановый период 2024 и 2025год по следующим характеристикам:</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b/>
          <w:bCs/>
          <w:sz w:val="24"/>
          <w:szCs w:val="24"/>
        </w:rPr>
        <w:t>Статья 1</w:t>
      </w:r>
      <w:r w:rsidRPr="00A000F5">
        <w:rPr>
          <w:rFonts w:ascii="Times New Roman" w:eastAsia="Times New Roman" w:hAnsi="Times New Roman" w:cs="Times New Roman"/>
          <w:sz w:val="24"/>
          <w:szCs w:val="24"/>
        </w:rPr>
        <w:t xml:space="preserve">. </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1. Утвердить  основные характеристики бюджета муниципального образования Иштанское сельское поселение  на 2023год:</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 xml:space="preserve">1)  общий объем доходов бюджета муниципального образования Иштанское сельское поселение  в сумме </w:t>
      </w:r>
      <w:r w:rsidR="00FD3237">
        <w:rPr>
          <w:rFonts w:ascii="Times New Roman" w:eastAsia="Times New Roman" w:hAnsi="Times New Roman" w:cs="Times New Roman"/>
          <w:sz w:val="24"/>
          <w:szCs w:val="24"/>
        </w:rPr>
        <w:t>8586,1</w:t>
      </w:r>
      <w:r w:rsidRPr="00A000F5">
        <w:rPr>
          <w:rFonts w:ascii="Times New Roman" w:eastAsia="Times New Roman" w:hAnsi="Times New Roman" w:cs="Times New Roman"/>
          <w:sz w:val="24"/>
          <w:szCs w:val="24"/>
        </w:rPr>
        <w:t xml:space="preserve"> тыс. рублей, в том числе налоговые и неналоговые  доходы в сумме 16</w:t>
      </w:r>
      <w:r w:rsidR="00FD3237">
        <w:rPr>
          <w:rFonts w:ascii="Times New Roman" w:eastAsia="Times New Roman" w:hAnsi="Times New Roman" w:cs="Times New Roman"/>
          <w:sz w:val="24"/>
          <w:szCs w:val="24"/>
        </w:rPr>
        <w:t>97</w:t>
      </w:r>
      <w:r w:rsidRPr="00A000F5">
        <w:rPr>
          <w:rFonts w:ascii="Times New Roman" w:eastAsia="Times New Roman" w:hAnsi="Times New Roman" w:cs="Times New Roman"/>
          <w:sz w:val="24"/>
          <w:szCs w:val="24"/>
        </w:rPr>
        <w:t xml:space="preserve">,0 тыс. руб., безвозмездные поступления в сумме </w:t>
      </w:r>
      <w:r w:rsidR="00FD3237">
        <w:rPr>
          <w:rFonts w:ascii="Times New Roman" w:eastAsia="Times New Roman" w:hAnsi="Times New Roman" w:cs="Times New Roman"/>
          <w:sz w:val="24"/>
          <w:szCs w:val="24"/>
        </w:rPr>
        <w:t>7084,8</w:t>
      </w:r>
      <w:r w:rsidRPr="00A000F5">
        <w:rPr>
          <w:rFonts w:ascii="Times New Roman" w:eastAsia="Times New Roman" w:hAnsi="Times New Roman" w:cs="Times New Roman"/>
          <w:sz w:val="24"/>
          <w:szCs w:val="24"/>
        </w:rPr>
        <w:t>тыс</w:t>
      </w:r>
      <w:proofErr w:type="gramStart"/>
      <w:r w:rsidRPr="00A000F5">
        <w:rPr>
          <w:rFonts w:ascii="Times New Roman" w:eastAsia="Times New Roman" w:hAnsi="Times New Roman" w:cs="Times New Roman"/>
          <w:sz w:val="24"/>
          <w:szCs w:val="24"/>
        </w:rPr>
        <w:t>.р</w:t>
      </w:r>
      <w:proofErr w:type="gramEnd"/>
      <w:r w:rsidRPr="00A000F5">
        <w:rPr>
          <w:rFonts w:ascii="Times New Roman" w:eastAsia="Times New Roman" w:hAnsi="Times New Roman" w:cs="Times New Roman"/>
          <w:sz w:val="24"/>
          <w:szCs w:val="24"/>
        </w:rPr>
        <w:t xml:space="preserve">уб. </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 xml:space="preserve">2)  общий объем расходов бюджета муниципального образования Иштанское сельское поселение в сумме </w:t>
      </w:r>
      <w:r w:rsidR="00FD3237">
        <w:rPr>
          <w:rFonts w:ascii="Times New Roman" w:eastAsia="Times New Roman" w:hAnsi="Times New Roman" w:cs="Times New Roman"/>
          <w:sz w:val="24"/>
          <w:szCs w:val="24"/>
        </w:rPr>
        <w:t>8586,1</w:t>
      </w:r>
      <w:r w:rsidRPr="00A000F5">
        <w:rPr>
          <w:rFonts w:ascii="Times New Roman" w:eastAsia="Times New Roman" w:hAnsi="Times New Roman" w:cs="Times New Roman"/>
          <w:sz w:val="24"/>
          <w:szCs w:val="24"/>
        </w:rPr>
        <w:t xml:space="preserve"> тыс. рублей.</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3) дефицит  бюджета муниципального образования Иштанское сельское поселение в сумме 0,0 рублей.</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2. Утвердить  основные характеристики бюджета муниципального образования Иштанское сельское поселение  на 2024год и 2025год:</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 xml:space="preserve">1)  общий объем доходов бюджета муниципального образования Иштанское сельское поселение на 2024год в сумме </w:t>
      </w:r>
      <w:r w:rsidR="00FD3237">
        <w:rPr>
          <w:rFonts w:ascii="Times New Roman" w:eastAsia="Times New Roman" w:hAnsi="Times New Roman" w:cs="Times New Roman"/>
          <w:sz w:val="24"/>
          <w:szCs w:val="24"/>
        </w:rPr>
        <w:t>6818,1</w:t>
      </w:r>
      <w:r w:rsidRPr="00A000F5">
        <w:rPr>
          <w:rFonts w:ascii="Times New Roman" w:eastAsia="Times New Roman" w:hAnsi="Times New Roman" w:cs="Times New Roman"/>
          <w:sz w:val="24"/>
          <w:szCs w:val="24"/>
        </w:rPr>
        <w:t xml:space="preserve"> тыс. рублей,  налоговые и неналоговые  доходы в сумме 17</w:t>
      </w:r>
      <w:r w:rsidR="00FD3237">
        <w:rPr>
          <w:rFonts w:ascii="Times New Roman" w:eastAsia="Times New Roman" w:hAnsi="Times New Roman" w:cs="Times New Roman"/>
          <w:sz w:val="24"/>
          <w:szCs w:val="24"/>
        </w:rPr>
        <w:t>24</w:t>
      </w:r>
      <w:r w:rsidRPr="00A000F5">
        <w:rPr>
          <w:rFonts w:ascii="Times New Roman" w:eastAsia="Times New Roman" w:hAnsi="Times New Roman" w:cs="Times New Roman"/>
          <w:sz w:val="24"/>
          <w:szCs w:val="24"/>
        </w:rPr>
        <w:t xml:space="preserve">,0 тыс. руб., безвозмездные поступления в сумме </w:t>
      </w:r>
      <w:r w:rsidR="00FD3237">
        <w:rPr>
          <w:rFonts w:ascii="Times New Roman" w:eastAsia="Times New Roman" w:hAnsi="Times New Roman" w:cs="Times New Roman"/>
          <w:sz w:val="24"/>
          <w:szCs w:val="24"/>
        </w:rPr>
        <w:t>5094</w:t>
      </w:r>
      <w:r w:rsidRPr="00A000F5">
        <w:rPr>
          <w:rFonts w:ascii="Times New Roman" w:eastAsia="Times New Roman" w:hAnsi="Times New Roman" w:cs="Times New Roman"/>
          <w:sz w:val="24"/>
          <w:szCs w:val="24"/>
        </w:rPr>
        <w:t>,</w:t>
      </w:r>
      <w:r w:rsidR="00FD3237">
        <w:rPr>
          <w:rFonts w:ascii="Times New Roman" w:eastAsia="Times New Roman" w:hAnsi="Times New Roman" w:cs="Times New Roman"/>
          <w:sz w:val="24"/>
          <w:szCs w:val="24"/>
        </w:rPr>
        <w:t>1</w:t>
      </w:r>
      <w:r w:rsidRPr="00A000F5">
        <w:rPr>
          <w:rFonts w:ascii="Times New Roman" w:eastAsia="Times New Roman" w:hAnsi="Times New Roman" w:cs="Times New Roman"/>
          <w:sz w:val="24"/>
          <w:szCs w:val="24"/>
        </w:rPr>
        <w:t>тыс</w:t>
      </w:r>
      <w:proofErr w:type="gramStart"/>
      <w:r w:rsidRPr="00A000F5">
        <w:rPr>
          <w:rFonts w:ascii="Times New Roman" w:eastAsia="Times New Roman" w:hAnsi="Times New Roman" w:cs="Times New Roman"/>
          <w:sz w:val="24"/>
          <w:szCs w:val="24"/>
        </w:rPr>
        <w:t>.р</w:t>
      </w:r>
      <w:proofErr w:type="gramEnd"/>
      <w:r w:rsidRPr="00A000F5">
        <w:rPr>
          <w:rFonts w:ascii="Times New Roman" w:eastAsia="Times New Roman" w:hAnsi="Times New Roman" w:cs="Times New Roman"/>
          <w:sz w:val="24"/>
          <w:szCs w:val="24"/>
        </w:rPr>
        <w:t>уб. и на 2025год в сумме 6</w:t>
      </w:r>
      <w:r w:rsidR="00FD3237">
        <w:rPr>
          <w:rFonts w:ascii="Times New Roman" w:eastAsia="Times New Roman" w:hAnsi="Times New Roman" w:cs="Times New Roman"/>
          <w:sz w:val="24"/>
          <w:szCs w:val="24"/>
        </w:rPr>
        <w:t xml:space="preserve">875,7 </w:t>
      </w:r>
      <w:r w:rsidRPr="00A000F5">
        <w:rPr>
          <w:rFonts w:ascii="Times New Roman" w:eastAsia="Times New Roman" w:hAnsi="Times New Roman" w:cs="Times New Roman"/>
          <w:sz w:val="24"/>
          <w:szCs w:val="24"/>
        </w:rPr>
        <w:t>тыс. рублей,  налоговые и неналоговые  доходы в сумме 17</w:t>
      </w:r>
      <w:r w:rsidR="00FD3237">
        <w:rPr>
          <w:rFonts w:ascii="Times New Roman" w:eastAsia="Times New Roman" w:hAnsi="Times New Roman" w:cs="Times New Roman"/>
          <w:sz w:val="24"/>
          <w:szCs w:val="24"/>
        </w:rPr>
        <w:t>74</w:t>
      </w:r>
      <w:r w:rsidRPr="00A000F5">
        <w:rPr>
          <w:rFonts w:ascii="Times New Roman" w:eastAsia="Times New Roman" w:hAnsi="Times New Roman" w:cs="Times New Roman"/>
          <w:sz w:val="24"/>
          <w:szCs w:val="24"/>
        </w:rPr>
        <w:t xml:space="preserve">,0 тыс. руб., безвозмездные поступления в сумме </w:t>
      </w:r>
      <w:r w:rsidR="00FD3237">
        <w:rPr>
          <w:rFonts w:ascii="Times New Roman" w:eastAsia="Times New Roman" w:hAnsi="Times New Roman" w:cs="Times New Roman"/>
          <w:sz w:val="24"/>
          <w:szCs w:val="24"/>
        </w:rPr>
        <w:t>5101</w:t>
      </w:r>
      <w:r w:rsidRPr="00A000F5">
        <w:rPr>
          <w:rFonts w:ascii="Times New Roman" w:eastAsia="Times New Roman" w:hAnsi="Times New Roman" w:cs="Times New Roman"/>
          <w:sz w:val="24"/>
          <w:szCs w:val="24"/>
        </w:rPr>
        <w:t>,</w:t>
      </w:r>
      <w:r w:rsidR="00FD3237">
        <w:rPr>
          <w:rFonts w:ascii="Times New Roman" w:eastAsia="Times New Roman" w:hAnsi="Times New Roman" w:cs="Times New Roman"/>
          <w:sz w:val="24"/>
          <w:szCs w:val="24"/>
        </w:rPr>
        <w:t>7</w:t>
      </w:r>
      <w:r w:rsidRPr="00A000F5">
        <w:rPr>
          <w:rFonts w:ascii="Times New Roman" w:eastAsia="Times New Roman" w:hAnsi="Times New Roman" w:cs="Times New Roman"/>
          <w:sz w:val="24"/>
          <w:szCs w:val="24"/>
        </w:rPr>
        <w:t>тыс.руб.</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2)  общий объем расходов бюджета муниципального образования Иштанское сельское поселение на 2024год  в сумме 6</w:t>
      </w:r>
      <w:r w:rsidR="00FD3237">
        <w:rPr>
          <w:rFonts w:ascii="Times New Roman" w:eastAsia="Times New Roman" w:hAnsi="Times New Roman" w:cs="Times New Roman"/>
          <w:sz w:val="24"/>
          <w:szCs w:val="24"/>
        </w:rPr>
        <w:t>818,1</w:t>
      </w:r>
      <w:r w:rsidRPr="00A000F5">
        <w:rPr>
          <w:rFonts w:ascii="Times New Roman" w:eastAsia="Times New Roman" w:hAnsi="Times New Roman" w:cs="Times New Roman"/>
          <w:sz w:val="24"/>
          <w:szCs w:val="24"/>
        </w:rPr>
        <w:t xml:space="preserve"> тыс. рублей, в том числе условно утвержденные расходы в сумме 159,8 тыс. рублей  и на 2025год в сумме </w:t>
      </w:r>
      <w:r w:rsidR="00FD3237">
        <w:rPr>
          <w:rFonts w:ascii="Times New Roman" w:eastAsia="Times New Roman" w:hAnsi="Times New Roman" w:cs="Times New Roman"/>
          <w:sz w:val="24"/>
          <w:szCs w:val="24"/>
        </w:rPr>
        <w:t>6875</w:t>
      </w:r>
      <w:r w:rsidRPr="00A000F5">
        <w:rPr>
          <w:rFonts w:ascii="Times New Roman" w:eastAsia="Times New Roman" w:hAnsi="Times New Roman" w:cs="Times New Roman"/>
          <w:sz w:val="24"/>
          <w:szCs w:val="24"/>
        </w:rPr>
        <w:t>,</w:t>
      </w:r>
      <w:r w:rsidR="00FD3237">
        <w:rPr>
          <w:rFonts w:ascii="Times New Roman" w:eastAsia="Times New Roman" w:hAnsi="Times New Roman" w:cs="Times New Roman"/>
          <w:sz w:val="24"/>
          <w:szCs w:val="24"/>
        </w:rPr>
        <w:t>7</w:t>
      </w:r>
      <w:r w:rsidRPr="00A000F5">
        <w:rPr>
          <w:rFonts w:ascii="Times New Roman" w:eastAsia="Times New Roman" w:hAnsi="Times New Roman" w:cs="Times New Roman"/>
          <w:sz w:val="24"/>
          <w:szCs w:val="24"/>
        </w:rPr>
        <w:t>тыс.руб., в том числе условно утвержденные расходы в сумме 322,5 тыс. рублей.</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t>3) дефицит  бюджета муниципального образования Иштанское сельское поселение на 2024 год в сумме 0,0 тыс</w:t>
      </w:r>
      <w:proofErr w:type="gramStart"/>
      <w:r w:rsidRPr="00A000F5">
        <w:rPr>
          <w:rFonts w:ascii="Times New Roman" w:eastAsia="Times New Roman" w:hAnsi="Times New Roman" w:cs="Times New Roman"/>
          <w:sz w:val="24"/>
          <w:szCs w:val="24"/>
        </w:rPr>
        <w:t>.р</w:t>
      </w:r>
      <w:proofErr w:type="gramEnd"/>
      <w:r w:rsidRPr="00A000F5">
        <w:rPr>
          <w:rFonts w:ascii="Times New Roman" w:eastAsia="Times New Roman" w:hAnsi="Times New Roman" w:cs="Times New Roman"/>
          <w:sz w:val="24"/>
          <w:szCs w:val="24"/>
        </w:rPr>
        <w:t>ублей. и на 2025год в сумме 0,0тыс.руб.</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b/>
          <w:bCs/>
          <w:sz w:val="24"/>
          <w:szCs w:val="24"/>
        </w:rPr>
        <w:t>Статья 2</w:t>
      </w:r>
      <w:r w:rsidRPr="00A000F5">
        <w:rPr>
          <w:rFonts w:ascii="Times New Roman" w:eastAsia="Times New Roman" w:hAnsi="Times New Roman" w:cs="Times New Roman"/>
          <w:sz w:val="24"/>
          <w:szCs w:val="24"/>
        </w:rPr>
        <w:t>. Утвердить: принять к сведению</w:t>
      </w: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sz w:val="24"/>
          <w:szCs w:val="24"/>
        </w:rPr>
        <w:lastRenderedPageBreak/>
        <w:t>нормативы зачислений доходов в бюджет муниципального образования  Иштанское сельское поселение на 2023год и плановый период 2024 и 2025годов,  согласно приложению 1 к настоящему решению.</w:t>
      </w:r>
    </w:p>
    <w:p w:rsidR="00A000F5" w:rsidRPr="00A000F5" w:rsidRDefault="00A000F5" w:rsidP="00A000F5">
      <w:pPr>
        <w:spacing w:after="120" w:line="240" w:lineRule="auto"/>
        <w:jc w:val="both"/>
        <w:rPr>
          <w:rFonts w:ascii="Times New Roman" w:eastAsia="Times New Roman" w:hAnsi="Times New Roman" w:cs="Times New Roman"/>
          <w:sz w:val="24"/>
          <w:szCs w:val="24"/>
        </w:rPr>
      </w:pPr>
    </w:p>
    <w:p w:rsidR="00A000F5" w:rsidRPr="00A000F5" w:rsidRDefault="00A000F5" w:rsidP="00A000F5">
      <w:pPr>
        <w:spacing w:after="120" w:line="240" w:lineRule="auto"/>
        <w:jc w:val="both"/>
        <w:rPr>
          <w:rFonts w:ascii="Times New Roman" w:eastAsia="Times New Roman" w:hAnsi="Times New Roman" w:cs="Times New Roman"/>
          <w:sz w:val="24"/>
          <w:szCs w:val="24"/>
        </w:rPr>
      </w:pPr>
    </w:p>
    <w:p w:rsidR="00A000F5" w:rsidRPr="00A000F5" w:rsidRDefault="00A000F5" w:rsidP="00A000F5">
      <w:pPr>
        <w:spacing w:after="120" w:line="240" w:lineRule="auto"/>
        <w:jc w:val="both"/>
        <w:rPr>
          <w:rFonts w:ascii="Times New Roman" w:eastAsia="Times New Roman" w:hAnsi="Times New Roman" w:cs="Times New Roman"/>
          <w:sz w:val="24"/>
          <w:szCs w:val="24"/>
        </w:rPr>
      </w:pPr>
    </w:p>
    <w:p w:rsidR="00A000F5" w:rsidRPr="00A000F5" w:rsidRDefault="00A000F5" w:rsidP="00A000F5">
      <w:pPr>
        <w:spacing w:after="120" w:line="240" w:lineRule="auto"/>
        <w:jc w:val="both"/>
        <w:rPr>
          <w:rFonts w:ascii="Times New Roman" w:eastAsia="Times New Roman" w:hAnsi="Times New Roman" w:cs="Times New Roman"/>
          <w:sz w:val="24"/>
          <w:szCs w:val="24"/>
        </w:rPr>
      </w:pPr>
      <w:r w:rsidRPr="00A000F5">
        <w:rPr>
          <w:rFonts w:ascii="Times New Roman" w:eastAsia="Times New Roman" w:hAnsi="Times New Roman" w:cs="Times New Roman"/>
          <w:b/>
          <w:sz w:val="24"/>
          <w:szCs w:val="24"/>
        </w:rPr>
        <w:t>Статья 3.</w:t>
      </w:r>
      <w:r w:rsidRPr="00A000F5">
        <w:rPr>
          <w:rFonts w:ascii="Times New Roman" w:eastAsia="Times New Roman" w:hAnsi="Times New Roman" w:cs="Times New Roman"/>
          <w:sz w:val="24"/>
          <w:szCs w:val="24"/>
        </w:rPr>
        <w:t xml:space="preserve"> Утвердить:</w:t>
      </w:r>
    </w:p>
    <w:p w:rsidR="00A000F5" w:rsidRPr="00A000F5" w:rsidRDefault="00A000F5" w:rsidP="00A000F5">
      <w:pPr>
        <w:spacing w:after="120" w:line="240" w:lineRule="auto"/>
        <w:jc w:val="both"/>
        <w:rPr>
          <w:rFonts w:ascii="Times New Roman" w:eastAsia="Times New Roman" w:hAnsi="Times New Roman" w:cs="Times New Roman"/>
          <w:b/>
          <w:sz w:val="24"/>
          <w:szCs w:val="24"/>
        </w:rPr>
      </w:pPr>
      <w:r w:rsidRPr="00A000F5">
        <w:rPr>
          <w:rFonts w:ascii="Times New Roman" w:eastAsia="Times New Roman" w:hAnsi="Times New Roman" w:cs="Times New Roman"/>
          <w:sz w:val="24"/>
          <w:szCs w:val="24"/>
        </w:rPr>
        <w:t>перечень главных распорядителей средств, в составе ведомственной структуры расходов бюджета муниципального образования Иштанское сельское поселение, согласно приложению 2 к настоящему решению.</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 xml:space="preserve">Статья 4.  </w:t>
      </w:r>
      <w:r w:rsidRPr="00A000F5">
        <w:rPr>
          <w:rFonts w:ascii="Times New Roman" w:eastAsia="Times New Roman" w:hAnsi="Times New Roman" w:cs="Times New Roman"/>
          <w:sz w:val="24"/>
          <w:szCs w:val="24"/>
          <w:lang w:eastAsia="ru-RU"/>
        </w:rPr>
        <w:t xml:space="preserve">Утвердить: </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объем поступления доходов в местный бюджет муниципального образования  Иштанское сельское поселение на 2023год и на плановый период 2024 и 2025годов, согласно приложению 3 к настоящему решению.</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5.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объем межбюджетных трансфертов бюджету муниципального образования Иштанское сельское поселение из бюджета муниципального района на 2023год и плановый период 2024 и 2025годов,  согласно приложению 4 к настоящему решению</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color w:val="FF0000"/>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6.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bCs/>
          <w:color w:val="FF0000"/>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Ведомственную структуру расходов местного бюджета муниципального образования Иштанское сельское поселение на 2023год и плановый период 2024 и 2025 годов,  согласно приложению 5; 5.1; к настоящему Решению.</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Статья 7.</w:t>
      </w:r>
      <w:r w:rsidRPr="00A000F5">
        <w:rPr>
          <w:rFonts w:ascii="Times New Roman" w:eastAsia="Times New Roman" w:hAnsi="Times New Roman" w:cs="Times New Roman"/>
          <w:bCs/>
          <w:sz w:val="24"/>
          <w:szCs w:val="24"/>
        </w:rPr>
        <w:t xml:space="preserve"> Утвердить: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proofErr w:type="gramStart"/>
      <w:r w:rsidRPr="00A000F5">
        <w:rPr>
          <w:rFonts w:ascii="Times New Roman" w:eastAsia="Times New Roman" w:hAnsi="Times New Roman" w:cs="Times New Roman"/>
          <w:sz w:val="24"/>
          <w:szCs w:val="24"/>
        </w:rPr>
        <w:t xml:space="preserve">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w:t>
      </w:r>
      <w:r w:rsidRPr="00A000F5">
        <w:rPr>
          <w:rFonts w:ascii="Times New Roman" w:eastAsia="Times New Roman" w:hAnsi="Times New Roman" w:cs="Times New Roman"/>
          <w:bCs/>
          <w:sz w:val="24"/>
          <w:szCs w:val="24"/>
        </w:rPr>
        <w:t>2023год и плановый период 2024 и 2025 согласно приложению 6; 6.1 к настоящему решению.</w:t>
      </w:r>
      <w:proofErr w:type="gramEnd"/>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8. </w:t>
      </w:r>
      <w:r w:rsidRPr="00A000F5">
        <w:rPr>
          <w:rFonts w:ascii="Times New Roman" w:eastAsia="Times New Roman" w:hAnsi="Times New Roman" w:cs="Times New Roman"/>
          <w:bCs/>
          <w:sz w:val="24"/>
          <w:szCs w:val="24"/>
        </w:rPr>
        <w:t xml:space="preserve">Утвердить: </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sz w:val="24"/>
          <w:szCs w:val="24"/>
        </w:rPr>
        <w:t xml:space="preserve">распределение бюджетных ассигнований по разделам, подразделам  классификации расходов   бюджета муниципального образования Иштанское сельское поселение на </w:t>
      </w:r>
      <w:r w:rsidRPr="00A000F5">
        <w:rPr>
          <w:rFonts w:ascii="Times New Roman" w:eastAsia="Times New Roman" w:hAnsi="Times New Roman" w:cs="Times New Roman"/>
          <w:bCs/>
          <w:sz w:val="24"/>
          <w:szCs w:val="24"/>
        </w:rPr>
        <w:t>2023год и плановый период 2024 и 2025годов, согласно приложению 7 к настоящему решению.</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9.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объем межбюджетных трансфертов бюджету муниципального образования Кривошеинский район из бюджета муниципального образования Иштанское сельское поселение на 2023год  в сумме 383,7тыс.руб.; плановый период 2024 год в сумме 383,7тыс.руб.и плановый период 2025год в размере  383,7 тыс. рублей.</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10.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источники внутреннего финансирования дефицита местного бюджета муниципального образования Иштанское сельское поселение на 2023год и плановый период 2024 и 2025годов, согласно приложению 8 к настоящему решению.</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11.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в состав источников внутреннего  финансирования дефицита местного бюджета: изменение остатков средств на счетах по учету средств местного бюджета в течение соответствующего финансового года и планового периода на 2024 и 2025 годов</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12.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 xml:space="preserve"> объем бюджетных ассигнований муниципального дорожного фонда муниципального образования Иштанское сельское поселение на 2023год в сумме </w:t>
      </w:r>
      <w:r w:rsidR="00FD3237">
        <w:rPr>
          <w:rFonts w:ascii="Times New Roman" w:eastAsia="Times New Roman" w:hAnsi="Times New Roman" w:cs="Times New Roman"/>
          <w:bCs/>
          <w:sz w:val="24"/>
          <w:szCs w:val="24"/>
        </w:rPr>
        <w:t>2</w:t>
      </w:r>
      <w:r w:rsidRPr="00A000F5">
        <w:rPr>
          <w:rFonts w:ascii="Times New Roman" w:eastAsia="Times New Roman" w:hAnsi="Times New Roman" w:cs="Times New Roman"/>
          <w:bCs/>
          <w:sz w:val="24"/>
          <w:szCs w:val="24"/>
        </w:rPr>
        <w:t>755,0тыс.руб., плановый период 2024  в сумме 821,0тыс.руб. и плановый период 2025года  в сумме 869,0тыс.рублей.</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 Статья 13. </w:t>
      </w:r>
      <w:r w:rsidRPr="00A000F5">
        <w:rPr>
          <w:rFonts w:ascii="Times New Roman" w:eastAsia="Times New Roman" w:hAnsi="Times New Roman" w:cs="Times New Roman"/>
          <w:bCs/>
          <w:sz w:val="24"/>
          <w:szCs w:val="24"/>
        </w:rPr>
        <w:t>Утвердить: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 xml:space="preserve"> размер резервного фонда муниципального образования Иштанское сельское поселение на 2023год в сумме </w:t>
      </w:r>
      <w:r w:rsidR="00FD3237">
        <w:rPr>
          <w:rFonts w:ascii="Times New Roman" w:eastAsia="Times New Roman" w:hAnsi="Times New Roman" w:cs="Times New Roman"/>
          <w:bCs/>
          <w:sz w:val="24"/>
          <w:szCs w:val="24"/>
        </w:rPr>
        <w:t>28,7</w:t>
      </w:r>
      <w:r w:rsidRPr="00A000F5">
        <w:rPr>
          <w:rFonts w:ascii="Times New Roman" w:eastAsia="Times New Roman" w:hAnsi="Times New Roman" w:cs="Times New Roman"/>
          <w:bCs/>
          <w:sz w:val="24"/>
          <w:szCs w:val="24"/>
        </w:rPr>
        <w:t xml:space="preserve">тыс.руб.,  плановые  периоды 2024 года в сумме </w:t>
      </w:r>
      <w:r w:rsidR="00FD3237">
        <w:rPr>
          <w:rFonts w:ascii="Times New Roman" w:eastAsia="Times New Roman" w:hAnsi="Times New Roman" w:cs="Times New Roman"/>
          <w:bCs/>
          <w:sz w:val="24"/>
          <w:szCs w:val="24"/>
        </w:rPr>
        <w:t>2</w:t>
      </w:r>
      <w:r w:rsidRPr="00A000F5">
        <w:rPr>
          <w:rFonts w:ascii="Times New Roman" w:eastAsia="Times New Roman" w:hAnsi="Times New Roman" w:cs="Times New Roman"/>
          <w:bCs/>
          <w:sz w:val="24"/>
          <w:szCs w:val="24"/>
        </w:rPr>
        <w:t xml:space="preserve">2,0тыс.руб.и 2025года в сумме </w:t>
      </w:r>
      <w:r w:rsidR="00FD3237">
        <w:rPr>
          <w:rFonts w:ascii="Times New Roman" w:eastAsia="Times New Roman" w:hAnsi="Times New Roman" w:cs="Times New Roman"/>
          <w:bCs/>
          <w:sz w:val="24"/>
          <w:szCs w:val="24"/>
        </w:rPr>
        <w:t>30</w:t>
      </w:r>
      <w:r w:rsidRPr="00A000F5">
        <w:rPr>
          <w:rFonts w:ascii="Times New Roman" w:eastAsia="Times New Roman" w:hAnsi="Times New Roman" w:cs="Times New Roman"/>
          <w:bCs/>
          <w:sz w:val="24"/>
          <w:szCs w:val="24"/>
        </w:rPr>
        <w:t>,0 тыс.руб.</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14. </w:t>
      </w:r>
      <w:r w:rsidRPr="00A000F5">
        <w:rPr>
          <w:rFonts w:ascii="Times New Roman" w:eastAsia="Times New Roman" w:hAnsi="Times New Roman" w:cs="Times New Roman"/>
          <w:bCs/>
          <w:sz w:val="24"/>
          <w:szCs w:val="24"/>
        </w:rPr>
        <w:t>Установить: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Перечень и объемы финансирования  муниципальных программ муниципального образования Иштанское сельское поселение на 2023год и плановый период 2024 и 2025годов, согласно приложению 11 к настоящему решению</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
          <w:bCs/>
          <w:sz w:val="24"/>
          <w:szCs w:val="24"/>
        </w:rPr>
        <w:t xml:space="preserve">Статья 15. </w:t>
      </w:r>
      <w:r w:rsidRPr="00A000F5">
        <w:rPr>
          <w:rFonts w:ascii="Times New Roman" w:eastAsia="Times New Roman" w:hAnsi="Times New Roman" w:cs="Times New Roman"/>
          <w:bCs/>
          <w:sz w:val="24"/>
          <w:szCs w:val="24"/>
        </w:rPr>
        <w:t>Установить: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numPr>
          <w:ilvl w:val="0"/>
          <w:numId w:val="17"/>
        </w:num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предельный объём муниципального долга муниципального образования  Иштанское сельское поселение на 2023год и плановый период 2024 и 2025годов в сумме 0,0тыс.рублей.</w:t>
      </w:r>
    </w:p>
    <w:p w:rsidR="00A000F5" w:rsidRPr="00A000F5" w:rsidRDefault="00A000F5" w:rsidP="00A000F5">
      <w:pPr>
        <w:numPr>
          <w:ilvl w:val="0"/>
          <w:numId w:val="17"/>
        </w:num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верхний предел муниципального долга муниципального образования Иштанское сельское поселение на 01.01.2024годав сумме 808,5 тыс</w:t>
      </w:r>
      <w:proofErr w:type="gramStart"/>
      <w:r w:rsidRPr="00A000F5">
        <w:rPr>
          <w:rFonts w:ascii="Times New Roman" w:eastAsia="Times New Roman" w:hAnsi="Times New Roman" w:cs="Times New Roman"/>
          <w:bCs/>
          <w:sz w:val="24"/>
          <w:szCs w:val="24"/>
        </w:rPr>
        <w:t>.р</w:t>
      </w:r>
      <w:proofErr w:type="gramEnd"/>
      <w:r w:rsidRPr="00A000F5">
        <w:rPr>
          <w:rFonts w:ascii="Times New Roman" w:eastAsia="Times New Roman" w:hAnsi="Times New Roman" w:cs="Times New Roman"/>
          <w:bCs/>
          <w:sz w:val="24"/>
          <w:szCs w:val="24"/>
        </w:rPr>
        <w:t>уб., в том числе верхний предел долга по муниципальным гарантиям муниципального образования Иштанского сельского поселения в сумме 0,00т.р рублей;на 01.01.2025 года в сумме 838,0 тыс. руб., в том числе верхний предел долга по муниципальным гарантиям муниципального образования Иштанского сельского поселения в сумме 0 рублей;на 01.01.2026годав сумме 855,0 тыс. руб., в том числе верхний предел долга по муниципальным гарантиям муниципального образования Иштанского сельского поселения в сумме 0 рублей.</w:t>
      </w:r>
    </w:p>
    <w:p w:rsidR="00A000F5" w:rsidRPr="00A000F5" w:rsidRDefault="00A000F5" w:rsidP="00A000F5">
      <w:pPr>
        <w:numPr>
          <w:ilvl w:val="0"/>
          <w:numId w:val="17"/>
        </w:num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lastRenderedPageBreak/>
        <w:t>объём расходов на обслуживание муниципального долга муниципального образования Иштанское сельское поселение на 2023год и плановый период 2024  и 2025годов в сумме 0,0тыс.руб.</w:t>
      </w:r>
    </w:p>
    <w:p w:rsidR="00A000F5" w:rsidRPr="00A000F5" w:rsidRDefault="00A000F5" w:rsidP="00A000F5">
      <w:pPr>
        <w:spacing w:after="0" w:line="240" w:lineRule="auto"/>
        <w:jc w:val="both"/>
        <w:rPr>
          <w:rFonts w:ascii="Times New Roman" w:eastAsia="Times New Roman" w:hAnsi="Times New Roman" w:cs="Times New Roman"/>
          <w:bCs/>
          <w:color w:val="FF0000"/>
          <w:sz w:val="24"/>
          <w:szCs w:val="24"/>
        </w:rPr>
      </w:pPr>
    </w:p>
    <w:p w:rsidR="00A000F5" w:rsidRPr="00A000F5" w:rsidRDefault="00A000F5" w:rsidP="00A000F5">
      <w:pPr>
        <w:spacing w:after="0" w:line="240" w:lineRule="auto"/>
        <w:jc w:val="both"/>
        <w:rPr>
          <w:rFonts w:ascii="Times New Roman" w:eastAsia="Times New Roman" w:hAnsi="Times New Roman" w:cs="Times New Roman"/>
          <w:b/>
          <w:bCs/>
          <w:sz w:val="24"/>
          <w:szCs w:val="24"/>
        </w:rPr>
      </w:pPr>
      <w:r w:rsidRPr="00A000F5">
        <w:rPr>
          <w:rFonts w:ascii="Times New Roman" w:eastAsia="Times New Roman" w:hAnsi="Times New Roman" w:cs="Times New Roman"/>
          <w:b/>
          <w:bCs/>
          <w:sz w:val="24"/>
          <w:szCs w:val="24"/>
        </w:rPr>
        <w:t>Статья 16. Установить: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что бюджетные ассигнования  на предоставление муниципальных гарантий из бюджета муниципального образования Иштанское сельское поселение в 2023год и плановый период 2024 и 2025годов  не предусмотрены.</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
          <w:bCs/>
          <w:sz w:val="24"/>
          <w:szCs w:val="24"/>
        </w:rPr>
      </w:pPr>
      <w:r w:rsidRPr="00A000F5">
        <w:rPr>
          <w:rFonts w:ascii="Times New Roman" w:eastAsia="Times New Roman" w:hAnsi="Times New Roman" w:cs="Times New Roman"/>
          <w:b/>
          <w:bCs/>
          <w:sz w:val="24"/>
          <w:szCs w:val="24"/>
        </w:rPr>
        <w:t>Статья 17. Установить:</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spacing w:after="0" w:line="240" w:lineRule="auto"/>
        <w:jc w:val="both"/>
        <w:rPr>
          <w:rFonts w:ascii="Times New Roman" w:eastAsia="Times New Roman" w:hAnsi="Times New Roman" w:cs="Times New Roman"/>
          <w:bCs/>
          <w:sz w:val="24"/>
          <w:szCs w:val="24"/>
        </w:rPr>
      </w:pPr>
      <w:r w:rsidRPr="00A000F5">
        <w:rPr>
          <w:rFonts w:ascii="Times New Roman" w:eastAsia="Times New Roman" w:hAnsi="Times New Roman" w:cs="Times New Roman"/>
          <w:bCs/>
          <w:sz w:val="24"/>
          <w:szCs w:val="24"/>
        </w:rPr>
        <w:t>что бюджетные ассигнования на предоставление бюджетных кредитов из бюджета муниципального образования Иштанское сельское поселение в 2023год и плановый период 2024 и 2025годов не предусмотрены.</w:t>
      </w:r>
    </w:p>
    <w:p w:rsidR="00A000F5" w:rsidRPr="00A000F5" w:rsidRDefault="00A000F5" w:rsidP="00A000F5">
      <w:pPr>
        <w:spacing w:after="0" w:line="240" w:lineRule="auto"/>
        <w:jc w:val="both"/>
        <w:rPr>
          <w:rFonts w:ascii="Times New Roman" w:eastAsia="Times New Roman" w:hAnsi="Times New Roman" w:cs="Times New Roman"/>
          <w:bCs/>
          <w:sz w:val="24"/>
          <w:szCs w:val="24"/>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A000F5">
        <w:rPr>
          <w:rFonts w:ascii="Times New Roman" w:eastAsia="Times New Roman" w:hAnsi="Times New Roman" w:cs="Times New Roman"/>
          <w:b/>
          <w:bCs/>
          <w:sz w:val="24"/>
          <w:szCs w:val="24"/>
          <w:lang w:eastAsia="ru-RU"/>
        </w:rPr>
        <w:t xml:space="preserve">Статья 18. </w:t>
      </w:r>
      <w:r w:rsidRPr="00A000F5">
        <w:rPr>
          <w:rFonts w:ascii="Times New Roman" w:eastAsia="Times New Roman" w:hAnsi="Times New Roman" w:cs="Times New Roman"/>
          <w:bCs/>
          <w:iCs/>
          <w:sz w:val="24"/>
          <w:szCs w:val="24"/>
          <w:lang w:eastAsia="ru-RU"/>
        </w:rPr>
        <w:t>Установить:</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A000F5" w:rsidRPr="00A000F5" w:rsidRDefault="00A000F5" w:rsidP="00A000F5">
      <w:pPr>
        <w:numPr>
          <w:ilvl w:val="0"/>
          <w:numId w:val="4"/>
        </w:numPr>
        <w:autoSpaceDE w:val="0"/>
        <w:autoSpaceDN w:val="0"/>
        <w:adjustRightInd w:val="0"/>
        <w:spacing w:after="0" w:line="240" w:lineRule="auto"/>
        <w:ind w:firstLine="0"/>
        <w:jc w:val="both"/>
        <w:rPr>
          <w:rFonts w:ascii="Times New Roman" w:eastAsia="Times New Roman" w:hAnsi="Times New Roman" w:cs="Times New Roman"/>
          <w:bCs/>
          <w:iCs/>
          <w:sz w:val="24"/>
          <w:szCs w:val="24"/>
          <w:lang w:eastAsia="ru-RU"/>
        </w:rPr>
      </w:pPr>
      <w:r w:rsidRPr="00A000F5">
        <w:rPr>
          <w:rFonts w:ascii="Times New Roman" w:eastAsia="Times New Roman" w:hAnsi="Times New Roman" w:cs="Times New Roman"/>
          <w:bCs/>
          <w:iCs/>
          <w:sz w:val="24"/>
          <w:szCs w:val="24"/>
          <w:lang w:eastAsia="ru-RU"/>
        </w:rPr>
        <w:t xml:space="preserve"> при нарушении сроков возврата и (или) использовании не по </w:t>
      </w:r>
      <w:proofErr w:type="gramStart"/>
      <w:r w:rsidRPr="00A000F5">
        <w:rPr>
          <w:rFonts w:ascii="Times New Roman" w:eastAsia="Times New Roman" w:hAnsi="Times New Roman" w:cs="Times New Roman"/>
          <w:bCs/>
          <w:iCs/>
          <w:sz w:val="24"/>
          <w:szCs w:val="24"/>
          <w:lang w:eastAsia="ru-RU"/>
        </w:rPr>
        <w:t>целевому</w:t>
      </w:r>
      <w:proofErr w:type="gramEnd"/>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roofErr w:type="gramStart"/>
      <w:r w:rsidRPr="00A000F5">
        <w:rPr>
          <w:rFonts w:ascii="Times New Roman" w:eastAsia="Times New Roman" w:hAnsi="Times New Roman" w:cs="Times New Roman"/>
          <w:bCs/>
          <w:iCs/>
          <w:sz w:val="24"/>
          <w:szCs w:val="24"/>
          <w:lang w:eastAsia="ru-RU"/>
        </w:rPr>
        <w:t>назначению средств местного бюджета, предоставленных на возвратной основе местным бюджетам, погашения иной задолженности местных бюджетов, а также при использовании не по целевому назначению средств местного бюджета, предоставленных на безвозвратной основе местным бюджетам суммы средств, подлежащие перечислению в местный бюджет, в установленном порядке взыскиваются путем обращения взыскания на средства, предусмотренные для перечисления в местные бюджеты по разделу «Межбюджетные трансферты» функциональной классификации</w:t>
      </w:r>
      <w:proofErr w:type="gramEnd"/>
      <w:r w:rsidRPr="00A000F5">
        <w:rPr>
          <w:rFonts w:ascii="Times New Roman" w:eastAsia="Times New Roman" w:hAnsi="Times New Roman" w:cs="Times New Roman"/>
          <w:bCs/>
          <w:iCs/>
          <w:sz w:val="24"/>
          <w:szCs w:val="24"/>
          <w:lang w:eastAsia="ru-RU"/>
        </w:rPr>
        <w:t xml:space="preserve"> расходов бюджетов РФ.</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bCs/>
          <w:sz w:val="24"/>
          <w:szCs w:val="24"/>
          <w:lang w:eastAsia="ru-RU"/>
        </w:rPr>
        <w:t>Статья 19</w:t>
      </w:r>
      <w:proofErr w:type="gramStart"/>
      <w:r w:rsidRPr="00A000F5">
        <w:rPr>
          <w:rFonts w:ascii="Times New Roman" w:eastAsia="Times New Roman" w:hAnsi="Times New Roman" w:cs="Times New Roman"/>
          <w:sz w:val="24"/>
          <w:szCs w:val="24"/>
          <w:lang w:eastAsia="ru-RU"/>
        </w:rPr>
        <w:t xml:space="preserve"> У</w:t>
      </w:r>
      <w:proofErr w:type="gramEnd"/>
      <w:r w:rsidRPr="00A000F5">
        <w:rPr>
          <w:rFonts w:ascii="Times New Roman" w:eastAsia="Times New Roman" w:hAnsi="Times New Roman" w:cs="Times New Roman"/>
          <w:sz w:val="24"/>
          <w:szCs w:val="24"/>
          <w:lang w:eastAsia="ru-RU"/>
        </w:rPr>
        <w:t>становить:</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numPr>
          <w:ilvl w:val="0"/>
          <w:numId w:val="4"/>
        </w:numPr>
        <w:tabs>
          <w:tab w:val="clear" w:pos="1245"/>
          <w:tab w:val="num" w:pos="0"/>
        </w:tabs>
        <w:autoSpaceDE w:val="0"/>
        <w:autoSpaceDN w:val="0"/>
        <w:adjustRightInd w:val="0"/>
        <w:spacing w:after="0" w:line="240" w:lineRule="auto"/>
        <w:ind w:left="0" w:firstLine="885"/>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исполнение местного бюджета по казначейской системе осуществляется Управлением финансов администрации Кривошеинского района  с использованием лицевых счетов бюджетных средств, открытых в органе, осуществляющем кассовое обслуживание исполнения местного бюджета и в соответствии с законодательством Российской Федерации и законодательством Томской области.</w:t>
      </w:r>
    </w:p>
    <w:p w:rsidR="00A000F5" w:rsidRPr="00A000F5" w:rsidRDefault="00A000F5" w:rsidP="00A000F5">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кассовое обслуживание исполнения местного бюджета осуществляется</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органом, осуществляющим кассовое обслуживание исполнения местного бюджета, на основании соглашения и на безвозмездной основе.</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 xml:space="preserve">Статья 20. </w:t>
      </w:r>
      <w:r w:rsidRPr="00A000F5">
        <w:rPr>
          <w:rFonts w:ascii="Times New Roman" w:eastAsia="Times New Roman" w:hAnsi="Times New Roman" w:cs="Times New Roman"/>
          <w:bCs/>
          <w:sz w:val="24"/>
          <w:szCs w:val="24"/>
          <w:lang w:eastAsia="ru-RU"/>
        </w:rPr>
        <w:t>Установить:</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A000F5">
        <w:rPr>
          <w:rFonts w:ascii="Times New Roman" w:eastAsia="Times New Roman" w:hAnsi="Times New Roman" w:cs="Times New Roman"/>
          <w:bCs/>
          <w:sz w:val="24"/>
          <w:szCs w:val="24"/>
          <w:lang w:eastAsia="ru-RU"/>
        </w:rPr>
        <w:t>Что при заключении гражданско-правового договора (муниципального контракта), предметом которого являются  поставка товаров, выполнение работы, оказание услуги (в том числе приобретение недвижимого имущества или аренда имущества), от имени муниципального образования Иштанское сельское поселение в соответствии с частями 1,4 и 5 статьи 15 Федерального закона от 05.04.2013 № 44-ФЗ «О контрактной системе в сфере закупок товаров, работ, услуг для обеспечения государственных и муниципальных</w:t>
      </w:r>
      <w:proofErr w:type="gramEnd"/>
      <w:r w:rsidRPr="00A000F5">
        <w:rPr>
          <w:rFonts w:ascii="Times New Roman" w:eastAsia="Times New Roman" w:hAnsi="Times New Roman" w:cs="Times New Roman"/>
          <w:bCs/>
          <w:sz w:val="24"/>
          <w:szCs w:val="24"/>
          <w:lang w:eastAsia="ru-RU"/>
        </w:rPr>
        <w:t xml:space="preserve"> нужд» могут предусматриваться  авансовые платежи:</w:t>
      </w:r>
    </w:p>
    <w:p w:rsidR="00A000F5" w:rsidRPr="00A000F5" w:rsidRDefault="00A000F5" w:rsidP="00A000F5">
      <w:pPr>
        <w:numPr>
          <w:ilvl w:val="0"/>
          <w:numId w:val="5"/>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в размере до 100 процентов суммы договора (контракта), но не более</w:t>
      </w:r>
    </w:p>
    <w:p w:rsidR="00A000F5" w:rsidRPr="00A000F5" w:rsidRDefault="00A000F5" w:rsidP="00A000F5">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proofErr w:type="gramStart"/>
      <w:r w:rsidRPr="00A000F5">
        <w:rPr>
          <w:rFonts w:ascii="Times New Roman" w:eastAsia="Times New Roman" w:hAnsi="Times New Roman" w:cs="Times New Roman"/>
          <w:bCs/>
          <w:sz w:val="24"/>
          <w:szCs w:val="24"/>
          <w:lang w:eastAsia="ru-RU"/>
        </w:rPr>
        <w:t xml:space="preserve">лимитов бюджетных обязательств, подлежащих исполнению за счет средств местного бюджета в соответствующим финансовом году, по договорам (контрактам) об оказании услуг связи,  аренды помещений, коммунальных услуг (при необходимости завершения </w:t>
      </w:r>
      <w:r w:rsidRPr="00A000F5">
        <w:rPr>
          <w:rFonts w:ascii="Times New Roman" w:eastAsia="Times New Roman" w:hAnsi="Times New Roman" w:cs="Times New Roman"/>
          <w:bCs/>
          <w:sz w:val="24"/>
          <w:szCs w:val="24"/>
          <w:lang w:eastAsia="ru-RU"/>
        </w:rPr>
        <w:lastRenderedPageBreak/>
        <w:t>финансового года в соответствии с распоряжением Администрации района), об оказании услуг (выполнении работ) в сфере экологического образования детей, об обеспечении  участия спортсменов и тренеров сборных команд в выездных спортивных мероприятиях, о подписке</w:t>
      </w:r>
      <w:proofErr w:type="gramEnd"/>
      <w:r w:rsidRPr="00A000F5">
        <w:rPr>
          <w:rFonts w:ascii="Times New Roman" w:eastAsia="Times New Roman" w:hAnsi="Times New Roman" w:cs="Times New Roman"/>
          <w:bCs/>
          <w:sz w:val="24"/>
          <w:szCs w:val="24"/>
          <w:lang w:eastAsia="ru-RU"/>
        </w:rPr>
        <w:t xml:space="preserve"> на печатные издания и об их приобретении, обучении на курсах повышения квалификации, обеспечении участия в семинарах, конференциях, форумах, приобретении ави</w:t>
      </w:r>
      <w:proofErr w:type="gramStart"/>
      <w:r w:rsidRPr="00A000F5">
        <w:rPr>
          <w:rFonts w:ascii="Times New Roman" w:eastAsia="Times New Roman" w:hAnsi="Times New Roman" w:cs="Times New Roman"/>
          <w:bCs/>
          <w:sz w:val="24"/>
          <w:szCs w:val="24"/>
          <w:lang w:eastAsia="ru-RU"/>
        </w:rPr>
        <w:t>а-</w:t>
      </w:r>
      <w:proofErr w:type="gramEnd"/>
      <w:r w:rsidRPr="00A000F5">
        <w:rPr>
          <w:rFonts w:ascii="Times New Roman" w:eastAsia="Times New Roman" w:hAnsi="Times New Roman" w:cs="Times New Roman"/>
          <w:bCs/>
          <w:sz w:val="24"/>
          <w:szCs w:val="24"/>
          <w:lang w:eastAsia="ru-RU"/>
        </w:rPr>
        <w:t xml:space="preserve"> и железнодорожных билетов, билетов для проезда городским и пригородным транспортом и путевок на санаторно-курортное лечение и оздоровление детей, технологического присоединения </w:t>
      </w:r>
      <w:proofErr w:type="spellStart"/>
      <w:r w:rsidRPr="00A000F5">
        <w:rPr>
          <w:rFonts w:ascii="Times New Roman" w:eastAsia="Times New Roman" w:hAnsi="Times New Roman" w:cs="Times New Roman"/>
          <w:bCs/>
          <w:sz w:val="24"/>
          <w:szCs w:val="24"/>
          <w:lang w:eastAsia="ru-RU"/>
        </w:rPr>
        <w:t>энергопринимающих</w:t>
      </w:r>
      <w:proofErr w:type="spellEnd"/>
      <w:r w:rsidRPr="00A000F5">
        <w:rPr>
          <w:rFonts w:ascii="Times New Roman" w:eastAsia="Times New Roman" w:hAnsi="Times New Roman" w:cs="Times New Roman"/>
          <w:bCs/>
          <w:sz w:val="24"/>
          <w:szCs w:val="24"/>
          <w:lang w:eastAsia="ru-RU"/>
        </w:rPr>
        <w:t xml:space="preserve"> устройств, проведение государственной экспертизы проектной документации и результатов инженерных изысканий, приобретение горюче-смазочных материалов, медикаментов, продуктов питания, по договорам обязательного страхования гражданской ответственности владельцев транспортных средств </w:t>
      </w:r>
    </w:p>
    <w:p w:rsidR="00A000F5" w:rsidRPr="00A000F5" w:rsidRDefault="00A000F5" w:rsidP="00A000F5">
      <w:pPr>
        <w:numPr>
          <w:ilvl w:val="0"/>
          <w:numId w:val="5"/>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в размере 30% суммы договора (контракта), но не более 30% лимитов</w:t>
      </w:r>
    </w:p>
    <w:p w:rsidR="00A000F5" w:rsidRPr="00A000F5" w:rsidRDefault="00A000F5" w:rsidP="00A000F5">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proofErr w:type="gramStart"/>
      <w:r w:rsidRPr="00A000F5">
        <w:rPr>
          <w:rFonts w:ascii="Times New Roman" w:eastAsia="Times New Roman" w:hAnsi="Times New Roman" w:cs="Times New Roman"/>
          <w:bCs/>
          <w:sz w:val="24"/>
          <w:szCs w:val="24"/>
          <w:lang w:eastAsia="ru-RU"/>
        </w:rPr>
        <w:t>бюджетных обязательств, подлежащих исполнению за счет средств местного бюджета в соответствующем финансовым году, по остальным договорам (контрактам), если иное не предусмотрено законодательством Российской Федерации и  Томской области.</w:t>
      </w:r>
      <w:proofErr w:type="gramEnd"/>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 xml:space="preserve">Статья 21. </w:t>
      </w:r>
      <w:r w:rsidRPr="00A000F5">
        <w:rPr>
          <w:rFonts w:ascii="Times New Roman" w:eastAsia="Times New Roman" w:hAnsi="Times New Roman" w:cs="Times New Roman"/>
          <w:bCs/>
          <w:sz w:val="24"/>
          <w:szCs w:val="24"/>
          <w:lang w:eastAsia="ru-RU"/>
        </w:rPr>
        <w:t>Установить:</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что в месячный срок со дня принятия настоящего Решения утвердить натуральные  и стоимостные лимиты потребления тепло- и электроэнергии на 2023год  с учетом индексации тарифов и режима экономии, а также соответствия этих лимитов бюджетным расходам.</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 xml:space="preserve">Статья 22. </w:t>
      </w:r>
      <w:r w:rsidRPr="00A000F5">
        <w:rPr>
          <w:rFonts w:ascii="Times New Roman" w:eastAsia="Times New Roman" w:hAnsi="Times New Roman" w:cs="Times New Roman"/>
          <w:bCs/>
          <w:sz w:val="24"/>
          <w:szCs w:val="24"/>
          <w:lang w:eastAsia="ru-RU"/>
        </w:rPr>
        <w:t>Установить:</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 xml:space="preserve"> что  в первоочередном порядке из местного бюджета финансируются следующие расходы:</w:t>
      </w:r>
    </w:p>
    <w:p w:rsidR="00A000F5" w:rsidRPr="00A000F5" w:rsidRDefault="00A000F5" w:rsidP="00A000F5">
      <w:pPr>
        <w:numPr>
          <w:ilvl w:val="0"/>
          <w:numId w:val="6"/>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оплата труда и начисления на нее;</w:t>
      </w:r>
    </w:p>
    <w:p w:rsidR="00A000F5" w:rsidRPr="00A000F5" w:rsidRDefault="00A000F5" w:rsidP="00A000F5">
      <w:pPr>
        <w:numPr>
          <w:ilvl w:val="0"/>
          <w:numId w:val="6"/>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оплата коммунальных услуг, услуг связи, транспортных услуг;</w:t>
      </w:r>
    </w:p>
    <w:p w:rsidR="00A000F5" w:rsidRPr="00A000F5" w:rsidRDefault="00A000F5" w:rsidP="00A000F5">
      <w:pPr>
        <w:numPr>
          <w:ilvl w:val="0"/>
          <w:numId w:val="6"/>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оплата горюче-смазочных материалов</w:t>
      </w:r>
    </w:p>
    <w:p w:rsidR="00A000F5" w:rsidRPr="00A000F5" w:rsidRDefault="00A000F5" w:rsidP="00A000F5">
      <w:pPr>
        <w:numPr>
          <w:ilvl w:val="0"/>
          <w:numId w:val="6"/>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уплата налогов и сборов и иных обязательных платежей;</w:t>
      </w:r>
    </w:p>
    <w:p w:rsidR="00A000F5" w:rsidRPr="00A000F5" w:rsidRDefault="00A000F5" w:rsidP="00A000F5">
      <w:pPr>
        <w:numPr>
          <w:ilvl w:val="0"/>
          <w:numId w:val="6"/>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расходы из резервных фондов Администрации Иштанского сельского поселения;</w:t>
      </w:r>
    </w:p>
    <w:p w:rsidR="00A000F5" w:rsidRPr="00A000F5" w:rsidRDefault="00A000F5" w:rsidP="00A000F5">
      <w:pPr>
        <w:numPr>
          <w:ilvl w:val="0"/>
          <w:numId w:val="6"/>
        </w:numPr>
        <w:autoSpaceDE w:val="0"/>
        <w:autoSpaceDN w:val="0"/>
        <w:adjustRightInd w:val="0"/>
        <w:spacing w:after="0" w:line="240" w:lineRule="auto"/>
        <w:ind w:firstLine="0"/>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расходы на исполнение судебных актов по обращению взыскания на средства местного бюджета;</w:t>
      </w:r>
    </w:p>
    <w:p w:rsidR="00A000F5" w:rsidRPr="00A000F5" w:rsidRDefault="00A000F5" w:rsidP="00A000F5">
      <w:pPr>
        <w:spacing w:after="0" w:line="240" w:lineRule="auto"/>
        <w:ind w:left="60"/>
        <w:jc w:val="both"/>
        <w:outlineLvl w:val="0"/>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ind w:left="60"/>
        <w:jc w:val="both"/>
        <w:outlineLvl w:val="0"/>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ind w:left="60"/>
        <w:jc w:val="both"/>
        <w:outlineLvl w:val="0"/>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4"/>
          <w:szCs w:val="24"/>
          <w:lang w:eastAsia="ru-RU"/>
        </w:rPr>
        <w:t xml:space="preserve"> Статья 23.</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Органы местного самоуправления муниципального образования Иштанское сельское поселение не вправе принимать в 2023году решения по увеличению численности муниципальных служащих и работников учреждений и организаций бюджетной сферы, находящихся в ведении органов местного самоуправления муниципального образования Иштанское сельское поселение.</w:t>
      </w:r>
    </w:p>
    <w:p w:rsidR="00A000F5" w:rsidRPr="00A000F5" w:rsidRDefault="00A000F5" w:rsidP="00A000F5">
      <w:pPr>
        <w:spacing w:after="0" w:line="240" w:lineRule="auto"/>
        <w:ind w:left="60"/>
        <w:jc w:val="both"/>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 xml:space="preserve">Статья 24. </w:t>
      </w:r>
      <w:proofErr w:type="gramStart"/>
      <w:r w:rsidRPr="00A000F5">
        <w:rPr>
          <w:rFonts w:ascii="Times New Roman" w:eastAsia="Times New Roman" w:hAnsi="Times New Roman" w:cs="Times New Roman"/>
          <w:bCs/>
          <w:sz w:val="24"/>
          <w:szCs w:val="24"/>
          <w:lang w:eastAsia="ru-RU"/>
        </w:rPr>
        <w:t>Контроль за</w:t>
      </w:r>
      <w:proofErr w:type="gramEnd"/>
      <w:r w:rsidRPr="00A000F5">
        <w:rPr>
          <w:rFonts w:ascii="Times New Roman" w:eastAsia="Times New Roman" w:hAnsi="Times New Roman" w:cs="Times New Roman"/>
          <w:bCs/>
          <w:sz w:val="24"/>
          <w:szCs w:val="24"/>
          <w:lang w:eastAsia="ru-RU"/>
        </w:rPr>
        <w:t xml:space="preserve"> исполнением настоящего Решения возложить на контрольно-правовой комитет.</w:t>
      </w:r>
    </w:p>
    <w:p w:rsidR="00A000F5" w:rsidRPr="00A000F5" w:rsidRDefault="00A000F5" w:rsidP="00A000F5">
      <w:pPr>
        <w:autoSpaceDE w:val="0"/>
        <w:autoSpaceDN w:val="0"/>
        <w:adjustRightInd w:val="0"/>
        <w:spacing w:after="0" w:line="240" w:lineRule="auto"/>
        <w:ind w:left="845"/>
        <w:jc w:val="both"/>
        <w:rPr>
          <w:rFonts w:ascii="Times New Roman" w:eastAsia="Times New Roman" w:hAnsi="Times New Roman" w:cs="Times New Roman"/>
          <w:bCs/>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bCs/>
          <w:sz w:val="24"/>
          <w:szCs w:val="24"/>
          <w:lang w:eastAsia="ru-RU"/>
        </w:rPr>
        <w:t>Статья 25</w:t>
      </w:r>
      <w:r w:rsidRPr="00A000F5">
        <w:rPr>
          <w:rFonts w:ascii="Times New Roman" w:eastAsia="Times New Roman" w:hAnsi="Times New Roman" w:cs="Times New Roman"/>
          <w:sz w:val="24"/>
          <w:szCs w:val="24"/>
          <w:lang w:eastAsia="ru-RU"/>
        </w:rPr>
        <w:t>. Настоящее Решение вступает в силу с 01.01.2023года.</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bCs/>
          <w:sz w:val="24"/>
          <w:szCs w:val="24"/>
          <w:lang w:eastAsia="ru-RU"/>
        </w:rPr>
        <w:t>Статья 26</w:t>
      </w:r>
      <w:r w:rsidRPr="00A000F5">
        <w:rPr>
          <w:rFonts w:ascii="Times New Roman" w:eastAsia="Times New Roman" w:hAnsi="Times New Roman" w:cs="Times New Roman"/>
          <w:b/>
          <w:sz w:val="24"/>
          <w:szCs w:val="24"/>
          <w:lang w:eastAsia="ru-RU"/>
        </w:rPr>
        <w:t>.</w:t>
      </w:r>
      <w:r w:rsidRPr="00A000F5">
        <w:rPr>
          <w:rFonts w:ascii="Times New Roman" w:eastAsia="Times New Roman" w:hAnsi="Times New Roman" w:cs="Times New Roman"/>
          <w:sz w:val="24"/>
          <w:szCs w:val="24"/>
          <w:lang w:eastAsia="ru-RU"/>
        </w:rPr>
        <w:t xml:space="preserve"> Настоящее решение опубликовать в информационном бюллетене  Иштанского сельского поселения и разместить на официальном сайте Иштанского сельского поселения в информационно-телекоммуникационной сети «Интернет».</w:t>
      </w:r>
    </w:p>
    <w:p w:rsidR="00A000F5" w:rsidRPr="00A000F5" w:rsidRDefault="00A000F5" w:rsidP="00A000F5">
      <w:pPr>
        <w:autoSpaceDE w:val="0"/>
        <w:autoSpaceDN w:val="0"/>
        <w:adjustRightInd w:val="0"/>
        <w:spacing w:after="0" w:line="240" w:lineRule="auto"/>
        <w:rPr>
          <w:rFonts w:ascii="Times New Roman" w:eastAsia="Times New Roman" w:hAnsi="Times New Roman" w:cs="Times New Roman"/>
          <w:sz w:val="24"/>
          <w:szCs w:val="24"/>
          <w:lang w:eastAsia="ru-RU"/>
        </w:rPr>
      </w:pPr>
    </w:p>
    <w:p w:rsidR="00A000F5" w:rsidRPr="00A000F5" w:rsidRDefault="00A000F5" w:rsidP="00A000F5">
      <w:pPr>
        <w:keepNext/>
        <w:autoSpaceDE w:val="0"/>
        <w:autoSpaceDN w:val="0"/>
        <w:adjustRightInd w:val="0"/>
        <w:spacing w:after="0" w:line="240" w:lineRule="auto"/>
        <w:outlineLvl w:val="1"/>
        <w:rPr>
          <w:rFonts w:ascii="Times New Roman" w:eastAsia="Times New Roman" w:hAnsi="Times New Roman" w:cs="Times New Roman"/>
          <w:bCs/>
          <w:sz w:val="24"/>
          <w:szCs w:val="24"/>
        </w:rPr>
      </w:pP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Председатель Совета Иштанского                       Глава Иштанского сельского поселения</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сельского поселения                                           (Глава Администрации)            </w:t>
      </w:r>
    </w:p>
    <w:p w:rsidR="00A000F5" w:rsidRPr="00A000F5" w:rsidRDefault="00A000F5" w:rsidP="00A000F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___________ Г.Н.Изотова                                    __________ С.С. Филиппова</w:t>
      </w:r>
    </w:p>
    <w:p w:rsidR="00A000F5" w:rsidRPr="00A000F5" w:rsidRDefault="00A000F5" w:rsidP="00A000F5">
      <w:pPr>
        <w:keepNext/>
        <w:autoSpaceDE w:val="0"/>
        <w:autoSpaceDN w:val="0"/>
        <w:adjustRightInd w:val="0"/>
        <w:spacing w:after="0" w:line="240" w:lineRule="auto"/>
        <w:jc w:val="right"/>
        <w:outlineLvl w:val="1"/>
        <w:rPr>
          <w:rFonts w:ascii="Times New Roman" w:eastAsia="Times New Roman" w:hAnsi="Times New Roman" w:cs="Times New Roman"/>
          <w:bCs/>
          <w:sz w:val="18"/>
          <w:szCs w:val="18"/>
        </w:rPr>
      </w:pPr>
    </w:p>
    <w:p w:rsidR="00A000F5" w:rsidRPr="00A000F5" w:rsidRDefault="00A000F5" w:rsidP="00A000F5">
      <w:pPr>
        <w:keepNext/>
        <w:autoSpaceDE w:val="0"/>
        <w:autoSpaceDN w:val="0"/>
        <w:adjustRightInd w:val="0"/>
        <w:spacing w:after="0" w:line="240" w:lineRule="auto"/>
        <w:jc w:val="right"/>
        <w:outlineLvl w:val="1"/>
        <w:rPr>
          <w:rFonts w:ascii="Times New Roman" w:eastAsia="Times New Roman" w:hAnsi="Times New Roman" w:cs="Times New Roman"/>
          <w:bCs/>
          <w:sz w:val="18"/>
          <w:szCs w:val="18"/>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Default="00A000F5"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FD3237" w:rsidRDefault="00FD3237"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Default="00A000F5" w:rsidP="00A000F5">
      <w:pPr>
        <w:spacing w:after="0" w:line="240" w:lineRule="auto"/>
        <w:rPr>
          <w:rFonts w:ascii="Times New Roman" w:eastAsia="Times New Roman" w:hAnsi="Times New Roman" w:cs="Times New Roman"/>
          <w:b/>
          <w:bCs/>
          <w:sz w:val="26"/>
          <w:szCs w:val="24"/>
          <w:lang w:eastAsia="ru-RU"/>
        </w:rPr>
      </w:pPr>
    </w:p>
    <w:p w:rsidR="00A000F5" w:rsidRDefault="00A000F5" w:rsidP="00A000F5">
      <w:pPr>
        <w:spacing w:after="0" w:line="240" w:lineRule="auto"/>
        <w:rPr>
          <w:rFonts w:ascii="Times New Roman" w:eastAsia="Times New Roman" w:hAnsi="Times New Roman" w:cs="Times New Roman"/>
          <w:b/>
          <w:bCs/>
          <w:sz w:val="26"/>
          <w:szCs w:val="24"/>
          <w:lang w:eastAsia="ru-RU"/>
        </w:rPr>
      </w:pPr>
    </w:p>
    <w:p w:rsidR="00A000F5" w:rsidRPr="00A000F5" w:rsidRDefault="00A000F5" w:rsidP="00A000F5">
      <w:pPr>
        <w:spacing w:after="0" w:line="240" w:lineRule="auto"/>
        <w:rPr>
          <w:rFonts w:ascii="Times New Roman" w:eastAsia="Times New Roman" w:hAnsi="Times New Roman" w:cs="Times New Roman"/>
          <w:b/>
          <w:bCs/>
          <w:sz w:val="26"/>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Перечень приложений к решению «Об утверждении  бюджета</w:t>
      </w: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муниципального образования Иштанское  сельское поселение на 2023год и на плановый  период  2024 и 2025 годов»</w:t>
      </w:r>
    </w:p>
    <w:p w:rsidR="00A000F5" w:rsidRPr="00A000F5" w:rsidRDefault="00A000F5" w:rsidP="00A000F5">
      <w:pPr>
        <w:spacing w:after="0" w:line="240" w:lineRule="auto"/>
        <w:jc w:val="both"/>
        <w:rPr>
          <w:rFonts w:ascii="Times New Roman" w:eastAsia="Times New Roman" w:hAnsi="Times New Roman" w:cs="Times New Roman"/>
          <w:b/>
          <w:bCs/>
          <w:sz w:val="28"/>
          <w:szCs w:val="28"/>
          <w:lang w:eastAsia="ru-RU"/>
        </w:rPr>
      </w:pPr>
    </w:p>
    <w:p w:rsidR="00A000F5" w:rsidRPr="00A000F5" w:rsidRDefault="00A000F5" w:rsidP="00A000F5">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A000F5">
        <w:rPr>
          <w:rFonts w:ascii="Arial" w:eastAsia="Times New Roman" w:hAnsi="Arial" w:cs="Arial"/>
          <w:b/>
          <w:bCs/>
          <w:sz w:val="20"/>
          <w:szCs w:val="20"/>
          <w:lang w:eastAsia="ru-RU"/>
        </w:rPr>
        <w:t>1</w:t>
      </w:r>
      <w:r w:rsidRPr="00A000F5">
        <w:rPr>
          <w:rFonts w:ascii="Times New Roman" w:eastAsia="Times New Roman" w:hAnsi="Times New Roman" w:cs="Times New Roman"/>
          <w:b/>
          <w:bCs/>
          <w:sz w:val="24"/>
          <w:szCs w:val="24"/>
          <w:lang w:eastAsia="ru-RU"/>
        </w:rPr>
        <w:t xml:space="preserve">. Приложение </w:t>
      </w:r>
      <w:r w:rsidRPr="00A000F5">
        <w:rPr>
          <w:rFonts w:ascii="Times New Roman" w:eastAsia="Times New Roman" w:hAnsi="Times New Roman" w:cs="Times New Roman"/>
          <w:bCs/>
          <w:sz w:val="24"/>
          <w:szCs w:val="24"/>
          <w:lang w:eastAsia="ru-RU"/>
        </w:rPr>
        <w:t>1</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Нормативы зачислений доходов в бюджет муниципального образования  Иштанское  сельское поселение на 2023год </w:t>
      </w:r>
      <w:r w:rsidRPr="00A000F5">
        <w:rPr>
          <w:rFonts w:ascii="Times New Roman" w:eastAsia="Times New Roman" w:hAnsi="Times New Roman" w:cs="Times New Roman"/>
          <w:sz w:val="24"/>
          <w:szCs w:val="24"/>
          <w:lang w:eastAsia="ru-RU"/>
        </w:rPr>
        <w:tab/>
        <w:t>и плановый период 2024 и 2025 годов;</w:t>
      </w:r>
    </w:p>
    <w:p w:rsidR="00A000F5" w:rsidRPr="00A000F5" w:rsidRDefault="00A000F5" w:rsidP="00A000F5">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bCs/>
          <w:sz w:val="24"/>
          <w:szCs w:val="24"/>
          <w:lang w:eastAsia="ru-RU"/>
        </w:rPr>
        <w:t>2.Приложение 2</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Перечень главных распорядителей средств, в составе ведомственной структуры </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расходов бюджета муниципального образования Иштанское сельское поселение;</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3.</w:t>
      </w:r>
      <w:r w:rsidRPr="00A000F5">
        <w:rPr>
          <w:rFonts w:ascii="Times New Roman" w:eastAsia="Times New Roman" w:hAnsi="Times New Roman" w:cs="Times New Roman"/>
          <w:b/>
          <w:sz w:val="24"/>
          <w:szCs w:val="24"/>
          <w:lang w:eastAsia="ru-RU"/>
        </w:rPr>
        <w:t xml:space="preserve"> Приложение 3</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Поступления доходов в местный бюджет муниципального образования </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Иштанское сельское поселение на 2023год и плановый период 2024 и 2025 годов;</w:t>
      </w:r>
    </w:p>
    <w:p w:rsidR="00A000F5" w:rsidRPr="00A000F5" w:rsidRDefault="00A000F5" w:rsidP="00A000F5">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bCs/>
          <w:sz w:val="24"/>
          <w:szCs w:val="24"/>
          <w:lang w:eastAsia="ru-RU"/>
        </w:rPr>
        <w:t>4.Приложение 4</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Объем межбюджетных трансфертов бюджету муниципального образования  Иштанское сельское поселение из бюджета муниципального районана 2023год и плановый период 2024 и 2025 годов;</w:t>
      </w:r>
    </w:p>
    <w:p w:rsidR="00A000F5" w:rsidRPr="00A000F5" w:rsidRDefault="00A000F5" w:rsidP="00A000F5">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bCs/>
          <w:sz w:val="24"/>
          <w:szCs w:val="24"/>
          <w:lang w:eastAsia="ru-RU"/>
        </w:rPr>
        <w:t>5.Приложение 5; 5,1.</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Ведомственная структура расходов местного бюджета муниципального образования Иштанское сельское поселение на 2023год и плановый период 2024 и 2025 годов;</w:t>
      </w:r>
    </w:p>
    <w:p w:rsidR="00A000F5" w:rsidRPr="00A000F5" w:rsidRDefault="00A000F5" w:rsidP="00A000F5">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bCs/>
          <w:sz w:val="24"/>
          <w:szCs w:val="24"/>
          <w:lang w:eastAsia="ru-RU"/>
        </w:rPr>
        <w:t>6.Приложение 6; 6,1</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2023год и плановый период 2024 и 2025 годов;</w:t>
      </w:r>
    </w:p>
    <w:p w:rsidR="00A000F5" w:rsidRPr="00A000F5" w:rsidRDefault="00A000F5" w:rsidP="00A000F5">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sz w:val="24"/>
          <w:szCs w:val="24"/>
          <w:lang w:eastAsia="ru-RU"/>
        </w:rPr>
        <w:t>7. Приложение 7</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2023год и плановый период 2024 и 2025 годов;</w:t>
      </w:r>
    </w:p>
    <w:p w:rsidR="00A000F5" w:rsidRPr="00A000F5" w:rsidRDefault="00A000F5" w:rsidP="00A000F5">
      <w:pPr>
        <w:widowControl w:val="0"/>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bCs/>
          <w:sz w:val="24"/>
          <w:szCs w:val="24"/>
          <w:lang w:eastAsia="ru-RU"/>
        </w:rPr>
        <w:t>8. Приложение 8</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Источники финансирования дефицита местного бюджета муниципального образования Иштанское сельское поселение на 2023год и плановый период 2024 и 2025 годов;</w:t>
      </w: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Приложение 1</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Нормативы зачислений доходов в бюджет муниципального образования  </w:t>
      </w: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Иштанское  сельское поселение на 2023 год и плановый период 2024 и 2025 годов.</w:t>
      </w:r>
    </w:p>
    <w:p w:rsidR="00A000F5" w:rsidRPr="00A000F5" w:rsidRDefault="00A000F5" w:rsidP="00A000F5">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в процентах</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260"/>
        <w:gridCol w:w="1242"/>
        <w:gridCol w:w="1291"/>
        <w:gridCol w:w="1402"/>
      </w:tblGrid>
      <w:tr w:rsidR="00A000F5" w:rsidRPr="00A000F5" w:rsidTr="00A000F5">
        <w:trPr>
          <w:trHeight w:val="308"/>
        </w:trPr>
        <w:tc>
          <w:tcPr>
            <w:tcW w:w="2802" w:type="dxa"/>
            <w:vMerge w:val="restart"/>
            <w:tcBorders>
              <w:top w:val="single" w:sz="4" w:space="0" w:color="auto"/>
              <w:left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Код бюджетной классификации </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Российской Федерации</w:t>
            </w:r>
          </w:p>
        </w:tc>
        <w:tc>
          <w:tcPr>
            <w:tcW w:w="3260" w:type="dxa"/>
            <w:vMerge w:val="restart"/>
            <w:tcBorders>
              <w:top w:val="single" w:sz="4" w:space="0" w:color="auto"/>
              <w:left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Наименование дохода</w:t>
            </w:r>
          </w:p>
        </w:tc>
        <w:tc>
          <w:tcPr>
            <w:tcW w:w="3935" w:type="dxa"/>
            <w:gridSpan w:val="3"/>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Нормативы зачисления в бюджет</w:t>
            </w:r>
          </w:p>
        </w:tc>
      </w:tr>
      <w:tr w:rsidR="00A000F5" w:rsidRPr="00A000F5" w:rsidTr="00A000F5">
        <w:trPr>
          <w:trHeight w:val="307"/>
        </w:trPr>
        <w:tc>
          <w:tcPr>
            <w:tcW w:w="2802" w:type="dxa"/>
            <w:vMerge/>
            <w:tcBorders>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3260" w:type="dxa"/>
            <w:vMerge/>
            <w:tcBorders>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2023год</w:t>
            </w:r>
          </w:p>
        </w:tc>
        <w:tc>
          <w:tcPr>
            <w:tcW w:w="129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0"/>
                <w:szCs w:val="20"/>
                <w:lang w:eastAsia="ru-RU"/>
              </w:rPr>
              <w:t>на 2024год</w:t>
            </w:r>
          </w:p>
        </w:tc>
        <w:tc>
          <w:tcPr>
            <w:tcW w:w="140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0"/>
                <w:szCs w:val="20"/>
                <w:lang w:eastAsia="ru-RU"/>
              </w:rPr>
              <w:t>на 2025год</w:t>
            </w:r>
          </w:p>
        </w:tc>
      </w:tr>
      <w:tr w:rsidR="00A000F5" w:rsidRPr="00A000F5" w:rsidTr="00A000F5">
        <w:tc>
          <w:tcPr>
            <w:tcW w:w="9997" w:type="dxa"/>
            <w:gridSpan w:val="5"/>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В части прочих безвозмездных поступлений</w:t>
            </w:r>
          </w:p>
        </w:tc>
      </w:tr>
      <w:tr w:rsidR="00A000F5" w:rsidRPr="00A000F5" w:rsidTr="00A000F5">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906 2 07 05030 10 0000 150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Прочие безвозмездные поступления в бюджеты сельских поселений</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100</w:t>
            </w:r>
          </w:p>
        </w:tc>
        <w:tc>
          <w:tcPr>
            <w:tcW w:w="1291"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100</w:t>
            </w:r>
          </w:p>
        </w:tc>
        <w:tc>
          <w:tcPr>
            <w:tcW w:w="1402"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100</w:t>
            </w:r>
          </w:p>
        </w:tc>
      </w:tr>
      <w:tr w:rsidR="00A000F5" w:rsidRPr="00A000F5" w:rsidTr="00A000F5">
        <w:tc>
          <w:tcPr>
            <w:tcW w:w="280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992 2 08 05000 10 0000 150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100</w:t>
            </w:r>
          </w:p>
        </w:tc>
        <w:tc>
          <w:tcPr>
            <w:tcW w:w="1291"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100</w:t>
            </w:r>
          </w:p>
        </w:tc>
        <w:tc>
          <w:tcPr>
            <w:tcW w:w="1402"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lang w:eastAsia="ru-RU"/>
              </w:rPr>
            </w:pP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100</w:t>
            </w:r>
          </w:p>
        </w:tc>
      </w:tr>
    </w:tbl>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w:t>
      </w:r>
      <w:proofErr w:type="gramStart"/>
      <w:r w:rsidRPr="00A000F5">
        <w:rPr>
          <w:rFonts w:ascii="Times New Roman" w:eastAsia="Times New Roman" w:hAnsi="Times New Roman" w:cs="Times New Roman"/>
          <w:sz w:val="18"/>
          <w:szCs w:val="18"/>
          <w:lang w:eastAsia="ru-RU"/>
        </w:rPr>
        <w:t>2</w:t>
      </w:r>
      <w:proofErr w:type="gramEnd"/>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Перечень главных распорядителей средств, в составе ведомственной структуры </w:t>
      </w: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расходов бюджета муниципального образования </w:t>
      </w: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Иштанское сельское поселение</w:t>
      </w: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bl>
      <w:tblPr>
        <w:tblW w:w="1036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300"/>
      </w:tblGrid>
      <w:tr w:rsidR="00A000F5" w:rsidRPr="00A000F5" w:rsidTr="00A000F5">
        <w:trPr>
          <w:trHeight w:val="135"/>
        </w:trPr>
        <w:tc>
          <w:tcPr>
            <w:tcW w:w="406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Код Администратора доходов</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Наименование  главных распорядителей средств местного бюджета</w:t>
            </w:r>
          </w:p>
        </w:tc>
      </w:tr>
      <w:tr w:rsidR="00A000F5" w:rsidRPr="00A000F5" w:rsidTr="00A000F5">
        <w:trPr>
          <w:trHeight w:val="135"/>
        </w:trPr>
        <w:tc>
          <w:tcPr>
            <w:tcW w:w="406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w:t>
            </w:r>
          </w:p>
        </w:tc>
      </w:tr>
      <w:tr w:rsidR="00A000F5" w:rsidRPr="00A000F5" w:rsidTr="00A000F5">
        <w:trPr>
          <w:trHeight w:val="135"/>
        </w:trPr>
        <w:tc>
          <w:tcPr>
            <w:tcW w:w="406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lang w:eastAsia="ru-RU"/>
              </w:rPr>
            </w:pP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906</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r>
      <w:tr w:rsidR="00A000F5" w:rsidRPr="00A000F5" w:rsidTr="00A000F5">
        <w:trPr>
          <w:trHeight w:val="135"/>
        </w:trPr>
        <w:tc>
          <w:tcPr>
            <w:tcW w:w="406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915</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Cs/>
                <w:lang w:eastAsia="ru-RU"/>
              </w:rPr>
            </w:pPr>
            <w:r w:rsidRPr="00A000F5">
              <w:rPr>
                <w:rFonts w:ascii="Times New Roman" w:eastAsia="Times New Roman" w:hAnsi="Times New Roman" w:cs="Times New Roman"/>
                <w:bCs/>
                <w:lang w:eastAsia="ru-RU"/>
              </w:rPr>
              <w:t>Избирательная комиссия муниципального образования Иштанское сельское поселение Кривошеинский район Томская область</w:t>
            </w:r>
          </w:p>
          <w:p w:rsidR="00A000F5" w:rsidRPr="00A000F5" w:rsidRDefault="00A000F5" w:rsidP="00A000F5">
            <w:pPr>
              <w:spacing w:after="0" w:line="240" w:lineRule="auto"/>
              <w:rPr>
                <w:rFonts w:ascii="Times New Roman" w:eastAsia="Times New Roman" w:hAnsi="Times New Roman" w:cs="Times New Roman"/>
                <w:color w:val="FF0000"/>
                <w:lang w:eastAsia="ru-RU"/>
              </w:rPr>
            </w:pPr>
          </w:p>
        </w:tc>
      </w:tr>
    </w:tbl>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ind w:left="-720"/>
        <w:jc w:val="right"/>
        <w:rPr>
          <w:rFonts w:ascii="Times New Roman" w:eastAsia="Times New Roman" w:hAnsi="Times New Roman" w:cs="Times New Roman"/>
          <w:sz w:val="18"/>
          <w:szCs w:val="18"/>
          <w:lang w:eastAsia="ru-RU"/>
        </w:rPr>
      </w:pPr>
    </w:p>
    <w:p w:rsidR="00A000F5" w:rsidRPr="00A000F5" w:rsidRDefault="00A000F5" w:rsidP="00A000F5">
      <w:pPr>
        <w:tabs>
          <w:tab w:val="left" w:pos="8130"/>
        </w:tabs>
        <w:spacing w:after="0" w:line="240" w:lineRule="auto"/>
        <w:ind w:left="-720"/>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ab/>
      </w:r>
    </w:p>
    <w:p w:rsidR="00A000F5" w:rsidRPr="00A000F5" w:rsidRDefault="00A000F5" w:rsidP="00A000F5">
      <w:pPr>
        <w:tabs>
          <w:tab w:val="left" w:pos="8130"/>
        </w:tabs>
        <w:spacing w:after="0" w:line="240" w:lineRule="auto"/>
        <w:ind w:left="-720"/>
        <w:rPr>
          <w:rFonts w:ascii="Times New Roman" w:eastAsia="Times New Roman" w:hAnsi="Times New Roman" w:cs="Times New Roman"/>
          <w:sz w:val="18"/>
          <w:szCs w:val="18"/>
          <w:lang w:eastAsia="ru-RU"/>
        </w:rPr>
      </w:pPr>
    </w:p>
    <w:p w:rsidR="00A000F5" w:rsidRPr="00A000F5" w:rsidRDefault="00A000F5" w:rsidP="00A000F5">
      <w:pPr>
        <w:tabs>
          <w:tab w:val="left" w:pos="8130"/>
        </w:tabs>
        <w:spacing w:after="0" w:line="240" w:lineRule="auto"/>
        <w:ind w:left="-720"/>
        <w:rPr>
          <w:rFonts w:ascii="Times New Roman" w:eastAsia="Times New Roman" w:hAnsi="Times New Roman" w:cs="Times New Roman"/>
          <w:sz w:val="18"/>
          <w:szCs w:val="18"/>
          <w:lang w:eastAsia="ru-RU"/>
        </w:rPr>
      </w:pPr>
    </w:p>
    <w:p w:rsidR="00A000F5" w:rsidRPr="00A000F5" w:rsidRDefault="00A000F5" w:rsidP="00A000F5">
      <w:pPr>
        <w:tabs>
          <w:tab w:val="left" w:pos="8130"/>
        </w:tabs>
        <w:spacing w:after="0" w:line="240" w:lineRule="auto"/>
        <w:ind w:left="-720"/>
        <w:rPr>
          <w:rFonts w:ascii="Times New Roman" w:eastAsia="Times New Roman" w:hAnsi="Times New Roman" w:cs="Times New Roman"/>
          <w:sz w:val="18"/>
          <w:szCs w:val="18"/>
          <w:lang w:eastAsia="ru-RU"/>
        </w:rPr>
      </w:pPr>
    </w:p>
    <w:p w:rsidR="00A000F5" w:rsidRPr="00A000F5" w:rsidRDefault="00A000F5" w:rsidP="00A000F5">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3</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w:t>
      </w:r>
      <w:proofErr w:type="gramStart"/>
      <w:r w:rsidRPr="00A000F5">
        <w:rPr>
          <w:rFonts w:ascii="Times New Roman" w:eastAsia="Times New Roman" w:hAnsi="Times New Roman" w:cs="Times New Roman"/>
          <w:sz w:val="18"/>
          <w:szCs w:val="18"/>
          <w:lang w:eastAsia="ru-RU"/>
        </w:rPr>
        <w:t>утверждении</w:t>
      </w:r>
      <w:proofErr w:type="gramEnd"/>
      <w:r w:rsidRPr="00A000F5">
        <w:rPr>
          <w:rFonts w:ascii="Times New Roman" w:eastAsia="Times New Roman" w:hAnsi="Times New Roman" w:cs="Times New Roman"/>
          <w:sz w:val="18"/>
          <w:szCs w:val="18"/>
          <w:lang w:eastAsia="ru-RU"/>
        </w:rPr>
        <w:t xml:space="preserve">   а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Иштанское сельское поселение на 2023 год и плановый период 2024 и 2025 годов.</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A000F5" w:rsidRPr="00A000F5" w:rsidTr="00A000F5">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Наименование показателей</w:t>
            </w: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Сумма (тыс</w:t>
            </w:r>
            <w:proofErr w:type="gramStart"/>
            <w:r w:rsidRPr="00A000F5">
              <w:rPr>
                <w:rFonts w:ascii="Times New Roman" w:eastAsia="Times New Roman" w:hAnsi="Times New Roman" w:cs="Times New Roman"/>
                <w:b/>
                <w:sz w:val="20"/>
                <w:szCs w:val="20"/>
                <w:lang w:eastAsia="ru-RU"/>
              </w:rPr>
              <w:t>.р</w:t>
            </w:r>
            <w:proofErr w:type="gramEnd"/>
            <w:r w:rsidRPr="00A000F5">
              <w:rPr>
                <w:rFonts w:ascii="Times New Roman" w:eastAsia="Times New Roman" w:hAnsi="Times New Roman" w:cs="Times New Roman"/>
                <w:b/>
                <w:sz w:val="20"/>
                <w:szCs w:val="20"/>
                <w:lang w:eastAsia="ru-RU"/>
              </w:rPr>
              <w:t>уб.)</w:t>
            </w: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tc>
      </w:tr>
      <w:tr w:rsidR="00A000F5" w:rsidRPr="00A000F5" w:rsidTr="00A000F5">
        <w:trPr>
          <w:trHeight w:val="412"/>
        </w:trPr>
        <w:tc>
          <w:tcPr>
            <w:tcW w:w="4928" w:type="dxa"/>
            <w:vMerge/>
            <w:tcBorders>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2023год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2025год</w:t>
            </w:r>
          </w:p>
        </w:tc>
      </w:tr>
      <w:tr w:rsidR="00A000F5" w:rsidRPr="00A000F5" w:rsidTr="00A000F5">
        <w:tc>
          <w:tcPr>
            <w:tcW w:w="49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c>
          <w:tcPr>
            <w:tcW w:w="49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8D6DFE">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8</w:t>
            </w:r>
            <w:r w:rsidR="008D6DFE">
              <w:rPr>
                <w:rFonts w:ascii="Times New Roman" w:eastAsia="Times New Roman" w:hAnsi="Times New Roman" w:cs="Times New Roman"/>
                <w:b/>
                <w:lang w:eastAsia="ru-RU"/>
              </w:rPr>
              <w:t>7</w:t>
            </w:r>
            <w:r w:rsidRPr="00A000F5">
              <w:rPr>
                <w:rFonts w:ascii="Times New Roman" w:eastAsia="Times New Roman" w:hAnsi="Times New Roman" w:cs="Times New Roman"/>
                <w:b/>
                <w:lang w:eastAsia="ru-RU"/>
              </w:rPr>
              <w:t>8</w:t>
            </w:r>
            <w:r w:rsidR="008D6DFE">
              <w:rPr>
                <w:rFonts w:ascii="Times New Roman" w:eastAsia="Times New Roman" w:hAnsi="Times New Roman" w:cs="Times New Roman"/>
                <w:b/>
                <w:lang w:eastAsia="ru-RU"/>
              </w:rPr>
              <w:t>1</w:t>
            </w:r>
            <w:r w:rsidRPr="00A000F5">
              <w:rPr>
                <w:rFonts w:ascii="Times New Roman" w:eastAsia="Times New Roman" w:hAnsi="Times New Roman" w:cs="Times New Roman"/>
                <w:b/>
                <w:lang w:eastAsia="ru-RU"/>
              </w:rPr>
              <w:t>,</w:t>
            </w:r>
            <w:r w:rsidR="008D6DFE">
              <w:rPr>
                <w:rFonts w:ascii="Times New Roman" w:eastAsia="Times New Roman" w:hAnsi="Times New Roman" w:cs="Times New Roman"/>
                <w:b/>
                <w:lang w:eastAsia="ru-RU"/>
              </w:rPr>
              <w:t>8</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6818,1</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6875,7</w:t>
            </w:r>
          </w:p>
        </w:tc>
      </w:tr>
      <w:tr w:rsidR="00A000F5" w:rsidRPr="00A000F5" w:rsidTr="00A000F5">
        <w:tc>
          <w:tcPr>
            <w:tcW w:w="49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c>
          <w:tcPr>
            <w:tcW w:w="49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1697,0</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1724,0</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1774,0</w:t>
            </w:r>
          </w:p>
        </w:tc>
      </w:tr>
      <w:tr w:rsidR="00A000F5" w:rsidRPr="00A000F5" w:rsidTr="00A000F5">
        <w:tc>
          <w:tcPr>
            <w:tcW w:w="49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Arial CYR"/>
                <w:spacing w:val="-6"/>
                <w:lang w:eastAsia="ru-RU"/>
              </w:rPr>
            </w:pPr>
            <w:r w:rsidRPr="00A000F5">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7084,8</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5094,1</w:t>
            </w:r>
          </w:p>
        </w:tc>
        <w:tc>
          <w:tcPr>
            <w:tcW w:w="141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5101,7</w:t>
            </w:r>
          </w:p>
        </w:tc>
      </w:tr>
    </w:tbl>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EA6E0F">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 xml:space="preserve">                                                                                                                                         Приложение 4</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Иштанское сельское поселение из бюджета муниципального района</w:t>
      </w:r>
    </w:p>
    <w:p w:rsidR="00A000F5" w:rsidRPr="00A000F5" w:rsidRDefault="00A000F5" w:rsidP="00A000F5">
      <w:pPr>
        <w:spacing w:after="0" w:line="240" w:lineRule="auto"/>
        <w:jc w:val="center"/>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 на 2023г и плановый период 2024 и 2025 годов.</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тыс</w:t>
      </w:r>
      <w:proofErr w:type="gramStart"/>
      <w:r w:rsidRPr="00A000F5">
        <w:rPr>
          <w:rFonts w:ascii="Times New Roman" w:eastAsia="Times New Roman" w:hAnsi="Times New Roman" w:cs="Times New Roman"/>
          <w:sz w:val="18"/>
          <w:szCs w:val="18"/>
          <w:lang w:eastAsia="ru-RU"/>
        </w:rPr>
        <w:t>.р</w:t>
      </w:r>
      <w:proofErr w:type="gramEnd"/>
      <w:r w:rsidRPr="00A000F5">
        <w:rPr>
          <w:rFonts w:ascii="Times New Roman" w:eastAsia="Times New Roman" w:hAnsi="Times New Roman" w:cs="Times New Roman"/>
          <w:sz w:val="18"/>
          <w:szCs w:val="18"/>
          <w:lang w:eastAsia="ru-RU"/>
        </w:rPr>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276"/>
        <w:gridCol w:w="1276"/>
        <w:gridCol w:w="1276"/>
      </w:tblGrid>
      <w:tr w:rsidR="00A000F5" w:rsidRPr="00A000F5" w:rsidTr="00A000F5">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Наименование показателей</w:t>
            </w: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Объем межбюджетных трансфертов</w:t>
            </w:r>
          </w:p>
        </w:tc>
      </w:tr>
      <w:tr w:rsidR="00A000F5" w:rsidRPr="00A000F5" w:rsidTr="00A000F5">
        <w:trPr>
          <w:trHeight w:val="307"/>
        </w:trPr>
        <w:tc>
          <w:tcPr>
            <w:tcW w:w="5637" w:type="dxa"/>
            <w:vMerge/>
            <w:tcBorders>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2023год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на 2025год</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lang w:eastAsia="ru-RU"/>
              </w:rPr>
            </w:pPr>
            <w:r w:rsidRPr="00A000F5">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7084,8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5094,1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5101,7</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4684,0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4684,0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4684,0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205,1</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2000,0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0,0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195,7</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pacing w:val="-6"/>
                <w:lang w:eastAsia="ru-RU"/>
              </w:rPr>
            </w:pPr>
            <w:r w:rsidRPr="00A000F5">
              <w:rPr>
                <w:rFonts w:ascii="Times New Roman" w:eastAsia="Times New Roman" w:hAnsi="Times New Roman" w:cs="Times New Roman"/>
                <w:spacing w:val="-6"/>
                <w:lang w:eastAsia="ru-RU"/>
              </w:rPr>
              <w:t>212,6</w:t>
            </w:r>
          </w:p>
        </w:tc>
      </w:tr>
    </w:tbl>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EA6E0F">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5</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2023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895"/>
        <w:gridCol w:w="937"/>
        <w:gridCol w:w="1206"/>
        <w:gridCol w:w="1228"/>
        <w:gridCol w:w="1541"/>
      </w:tblGrid>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Сумма</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8781,8</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lang w:eastAsia="ru-RU"/>
              </w:rPr>
              <w:t>8781,8</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4618,3</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767,4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3612,9</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3612,9</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3612,9</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2906,2</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2906,2</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684,2</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684,2</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22,0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216,0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106,0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106,0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Расходы по уплате членских взносов на осуществление деятельности Ассоциации "Совет </w:t>
            </w:r>
            <w:r w:rsidRPr="00A000F5">
              <w:rPr>
                <w:rFonts w:ascii="Times New Roman" w:eastAsia="Times New Roman" w:hAnsi="Times New Roman" w:cs="Times New Roman"/>
                <w:sz w:val="18"/>
                <w:szCs w:val="18"/>
                <w:lang w:eastAsia="ru-RU"/>
              </w:rPr>
              <w:lastRenderedPageBreak/>
              <w:t>муниципальных образований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b/>
                <w:i/>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2100000000</w:t>
            </w:r>
          </w:p>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val="en-US" w:eastAsia="ru-RU"/>
              </w:rPr>
              <w:t>195.7</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lastRenderedPageBreak/>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24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val="en-US" w:eastAsia="ru-RU"/>
              </w:rPr>
              <w:t>2</w:t>
            </w:r>
            <w:r w:rsidRPr="00A000F5">
              <w:rPr>
                <w:rFonts w:ascii="Times New Roman" w:eastAsia="Times New Roman" w:hAnsi="Times New Roman" w:cs="Times New Roman"/>
                <w:b/>
                <w:i/>
                <w:sz w:val="18"/>
                <w:szCs w:val="18"/>
                <w:lang w:eastAsia="ru-RU"/>
              </w:rPr>
              <w:t>790,0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755,0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"Развитие транспортной инфраструктуры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1800000000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"Сохранение и развитие автомобильных дорог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1820000000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Основное мероприятие "Капитальный ремонт и (или) ремонт автомобильных дорог общего пользования местного значения""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1828400000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Капитальный ремонт и (или) ремонт автомобильных дорог общего пользования местного значения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1828440930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182440930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182440930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755,0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755,0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138,0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138,0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138,0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roofErr w:type="spellStart"/>
            <w:r w:rsidRPr="00A000F5">
              <w:rPr>
                <w:rFonts w:ascii="Times New Roman" w:eastAsia="Times New Roman" w:hAnsi="Times New Roman" w:cs="Times New Roman"/>
                <w:sz w:val="18"/>
                <w:szCs w:val="18"/>
                <w:lang w:eastAsia="ru-RU"/>
              </w:rPr>
              <w:t>Софинанирование</w:t>
            </w:r>
            <w:proofErr w:type="spellEnd"/>
            <w:r w:rsidRPr="00A000F5">
              <w:rPr>
                <w:rFonts w:ascii="Times New Roman" w:eastAsia="Times New Roman" w:hAnsi="Times New Roman" w:cs="Times New Roman"/>
                <w:sz w:val="18"/>
                <w:szCs w:val="18"/>
                <w:lang w:eastAsia="ru-RU"/>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w:t>
            </w:r>
            <w:r w:rsidRPr="00A000F5">
              <w:rPr>
                <w:rFonts w:ascii="Times New Roman" w:eastAsia="Times New Roman" w:hAnsi="Times New Roman" w:cs="Times New Roman"/>
                <w:sz w:val="18"/>
                <w:szCs w:val="18"/>
                <w:lang w:eastAsia="ru-RU"/>
              </w:rPr>
              <w:t>3</w:t>
            </w:r>
            <w:r w:rsidRPr="00A000F5">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133,0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w:t>
            </w:r>
            <w:r w:rsidRPr="00A000F5">
              <w:rPr>
                <w:rFonts w:ascii="Times New Roman" w:eastAsia="Times New Roman" w:hAnsi="Times New Roman" w:cs="Times New Roman"/>
                <w:sz w:val="18"/>
                <w:szCs w:val="18"/>
                <w:lang w:eastAsia="ru-RU"/>
              </w:rPr>
              <w:t>3</w:t>
            </w:r>
            <w:r w:rsidRPr="00A000F5">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133,0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w:t>
            </w:r>
            <w:r w:rsidRPr="00A000F5">
              <w:rPr>
                <w:rFonts w:ascii="Times New Roman" w:eastAsia="Times New Roman" w:hAnsi="Times New Roman" w:cs="Times New Roman"/>
                <w:sz w:val="18"/>
                <w:szCs w:val="18"/>
                <w:lang w:eastAsia="ru-RU"/>
              </w:rPr>
              <w:t>3</w:t>
            </w:r>
            <w:r w:rsidRPr="00A000F5">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133,0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Содержание дорог с </w:t>
            </w:r>
            <w:proofErr w:type="spellStart"/>
            <w:r w:rsidRPr="00A000F5">
              <w:rPr>
                <w:rFonts w:ascii="Times New Roman" w:eastAsia="Times New Roman" w:hAnsi="Times New Roman" w:cs="Times New Roman"/>
                <w:sz w:val="18"/>
                <w:szCs w:val="18"/>
                <w:lang w:eastAsia="ru-RU"/>
              </w:rPr>
              <w:t>регулярнымгрейдированием</w:t>
            </w:r>
            <w:proofErr w:type="spellEnd"/>
            <w:r w:rsidRPr="00A000F5">
              <w:rPr>
                <w:rFonts w:ascii="Times New Roman" w:eastAsia="Times New Roman" w:hAnsi="Times New Roman" w:cs="Times New Roman"/>
                <w:sz w:val="18"/>
                <w:szCs w:val="18"/>
                <w:lang w:eastAsia="ru-RU"/>
              </w:rPr>
              <w:t>, очисткой снега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617,0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617,0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617,0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553,0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215,0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A000F5">
              <w:rPr>
                <w:rFonts w:ascii="Times New Roman" w:eastAsia="Times New Roman" w:hAnsi="Times New Roman" w:cs="Times New Roman"/>
                <w:sz w:val="18"/>
                <w:szCs w:val="18"/>
                <w:lang w:eastAsia="ru-RU"/>
              </w:rPr>
              <w:t>посления</w:t>
            </w:r>
            <w:proofErr w:type="spellEnd"/>
            <w:r w:rsidRPr="00A000F5">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115,0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115,0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253,0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253,0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18"/>
                <w:szCs w:val="18"/>
                <w:lang w:eastAsia="ru-RU"/>
              </w:rPr>
              <w:t>80,0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80,0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80,0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Организация  и содержание мест захоронения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60004S0090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60004S0090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60004S0090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rPr>
          <w:trHeight w:val="144"/>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68,0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68,0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383,7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w:t>
            </w:r>
            <w:r w:rsidRPr="00A000F5">
              <w:rPr>
                <w:rFonts w:ascii="Times New Roman" w:eastAsia="Times New Roman" w:hAnsi="Times New Roman" w:cs="Times New Roman"/>
                <w:sz w:val="18"/>
                <w:szCs w:val="18"/>
                <w:lang w:eastAsia="ru-RU"/>
              </w:rPr>
              <w:lastRenderedPageBreak/>
              <w:t>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231,1</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231,1</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rPr>
          <w:trHeight w:val="561"/>
        </w:trPr>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0810000000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W000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r w:rsidRPr="00A000F5">
              <w:rPr>
                <w:rFonts w:ascii="Times New Roman" w:eastAsia="Times New Roman" w:hAnsi="Times New Roman" w:cs="Times New Roman"/>
                <w:sz w:val="18"/>
                <w:szCs w:val="18"/>
                <w:lang w:val="en-US" w:eastAsia="ru-RU"/>
              </w:rPr>
              <w:t>1</w:t>
            </w:r>
            <w:r w:rsidRPr="00A000F5">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26,0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16,0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16,0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bl>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EA6E0F">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EA6E0F">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5.1</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плановый период 2024 и 2025 годов.</w:t>
      </w:r>
    </w:p>
    <w:tbl>
      <w:tblPr>
        <w:tblW w:w="10412"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3"/>
        <w:gridCol w:w="752"/>
        <w:gridCol w:w="716"/>
        <w:gridCol w:w="1206"/>
        <w:gridCol w:w="731"/>
        <w:gridCol w:w="1459"/>
        <w:gridCol w:w="1405"/>
      </w:tblGrid>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Наименование</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Мин</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ЦСР</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ВР</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 xml:space="preserve">Сумма </w:t>
            </w: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2024 год</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 xml:space="preserve">Сумма </w:t>
            </w: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2025 год</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ВСЕГО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6818,1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6875,7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Общегосударственные вопросы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4715,7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4888,3</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767,4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767,4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Глава муниципального образования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3560,8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3544,4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3560,8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18"/>
                <w:lang w:eastAsia="ru-RU"/>
              </w:rPr>
            </w:pPr>
            <w:r w:rsidRPr="00A000F5">
              <w:rPr>
                <w:rFonts w:ascii="Times New Roman" w:eastAsia="Times New Roman" w:hAnsi="Times New Roman" w:cs="Times New Roman"/>
                <w:sz w:val="20"/>
                <w:szCs w:val="18"/>
                <w:lang w:eastAsia="ru-RU"/>
              </w:rPr>
              <w:t>3544,4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Центральный аппарат</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3560,8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18"/>
                <w:lang w:eastAsia="ru-RU"/>
              </w:rPr>
            </w:pPr>
            <w:r w:rsidRPr="00A000F5">
              <w:rPr>
                <w:rFonts w:ascii="Times New Roman" w:eastAsia="Times New Roman" w:hAnsi="Times New Roman" w:cs="Times New Roman"/>
                <w:sz w:val="20"/>
                <w:szCs w:val="18"/>
                <w:lang w:eastAsia="ru-RU"/>
              </w:rPr>
              <w:t>3544,4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632,2</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tabs>
                <w:tab w:val="left" w:pos="352"/>
                <w:tab w:val="center" w:pos="598"/>
              </w:tabs>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ab/>
              <w:t>615,8</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632,2</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615,8</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Резервные фонды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28,7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 местных администраций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средства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Другие общегосударственные вопросы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358,8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546,5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94,0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94,0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Расходы на организацию, ведение похозяйственного учета, обслуживание ИПК </w:t>
            </w:r>
            <w:r w:rsidRPr="00A000F5">
              <w:rPr>
                <w:rFonts w:ascii="Times New Roman" w:eastAsia="Times New Roman" w:hAnsi="Times New Roman" w:cs="Times New Roman"/>
                <w:sz w:val="18"/>
                <w:szCs w:val="18"/>
                <w:lang w:eastAsia="ru-RU"/>
              </w:rPr>
              <w:lastRenderedPageBreak/>
              <w:t>«Регистр »</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Непрограмное</w:t>
            </w:r>
            <w:proofErr w:type="spellEnd"/>
            <w:r w:rsidRPr="00A000F5">
              <w:rPr>
                <w:rFonts w:ascii="Times New Roman" w:eastAsia="Times New Roman" w:hAnsi="Times New Roman" w:cs="Times New Roman"/>
                <w:b/>
                <w:sz w:val="18"/>
                <w:szCs w:val="18"/>
                <w:lang w:eastAsia="ru-RU"/>
              </w:rPr>
              <w:t xml:space="preserve"> направление расходов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159,8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322,5</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Условно утвержденные расходы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средства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Национальная оборона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Мобилизационная и вневойсковая подготовка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21000000000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Осуществление первичного воинского учета на </w:t>
            </w:r>
            <w:r w:rsidRPr="00A000F5">
              <w:rPr>
                <w:rFonts w:ascii="Times New Roman" w:eastAsia="Times New Roman" w:hAnsi="Times New Roman" w:cs="Times New Roman"/>
                <w:sz w:val="18"/>
                <w:szCs w:val="18"/>
                <w:lang w:eastAsia="ru-RU"/>
              </w:rPr>
              <w:lastRenderedPageBreak/>
              <w:t>территориях, где отсутствуют военные комиссариаты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экономика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831,0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879,0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Дорожное хозяйство (дорожные фонды)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Текущий ремонт улиц и дорог местного значения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253,0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roofErr w:type="spellStart"/>
            <w:r w:rsidRPr="00A000F5">
              <w:rPr>
                <w:rFonts w:ascii="Times New Roman" w:eastAsia="Times New Roman" w:hAnsi="Times New Roman" w:cs="Times New Roman"/>
                <w:sz w:val="18"/>
                <w:szCs w:val="18"/>
                <w:lang w:eastAsia="ru-RU"/>
              </w:rPr>
              <w:t>Софинанирование</w:t>
            </w:r>
            <w:proofErr w:type="spellEnd"/>
            <w:r w:rsidRPr="00A000F5">
              <w:rPr>
                <w:rFonts w:ascii="Times New Roman" w:eastAsia="Times New Roman" w:hAnsi="Times New Roman" w:cs="Times New Roman"/>
                <w:sz w:val="18"/>
                <w:szCs w:val="18"/>
                <w:lang w:eastAsia="ru-RU"/>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248,0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248,0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248,0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Содержание дорог с </w:t>
            </w:r>
            <w:proofErr w:type="spellStart"/>
            <w:r w:rsidRPr="00A000F5">
              <w:rPr>
                <w:rFonts w:ascii="Times New Roman" w:eastAsia="Times New Roman" w:hAnsi="Times New Roman" w:cs="Times New Roman"/>
                <w:sz w:val="18"/>
                <w:szCs w:val="18"/>
                <w:lang w:eastAsia="ru-RU"/>
              </w:rPr>
              <w:t>регулярнымгрейдированием</w:t>
            </w:r>
            <w:proofErr w:type="spellEnd"/>
            <w:r w:rsidRPr="00A000F5">
              <w:rPr>
                <w:rFonts w:ascii="Times New Roman" w:eastAsia="Times New Roman" w:hAnsi="Times New Roman" w:cs="Times New Roman"/>
                <w:sz w:val="18"/>
                <w:szCs w:val="18"/>
                <w:lang w:eastAsia="ru-RU"/>
              </w:rPr>
              <w:t>, очисткой снега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616,0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616,0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616,0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Связь и информатика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val="en-US"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Жилищно-коммунальное хозяйство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443,6</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278,0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Жилищное хозяйство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82,0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Поддержка жилищного хозяйства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3900200000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Коммунальное хозяйство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135,1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A000F5">
              <w:rPr>
                <w:rFonts w:ascii="Times New Roman" w:eastAsia="Times New Roman" w:hAnsi="Times New Roman" w:cs="Times New Roman"/>
                <w:sz w:val="18"/>
                <w:szCs w:val="18"/>
                <w:lang w:eastAsia="ru-RU"/>
              </w:rPr>
              <w:t>посления</w:t>
            </w:r>
            <w:proofErr w:type="spellEnd"/>
            <w:r w:rsidRPr="00A000F5">
              <w:rPr>
                <w:rFonts w:ascii="Times New Roman" w:eastAsia="Times New Roman" w:hAnsi="Times New Roman" w:cs="Times New Roman"/>
                <w:sz w:val="18"/>
                <w:szCs w:val="18"/>
                <w:lang w:eastAsia="ru-RU"/>
              </w:rPr>
              <w:t>"</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7988000000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135,1</w:t>
            </w:r>
          </w:p>
        </w:tc>
        <w:tc>
          <w:tcPr>
            <w:tcW w:w="1405"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45,1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38,5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45,1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38,5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73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45,1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38,5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Благоустройство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227,5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b/>
                <w:i/>
                <w:sz w:val="18"/>
                <w:szCs w:val="18"/>
                <w:lang w:val="en-US" w:eastAsia="ru-RU"/>
              </w:rPr>
              <w:t>127.5</w:t>
            </w:r>
          </w:p>
        </w:tc>
      </w:tr>
      <w:tr w:rsidR="00A000F5" w:rsidRPr="00A000F5" w:rsidTr="00A000F5">
        <w:trPr>
          <w:trHeight w:val="144"/>
        </w:trPr>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Благоустройство</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227,5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val="en-US" w:eastAsia="ru-RU"/>
              </w:rPr>
            </w:pPr>
            <w:r w:rsidRPr="00A000F5">
              <w:rPr>
                <w:rFonts w:ascii="Times New Roman" w:eastAsia="Times New Roman" w:hAnsi="Times New Roman" w:cs="Times New Roman"/>
                <w:sz w:val="18"/>
                <w:szCs w:val="18"/>
                <w:lang w:val="en-US" w:eastAsia="ru-RU"/>
              </w:rPr>
              <w:t>127.5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Уличное освещение</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6000100000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val="en-US" w:eastAsia="ru-RU"/>
              </w:rPr>
            </w:pPr>
            <w:r w:rsidRPr="00A000F5">
              <w:rPr>
                <w:rFonts w:ascii="Times New Roman" w:eastAsia="Times New Roman" w:hAnsi="Times New Roman" w:cs="Times New Roman"/>
                <w:b/>
                <w:sz w:val="18"/>
                <w:szCs w:val="18"/>
                <w:lang w:eastAsia="ru-RU"/>
              </w:rPr>
              <w:t>7</w:t>
            </w:r>
            <w:r w:rsidRPr="00A000F5">
              <w:rPr>
                <w:rFonts w:ascii="Times New Roman" w:eastAsia="Times New Roman" w:hAnsi="Times New Roman" w:cs="Times New Roman"/>
                <w:b/>
                <w:sz w:val="18"/>
                <w:szCs w:val="18"/>
                <w:lang w:val="en-US" w:eastAsia="ru-RU"/>
              </w:rPr>
              <w:t>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val="en-US" w:eastAsia="ru-RU"/>
              </w:rPr>
            </w:pPr>
            <w:r w:rsidRPr="00A000F5">
              <w:rPr>
                <w:rFonts w:ascii="Times New Roman" w:eastAsia="Times New Roman" w:hAnsi="Times New Roman" w:cs="Times New Roman"/>
                <w:b/>
                <w:sz w:val="18"/>
                <w:szCs w:val="18"/>
                <w:lang w:eastAsia="ru-RU"/>
              </w:rPr>
              <w:t>75,</w:t>
            </w:r>
            <w:r w:rsidRPr="00A000F5">
              <w:rPr>
                <w:rFonts w:ascii="Times New Roman" w:eastAsia="Times New Roman" w:hAnsi="Times New Roman" w:cs="Times New Roman"/>
                <w:b/>
                <w:sz w:val="18"/>
                <w:szCs w:val="18"/>
                <w:lang w:val="en-US" w:eastAsia="ru-RU"/>
              </w:rPr>
              <w:t>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val="en-US" w:eastAsia="ru-RU"/>
              </w:rPr>
            </w:pPr>
            <w:r w:rsidRPr="00A000F5">
              <w:rPr>
                <w:rFonts w:ascii="Times New Roman" w:eastAsia="Times New Roman" w:hAnsi="Times New Roman" w:cs="Times New Roman"/>
                <w:sz w:val="18"/>
                <w:szCs w:val="18"/>
                <w:lang w:eastAsia="ru-RU"/>
              </w:rPr>
              <w:t>7</w:t>
            </w:r>
            <w:r w:rsidRPr="00A000F5">
              <w:rPr>
                <w:rFonts w:ascii="Times New Roman" w:eastAsia="Times New Roman" w:hAnsi="Times New Roman" w:cs="Times New Roman"/>
                <w:sz w:val="18"/>
                <w:szCs w:val="18"/>
                <w:lang w:val="en-US" w:eastAsia="ru-RU"/>
              </w:rPr>
              <w:t>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tabs>
                <w:tab w:val="left" w:pos="385"/>
                <w:tab w:val="center" w:pos="598"/>
              </w:tabs>
              <w:spacing w:after="0" w:line="240" w:lineRule="auto"/>
              <w:rPr>
                <w:rFonts w:ascii="Times New Roman" w:eastAsia="Times New Roman" w:hAnsi="Times New Roman" w:cs="Times New Roman"/>
                <w:sz w:val="24"/>
                <w:szCs w:val="24"/>
                <w:lang w:val="en-US" w:eastAsia="ru-RU"/>
              </w:rPr>
            </w:pPr>
            <w:r w:rsidRPr="00A000F5">
              <w:rPr>
                <w:rFonts w:ascii="Times New Roman" w:eastAsia="Times New Roman" w:hAnsi="Times New Roman" w:cs="Times New Roman"/>
                <w:sz w:val="18"/>
                <w:szCs w:val="18"/>
                <w:lang w:val="en-US" w:eastAsia="ru-RU"/>
              </w:rPr>
              <w:tab/>
            </w:r>
            <w:r w:rsidRPr="00A000F5">
              <w:rPr>
                <w:rFonts w:ascii="Times New Roman" w:eastAsia="Times New Roman" w:hAnsi="Times New Roman" w:cs="Times New Roman"/>
                <w:sz w:val="18"/>
                <w:szCs w:val="18"/>
                <w:lang w:eastAsia="ru-RU"/>
              </w:rPr>
              <w:t>75,</w:t>
            </w:r>
            <w:r w:rsidRPr="00A000F5">
              <w:rPr>
                <w:rFonts w:ascii="Times New Roman" w:eastAsia="Times New Roman" w:hAnsi="Times New Roman" w:cs="Times New Roman"/>
                <w:sz w:val="18"/>
                <w:szCs w:val="18"/>
                <w:lang w:val="en-US" w:eastAsia="ru-RU"/>
              </w:rPr>
              <w:t>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6000100000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sz w:val="18"/>
                <w:szCs w:val="18"/>
                <w:lang w:eastAsia="ru-RU"/>
              </w:rPr>
              <w:t>7</w:t>
            </w:r>
            <w:r w:rsidRPr="00A000F5">
              <w:rPr>
                <w:rFonts w:ascii="Times New Roman" w:eastAsia="Times New Roman" w:hAnsi="Times New Roman" w:cs="Times New Roman"/>
                <w:sz w:val="18"/>
                <w:szCs w:val="18"/>
                <w:lang w:val="en-US" w:eastAsia="ru-RU"/>
              </w:rPr>
              <w:t>5.0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sz w:val="18"/>
                <w:szCs w:val="18"/>
                <w:lang w:eastAsia="ru-RU"/>
              </w:rPr>
              <w:t>75</w:t>
            </w:r>
            <w:r w:rsidRPr="00A000F5">
              <w:rPr>
                <w:rFonts w:ascii="Times New Roman" w:eastAsia="Times New Roman" w:hAnsi="Times New Roman" w:cs="Times New Roman"/>
                <w:sz w:val="18"/>
                <w:szCs w:val="18"/>
                <w:lang w:val="en-US" w:eastAsia="ru-RU"/>
              </w:rPr>
              <w:t>.0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6000500000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val="en-US" w:eastAsia="ru-RU"/>
              </w:rPr>
              <w:t>152.5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b/>
                <w:sz w:val="18"/>
                <w:szCs w:val="18"/>
                <w:lang w:val="en-US" w:eastAsia="ru-RU"/>
              </w:rPr>
              <w:t>52.5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6000500000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val="en-US" w:eastAsia="ru-RU"/>
              </w:rPr>
            </w:pPr>
            <w:r w:rsidRPr="00A000F5">
              <w:rPr>
                <w:rFonts w:ascii="Times New Roman" w:eastAsia="Times New Roman" w:hAnsi="Times New Roman" w:cs="Times New Roman"/>
                <w:sz w:val="18"/>
                <w:szCs w:val="18"/>
                <w:lang w:val="en-US" w:eastAsia="ru-RU"/>
              </w:rPr>
              <w:t>52.5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val="en-US" w:eastAsia="ru-RU"/>
              </w:rPr>
            </w:pPr>
            <w:r w:rsidRPr="00A000F5">
              <w:rPr>
                <w:rFonts w:ascii="Times New Roman" w:eastAsia="Times New Roman" w:hAnsi="Times New Roman" w:cs="Times New Roman"/>
                <w:sz w:val="18"/>
                <w:szCs w:val="18"/>
                <w:lang w:val="en-US" w:eastAsia="ru-RU"/>
              </w:rPr>
              <w:t>52.5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52.5</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52.5</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w:t>
            </w:r>
            <w:r w:rsidRPr="00A000F5">
              <w:rPr>
                <w:rFonts w:ascii="Times New Roman" w:eastAsia="Times New Roman" w:hAnsi="Times New Roman" w:cs="Times New Roman"/>
                <w:sz w:val="18"/>
                <w:szCs w:val="18"/>
                <w:lang w:val="en-US" w:eastAsia="ru-RU"/>
              </w:rPr>
              <w:t>S</w:t>
            </w:r>
            <w:r w:rsidRPr="00A000F5">
              <w:rPr>
                <w:rFonts w:ascii="Times New Roman" w:eastAsia="Times New Roman" w:hAnsi="Times New Roman" w:cs="Times New Roman"/>
                <w:sz w:val="18"/>
                <w:szCs w:val="18"/>
                <w:lang w:eastAsia="ru-RU"/>
              </w:rPr>
              <w:t>00</w:t>
            </w:r>
            <w:r w:rsidRPr="00A000F5">
              <w:rPr>
                <w:rFonts w:ascii="Times New Roman" w:eastAsia="Times New Roman" w:hAnsi="Times New Roman" w:cs="Times New Roman"/>
                <w:sz w:val="18"/>
                <w:szCs w:val="18"/>
                <w:lang w:val="en-US" w:eastAsia="ru-RU"/>
              </w:rPr>
              <w:t>9</w:t>
            </w:r>
            <w:r w:rsidRPr="00A000F5">
              <w:rPr>
                <w:rFonts w:ascii="Times New Roman" w:eastAsia="Times New Roman" w:hAnsi="Times New Roman" w:cs="Times New Roman"/>
                <w:sz w:val="18"/>
                <w:szCs w:val="18"/>
                <w:lang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100.0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60005</w:t>
            </w:r>
            <w:r w:rsidRPr="00A000F5">
              <w:rPr>
                <w:rFonts w:ascii="Times New Roman" w:eastAsia="Times New Roman" w:hAnsi="Times New Roman" w:cs="Times New Roman"/>
                <w:sz w:val="18"/>
                <w:szCs w:val="18"/>
                <w:lang w:val="en-US" w:eastAsia="ru-RU"/>
              </w:rPr>
              <w:t>S</w:t>
            </w:r>
            <w:r w:rsidRPr="00A000F5">
              <w:rPr>
                <w:rFonts w:ascii="Times New Roman" w:eastAsia="Times New Roman" w:hAnsi="Times New Roman" w:cs="Times New Roman"/>
                <w:sz w:val="18"/>
                <w:szCs w:val="18"/>
                <w:lang w:eastAsia="ru-RU"/>
              </w:rPr>
              <w:t>00</w:t>
            </w:r>
            <w:r w:rsidRPr="00A000F5">
              <w:rPr>
                <w:rFonts w:ascii="Times New Roman" w:eastAsia="Times New Roman" w:hAnsi="Times New Roman" w:cs="Times New Roman"/>
                <w:sz w:val="18"/>
                <w:szCs w:val="18"/>
                <w:lang w:val="en-US" w:eastAsia="ru-RU"/>
              </w:rPr>
              <w:t>9</w:t>
            </w:r>
            <w:r w:rsidRPr="00A000F5">
              <w:rPr>
                <w:rFonts w:ascii="Times New Roman" w:eastAsia="Times New Roman" w:hAnsi="Times New Roman" w:cs="Times New Roman"/>
                <w:sz w:val="18"/>
                <w:szCs w:val="18"/>
                <w:lang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100.0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60005</w:t>
            </w:r>
            <w:r w:rsidRPr="00A000F5">
              <w:rPr>
                <w:rFonts w:ascii="Times New Roman" w:eastAsia="Times New Roman" w:hAnsi="Times New Roman" w:cs="Times New Roman"/>
                <w:sz w:val="18"/>
                <w:szCs w:val="18"/>
                <w:lang w:val="en-US" w:eastAsia="ru-RU"/>
              </w:rPr>
              <w:t>S</w:t>
            </w:r>
            <w:r w:rsidRPr="00A000F5">
              <w:rPr>
                <w:rFonts w:ascii="Times New Roman" w:eastAsia="Times New Roman" w:hAnsi="Times New Roman" w:cs="Times New Roman"/>
                <w:sz w:val="18"/>
                <w:szCs w:val="18"/>
                <w:lang w:eastAsia="ru-RU"/>
              </w:rPr>
              <w:t>00</w:t>
            </w:r>
            <w:r w:rsidRPr="00A000F5">
              <w:rPr>
                <w:rFonts w:ascii="Times New Roman" w:eastAsia="Times New Roman" w:hAnsi="Times New Roman" w:cs="Times New Roman"/>
                <w:sz w:val="18"/>
                <w:szCs w:val="18"/>
                <w:lang w:val="en-US" w:eastAsia="ru-RU"/>
              </w:rPr>
              <w:t>9</w:t>
            </w:r>
            <w:r w:rsidRPr="00A000F5">
              <w:rPr>
                <w:rFonts w:ascii="Times New Roman" w:eastAsia="Times New Roman" w:hAnsi="Times New Roman" w:cs="Times New Roman"/>
                <w:sz w:val="18"/>
                <w:szCs w:val="18"/>
                <w:lang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100.0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Культура и кинематография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383,7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Культура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5210000000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Межбюджетные трансферты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Иные межбюджетные трансферты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5210600000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540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383,7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Физическая культура и спорт</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229,1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224,1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Физическая культура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229,1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224,1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0810000000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Проектная часть государственной программы</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W000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205,1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Региональный проект "Спорт - норма жизни"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r w:rsidRPr="00A000F5">
              <w:rPr>
                <w:rFonts w:ascii="Times New Roman" w:eastAsia="Times New Roman" w:hAnsi="Times New Roman" w:cs="Times New Roman"/>
                <w:sz w:val="18"/>
                <w:szCs w:val="18"/>
                <w:lang w:val="en-US" w:eastAsia="ru-RU"/>
              </w:rPr>
              <w:t>1</w:t>
            </w:r>
            <w:r w:rsidRPr="00A000F5">
              <w:rPr>
                <w:rFonts w:ascii="Times New Roman" w:eastAsia="Times New Roman" w:hAnsi="Times New Roman" w:cs="Times New Roman"/>
                <w:sz w:val="18"/>
                <w:szCs w:val="18"/>
                <w:lang w:eastAsia="ru-RU"/>
              </w:rPr>
              <w:t>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5120000000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Спорт - норма жизни</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512Р500000</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14,0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14,0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14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752"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73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459"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4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bl>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val="en-US"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EA6E0F">
      <w:pPr>
        <w:spacing w:after="0" w:line="240" w:lineRule="auto"/>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EA6E0F">
      <w:pPr>
        <w:spacing w:after="0" w:line="240" w:lineRule="auto"/>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color w:val="FF0000"/>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6</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2023 год</w:t>
      </w:r>
    </w:p>
    <w:p w:rsidR="00A000F5" w:rsidRPr="00A000F5" w:rsidRDefault="00A000F5" w:rsidP="00A000F5">
      <w:pPr>
        <w:spacing w:after="0" w:line="240" w:lineRule="auto"/>
        <w:jc w:val="center"/>
        <w:rPr>
          <w:rFonts w:ascii="Times New Roman" w:eastAsia="Times New Roman" w:hAnsi="Times New Roman" w:cs="Times New Roman"/>
          <w:b/>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37"/>
        <w:gridCol w:w="1206"/>
        <w:gridCol w:w="1227"/>
        <w:gridCol w:w="1540"/>
      </w:tblGrid>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Сумма</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8781,8</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8781,8</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4618,3</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767,4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3612,9</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3612,9</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3612,9</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2906,2</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2906,2</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684,2</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684,2</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b/>
                <w:i/>
                <w:sz w:val="18"/>
                <w:szCs w:val="18"/>
                <w:lang w:eastAsia="ru-RU"/>
              </w:rPr>
              <w:t>22</w:t>
            </w:r>
            <w:r w:rsidRPr="00A000F5">
              <w:rPr>
                <w:rFonts w:ascii="Times New Roman" w:eastAsia="Times New Roman" w:hAnsi="Times New Roman" w:cs="Times New Roman"/>
                <w:b/>
                <w:i/>
                <w:sz w:val="18"/>
                <w:szCs w:val="18"/>
                <w:lang w:val="en-US" w:eastAsia="ru-RU"/>
              </w:rPr>
              <w:t>.0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22</w:t>
            </w:r>
            <w:r w:rsidRPr="00A000F5">
              <w:rPr>
                <w:rFonts w:ascii="Times New Roman" w:eastAsia="Times New Roman" w:hAnsi="Times New Roman" w:cs="Times New Roman"/>
                <w:sz w:val="18"/>
                <w:szCs w:val="18"/>
                <w:lang w:val="en-US" w:eastAsia="ru-RU"/>
              </w:rPr>
              <w:t>.0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w:t>
            </w:r>
            <w:r w:rsidRPr="00A000F5">
              <w:rPr>
                <w:rFonts w:ascii="Times New Roman" w:eastAsia="Times New Roman" w:hAnsi="Times New Roman" w:cs="Times New Roman"/>
                <w:sz w:val="18"/>
                <w:szCs w:val="18"/>
                <w:lang w:val="en-US" w:eastAsia="ru-RU"/>
              </w:rPr>
              <w:t>.0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22</w:t>
            </w:r>
            <w:r w:rsidRPr="00A000F5">
              <w:rPr>
                <w:rFonts w:ascii="Times New Roman" w:eastAsia="Times New Roman" w:hAnsi="Times New Roman" w:cs="Times New Roman"/>
                <w:sz w:val="18"/>
                <w:szCs w:val="18"/>
                <w:lang w:val="en-US" w:eastAsia="ru-RU"/>
              </w:rPr>
              <w:t>.0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22</w:t>
            </w:r>
            <w:r w:rsidRPr="00A000F5">
              <w:rPr>
                <w:rFonts w:ascii="Times New Roman" w:eastAsia="Times New Roman" w:hAnsi="Times New Roman" w:cs="Times New Roman"/>
                <w:sz w:val="18"/>
                <w:szCs w:val="18"/>
                <w:lang w:val="en-US" w:eastAsia="ru-RU"/>
              </w:rPr>
              <w:t>.0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lastRenderedPageBreak/>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216,0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106,0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106,0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w:t>
            </w:r>
            <w:proofErr w:type="gramStart"/>
            <w:r w:rsidRPr="00A000F5">
              <w:rPr>
                <w:rFonts w:ascii="Times New Roman" w:eastAsia="Times New Roman" w:hAnsi="Times New Roman" w:cs="Times New Roman"/>
                <w:sz w:val="18"/>
                <w:szCs w:val="18"/>
                <w:lang w:eastAsia="ru-RU"/>
              </w:rPr>
              <w:t xml:space="preserve"> ,</w:t>
            </w:r>
            <w:proofErr w:type="gramEnd"/>
            <w:r w:rsidRPr="00A000F5">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70,0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70,0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70,0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195,7</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Осуществление первичного воинского учета на </w:t>
            </w:r>
            <w:r w:rsidRPr="00A000F5">
              <w:rPr>
                <w:rFonts w:ascii="Times New Roman" w:eastAsia="Times New Roman" w:hAnsi="Times New Roman" w:cs="Times New Roman"/>
                <w:sz w:val="18"/>
                <w:szCs w:val="18"/>
                <w:lang w:eastAsia="ru-RU"/>
              </w:rPr>
              <w:lastRenderedPageBreak/>
              <w:t>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r>
      <w:tr w:rsidR="00A000F5" w:rsidRPr="00A000F5" w:rsidTr="00A000F5">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2790,0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2755,0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"Развитие транспортной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"Сохранение и развитие автомобильных дорог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Основное мероприятие "Капитальный ремонт и (или) ремонт автомобильных дорог общего пользования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1828400000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Капитальный ремонт и (или) ремонт автомобильных дорог общего пользования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1828440930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182440930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182440930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755,0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A000F5">
              <w:rPr>
                <w:rFonts w:ascii="Times New Roman" w:eastAsia="Times New Roman" w:hAnsi="Times New Roman" w:cs="Times New Roman"/>
                <w:sz w:val="18"/>
                <w:szCs w:val="18"/>
                <w:lang w:eastAsia="ru-RU"/>
              </w:rPr>
              <w:t>посления</w:t>
            </w:r>
            <w:proofErr w:type="spellEnd"/>
            <w:r w:rsidRPr="00A000F5">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755,0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138,0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138,0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138,0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133,0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133,0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133,0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Содержание дорог с </w:t>
            </w:r>
            <w:proofErr w:type="spellStart"/>
            <w:r w:rsidRPr="00A000F5">
              <w:rPr>
                <w:rFonts w:ascii="Times New Roman" w:eastAsia="Times New Roman" w:hAnsi="Times New Roman" w:cs="Times New Roman"/>
                <w:sz w:val="18"/>
                <w:szCs w:val="18"/>
                <w:lang w:eastAsia="ru-RU"/>
              </w:rPr>
              <w:t>регулярнымгрейдированием</w:t>
            </w:r>
            <w:proofErr w:type="spellEnd"/>
            <w:r w:rsidRPr="00A000F5">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617,0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617,0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617,0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Закупка товаров, работ и услуг для обеспечения </w:t>
            </w:r>
            <w:r w:rsidRPr="00A000F5">
              <w:rPr>
                <w:rFonts w:ascii="Times New Roman" w:eastAsia="Times New Roman" w:hAnsi="Times New Roman" w:cs="Times New Roman"/>
                <w:sz w:val="18"/>
                <w:szCs w:val="18"/>
                <w:lang w:eastAsia="ru-RU"/>
              </w:rPr>
              <w:lastRenderedPageBreak/>
              <w:t>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553,0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85,0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215,0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100,0</w:t>
            </w:r>
          </w:p>
        </w:tc>
      </w:tr>
      <w:tr w:rsidR="00A000F5" w:rsidRPr="00A000F5" w:rsidTr="00A000F5">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18"/>
                <w:szCs w:val="18"/>
                <w:lang w:eastAsia="ru-RU"/>
              </w:rPr>
              <w:t>115,0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253,0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253,0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60004S0090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60004S0090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60004S0090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383,7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w:t>
            </w:r>
            <w:r w:rsidRPr="00A000F5">
              <w:rPr>
                <w:rFonts w:ascii="Times New Roman" w:eastAsia="Times New Roman" w:hAnsi="Times New Roman" w:cs="Times New Roman"/>
                <w:sz w:val="18"/>
                <w:szCs w:val="18"/>
                <w:lang w:eastAsia="ru-RU"/>
              </w:rPr>
              <w:lastRenderedPageBreak/>
              <w:t>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231,1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231,1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W000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r w:rsidRPr="00A000F5">
              <w:rPr>
                <w:rFonts w:ascii="Times New Roman" w:eastAsia="Times New Roman" w:hAnsi="Times New Roman" w:cs="Times New Roman"/>
                <w:sz w:val="18"/>
                <w:szCs w:val="18"/>
                <w:lang w:val="en-US" w:eastAsia="ru-RU"/>
              </w:rPr>
              <w:t>1</w:t>
            </w:r>
            <w:r w:rsidRPr="00A000F5">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26,0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16,0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16,0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39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bl>
    <w:p w:rsidR="00A000F5" w:rsidRPr="00A000F5" w:rsidRDefault="00A000F5" w:rsidP="00EA6E0F">
      <w:pPr>
        <w:spacing w:after="0" w:line="240" w:lineRule="auto"/>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EA6E0F">
      <w:pPr>
        <w:spacing w:after="0" w:line="240" w:lineRule="auto"/>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6.1</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плановый период 2024 и 2025 годов.</w:t>
      </w: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1026"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850"/>
        <w:gridCol w:w="1276"/>
        <w:gridCol w:w="850"/>
        <w:gridCol w:w="1843"/>
        <w:gridCol w:w="1276"/>
      </w:tblGrid>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РзПР</w:t>
            </w:r>
            <w:proofErr w:type="spellEnd"/>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ЦСР</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ВР</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 xml:space="preserve">Сумма </w:t>
            </w: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2024 год</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 xml:space="preserve">Сумма </w:t>
            </w: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2025 год</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6818,1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6875,7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4715,7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4888,3</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764,7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3560,8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3544,4</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000F5">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000F5">
              <w:rPr>
                <w:rFonts w:ascii="Times New Roman" w:eastAsia="Times New Roman" w:hAnsi="Times New Roman" w:cs="Times New Roman"/>
                <w:sz w:val="18"/>
                <w:szCs w:val="18"/>
                <w:lang w:eastAsia="ru-RU"/>
              </w:rPr>
              <w:t xml:space="preserve"> 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3560,8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3544,4</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3560,8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3544,4</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120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2906,1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632,2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615,8</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632,2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615,8</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0020400000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28,7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 местных администраций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0700500000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358,8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546,5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94,0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94,0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0923600000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0923600000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Целевые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7900000000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2020-2022 годы"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Размещение </w:t>
            </w:r>
            <w:proofErr w:type="spellStart"/>
            <w:r w:rsidRPr="00A000F5">
              <w:rPr>
                <w:rFonts w:ascii="Times New Roman" w:eastAsia="Times New Roman" w:hAnsi="Times New Roman" w:cs="Times New Roman"/>
                <w:sz w:val="18"/>
                <w:szCs w:val="18"/>
                <w:lang w:eastAsia="ru-RU"/>
              </w:rPr>
              <w:t>информирмации</w:t>
            </w:r>
            <w:proofErr w:type="spellEnd"/>
            <w:r w:rsidRPr="00A000F5">
              <w:rPr>
                <w:rFonts w:ascii="Times New Roman" w:eastAsia="Times New Roman" w:hAnsi="Times New Roman" w:cs="Times New Roman"/>
                <w:sz w:val="18"/>
                <w:szCs w:val="18"/>
                <w:lang w:eastAsia="ru-RU"/>
              </w:rPr>
              <w:t xml:space="preserve">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7992200000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Осуществление документооборота с Росстатом, Пенсионным фондом, Фондом социального страхования, налоговой службой, другими органами государственной власти, организациями, гражданами в </w:t>
            </w:r>
            <w:proofErr w:type="gramStart"/>
            <w:r w:rsidRPr="00A000F5">
              <w:rPr>
                <w:rFonts w:ascii="Times New Roman" w:eastAsia="Times New Roman" w:hAnsi="Times New Roman" w:cs="Times New Roman"/>
                <w:sz w:val="18"/>
                <w:szCs w:val="18"/>
                <w:lang w:eastAsia="ru-RU"/>
              </w:rPr>
              <w:t>электронном</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7992300000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25,0</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Непрограмное</w:t>
            </w:r>
            <w:proofErr w:type="spellEnd"/>
            <w:r w:rsidRPr="00A000F5">
              <w:rPr>
                <w:rFonts w:ascii="Times New Roman" w:eastAsia="Times New Roman" w:hAnsi="Times New Roman" w:cs="Times New Roman"/>
                <w:b/>
                <w:sz w:val="18"/>
                <w:szCs w:val="18"/>
                <w:lang w:eastAsia="ru-RU"/>
              </w:rPr>
              <w:t xml:space="preserve"> направление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средства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9990000000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870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159,8</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322,5</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0200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21000000000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2120000000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241"/>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212815118</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0300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2181100000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0400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831,0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879,0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Текущий ремонт улиц и дорог местного значения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253,0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roofErr w:type="spellStart"/>
            <w:r w:rsidRPr="00A000F5">
              <w:rPr>
                <w:rFonts w:ascii="Times New Roman" w:eastAsia="Times New Roman" w:hAnsi="Times New Roman" w:cs="Times New Roman"/>
                <w:sz w:val="18"/>
                <w:szCs w:val="18"/>
                <w:lang w:eastAsia="ru-RU"/>
              </w:rPr>
              <w:t>Софинанирование</w:t>
            </w:r>
            <w:proofErr w:type="spellEnd"/>
            <w:r w:rsidRPr="00A000F5">
              <w:rPr>
                <w:rFonts w:ascii="Times New Roman" w:eastAsia="Times New Roman" w:hAnsi="Times New Roman" w:cs="Times New Roman"/>
                <w:sz w:val="18"/>
                <w:szCs w:val="18"/>
                <w:lang w:eastAsia="ru-RU"/>
              </w:rPr>
              <w:t xml:space="preserve"> по субсидии местным бюджетам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248,0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248,0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eastAsia="ru-RU"/>
              </w:rPr>
              <w:t>79761</w:t>
            </w:r>
            <w:r w:rsidRPr="00A000F5">
              <w:rPr>
                <w:rFonts w:ascii="Times New Roman" w:eastAsia="Times New Roman" w:hAnsi="Times New Roman" w:cs="Times New Roman"/>
                <w:sz w:val="18"/>
                <w:szCs w:val="18"/>
                <w:lang w:val="en-US" w:eastAsia="ru-RU"/>
              </w:rPr>
              <w:t>S0910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248,0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Содержание дорог с </w:t>
            </w:r>
            <w:proofErr w:type="spellStart"/>
            <w:r w:rsidRPr="00A000F5">
              <w:rPr>
                <w:rFonts w:ascii="Times New Roman" w:eastAsia="Times New Roman" w:hAnsi="Times New Roman" w:cs="Times New Roman"/>
                <w:sz w:val="18"/>
                <w:szCs w:val="18"/>
                <w:lang w:eastAsia="ru-RU"/>
              </w:rPr>
              <w:t>регулярнымгрейдированием</w:t>
            </w:r>
            <w:proofErr w:type="spellEnd"/>
            <w:r w:rsidRPr="00A000F5">
              <w:rPr>
                <w:rFonts w:ascii="Times New Roman" w:eastAsia="Times New Roman" w:hAnsi="Times New Roman" w:cs="Times New Roman"/>
                <w:sz w:val="18"/>
                <w:szCs w:val="18"/>
                <w:lang w:eastAsia="ru-RU"/>
              </w:rPr>
              <w:t>, очисткой снега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616,0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616,0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0409</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7976</w:t>
            </w:r>
            <w:r w:rsidRPr="00A000F5">
              <w:rPr>
                <w:rFonts w:ascii="Times New Roman" w:eastAsia="Times New Roman" w:hAnsi="Times New Roman" w:cs="Times New Roman"/>
                <w:sz w:val="18"/>
                <w:szCs w:val="18"/>
                <w:lang w:val="en-US" w:eastAsia="ru-RU"/>
              </w:rPr>
              <w:t>2</w:t>
            </w:r>
            <w:r w:rsidRPr="00A000F5">
              <w:rPr>
                <w:rFonts w:ascii="Times New Roman" w:eastAsia="Times New Roman" w:hAnsi="Times New Roman" w:cs="Times New Roman"/>
                <w:sz w:val="18"/>
                <w:szCs w:val="18"/>
                <w:lang w:eastAsia="ru-RU"/>
              </w:rPr>
              <w:t>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616,0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Связь и информатика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0410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Выполнение других обязательств государства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по управлению</w:t>
            </w:r>
            <w:proofErr w:type="gramStart"/>
            <w:r w:rsidRPr="00A000F5">
              <w:rPr>
                <w:rFonts w:ascii="Times New Roman" w:eastAsia="Times New Roman" w:hAnsi="Times New Roman" w:cs="Times New Roman"/>
                <w:sz w:val="18"/>
                <w:szCs w:val="18"/>
                <w:lang w:eastAsia="ru-RU"/>
              </w:rPr>
              <w:t xml:space="preserve"> ,</w:t>
            </w:r>
            <w:proofErr w:type="gramEnd"/>
            <w:r w:rsidRPr="00A000F5">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0923800000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0500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443,6</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278,0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82,0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Поддержка жилищного хозяйства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3900200000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3900200000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3900200000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135,1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Муниципальные программы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135,1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A000F5">
              <w:rPr>
                <w:rFonts w:ascii="Times New Roman" w:eastAsia="Times New Roman" w:hAnsi="Times New Roman" w:cs="Times New Roman"/>
                <w:sz w:val="18"/>
                <w:szCs w:val="18"/>
                <w:lang w:eastAsia="ru-RU"/>
              </w:rPr>
              <w:t>посления</w:t>
            </w:r>
            <w:proofErr w:type="spellEnd"/>
            <w:r w:rsidRPr="00A000F5">
              <w:rPr>
                <w:rFonts w:ascii="Times New Roman" w:eastAsia="Times New Roman" w:hAnsi="Times New Roman" w:cs="Times New Roman"/>
                <w:sz w:val="18"/>
                <w:szCs w:val="18"/>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135,1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45,1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45,1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7988200000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45,1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227,5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127,5</w:t>
            </w:r>
          </w:p>
        </w:tc>
      </w:tr>
      <w:tr w:rsidR="00A000F5" w:rsidRPr="00A000F5" w:rsidTr="00A000F5">
        <w:trPr>
          <w:trHeight w:val="144"/>
        </w:trPr>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Благоустройство</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227,5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127,5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Уличное освещение</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6000100000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18"/>
                <w:szCs w:val="18"/>
                <w:lang w:eastAsia="ru-RU"/>
              </w:rPr>
              <w:t>75,0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6000100000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75,0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75,0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6000500000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152,5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sz w:val="18"/>
                <w:szCs w:val="18"/>
                <w:lang w:eastAsia="ru-RU"/>
              </w:rPr>
              <w:t>52,5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6000500000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52,5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52,5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52,5</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52,5</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60005</w:t>
            </w:r>
            <w:r w:rsidRPr="00A000F5">
              <w:rPr>
                <w:rFonts w:ascii="Times New Roman" w:eastAsia="Times New Roman" w:hAnsi="Times New Roman" w:cs="Times New Roman"/>
                <w:sz w:val="18"/>
                <w:szCs w:val="18"/>
                <w:lang w:val="en-US" w:eastAsia="ru-RU"/>
              </w:rPr>
              <w:t>S</w:t>
            </w:r>
            <w:r w:rsidRPr="00A000F5">
              <w:rPr>
                <w:rFonts w:ascii="Times New Roman" w:eastAsia="Times New Roman" w:hAnsi="Times New Roman" w:cs="Times New Roman"/>
                <w:sz w:val="18"/>
                <w:szCs w:val="18"/>
                <w:lang w:eastAsia="ru-RU"/>
              </w:rPr>
              <w:t>00</w:t>
            </w:r>
            <w:r w:rsidRPr="00A000F5">
              <w:rPr>
                <w:rFonts w:ascii="Times New Roman" w:eastAsia="Times New Roman" w:hAnsi="Times New Roman" w:cs="Times New Roman"/>
                <w:sz w:val="18"/>
                <w:szCs w:val="18"/>
                <w:lang w:val="en-US" w:eastAsia="ru-RU"/>
              </w:rPr>
              <w:t>9</w:t>
            </w:r>
            <w:r w:rsidRPr="00A000F5">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100.0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60005</w:t>
            </w:r>
            <w:r w:rsidRPr="00A000F5">
              <w:rPr>
                <w:rFonts w:ascii="Times New Roman" w:eastAsia="Times New Roman" w:hAnsi="Times New Roman" w:cs="Times New Roman"/>
                <w:sz w:val="18"/>
                <w:szCs w:val="18"/>
                <w:lang w:val="en-US" w:eastAsia="ru-RU"/>
              </w:rPr>
              <w:t>S</w:t>
            </w:r>
            <w:r w:rsidRPr="00A000F5">
              <w:rPr>
                <w:rFonts w:ascii="Times New Roman" w:eastAsia="Times New Roman" w:hAnsi="Times New Roman" w:cs="Times New Roman"/>
                <w:sz w:val="18"/>
                <w:szCs w:val="18"/>
                <w:lang w:eastAsia="ru-RU"/>
              </w:rPr>
              <w:t>00</w:t>
            </w:r>
            <w:r w:rsidRPr="00A000F5">
              <w:rPr>
                <w:rFonts w:ascii="Times New Roman" w:eastAsia="Times New Roman" w:hAnsi="Times New Roman" w:cs="Times New Roman"/>
                <w:sz w:val="18"/>
                <w:szCs w:val="18"/>
                <w:lang w:val="en-US" w:eastAsia="ru-RU"/>
              </w:rPr>
              <w:t>9</w:t>
            </w:r>
            <w:r w:rsidRPr="00A000F5">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100.0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60005</w:t>
            </w:r>
            <w:r w:rsidRPr="00A000F5">
              <w:rPr>
                <w:rFonts w:ascii="Times New Roman" w:eastAsia="Times New Roman" w:hAnsi="Times New Roman" w:cs="Times New Roman"/>
                <w:sz w:val="18"/>
                <w:szCs w:val="18"/>
                <w:lang w:val="en-US" w:eastAsia="ru-RU"/>
              </w:rPr>
              <w:t>S</w:t>
            </w:r>
            <w:r w:rsidRPr="00A000F5">
              <w:rPr>
                <w:rFonts w:ascii="Times New Roman" w:eastAsia="Times New Roman" w:hAnsi="Times New Roman" w:cs="Times New Roman"/>
                <w:sz w:val="18"/>
                <w:szCs w:val="18"/>
                <w:lang w:eastAsia="ru-RU"/>
              </w:rPr>
              <w:t>00</w:t>
            </w:r>
            <w:r w:rsidRPr="00A000F5">
              <w:rPr>
                <w:rFonts w:ascii="Times New Roman" w:eastAsia="Times New Roman" w:hAnsi="Times New Roman" w:cs="Times New Roman"/>
                <w:sz w:val="18"/>
                <w:szCs w:val="18"/>
                <w:lang w:val="en-US" w:eastAsia="ru-RU"/>
              </w:rPr>
              <w:t>9</w:t>
            </w:r>
            <w:r w:rsidRPr="00A000F5">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val="en-US" w:eastAsia="ru-RU"/>
              </w:rPr>
            </w:pPr>
            <w:r w:rsidRPr="00A000F5">
              <w:rPr>
                <w:rFonts w:ascii="Times New Roman" w:eastAsia="Times New Roman" w:hAnsi="Times New Roman" w:cs="Times New Roman"/>
                <w:sz w:val="18"/>
                <w:szCs w:val="18"/>
                <w:lang w:val="en-US" w:eastAsia="ru-RU"/>
              </w:rPr>
              <w:t>100.0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0800</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383,7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5210000000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Культура и кинематография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5210600000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500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5210600000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540</w:t>
            </w:r>
          </w:p>
        </w:tc>
        <w:tc>
          <w:tcPr>
            <w:tcW w:w="1843"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383,7</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1100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229,1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224,1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229,1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224,1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0800000000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0810000000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Проектная часть государственной программы</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W000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Региональный проект "Спорт - норма жизни"</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val="en-US"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0</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0</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205,1</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w:t>
            </w:r>
            <w:r w:rsidRPr="00A000F5">
              <w:rPr>
                <w:rFonts w:ascii="Times New Roman" w:eastAsia="Times New Roman" w:hAnsi="Times New Roman" w:cs="Times New Roman"/>
                <w:sz w:val="18"/>
                <w:szCs w:val="18"/>
                <w:lang w:val="en-US" w:eastAsia="ru-RU"/>
              </w:rPr>
              <w:t>1</w:t>
            </w:r>
            <w:r w:rsidRPr="00A000F5">
              <w:rPr>
                <w:rFonts w:ascii="Times New Roman" w:eastAsia="Times New Roman" w:hAnsi="Times New Roman" w:cs="Times New Roman"/>
                <w:sz w:val="18"/>
                <w:szCs w:val="18"/>
                <w:lang w:eastAsia="ru-RU"/>
              </w:rPr>
              <w:t>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194,4</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sz w:val="18"/>
                <w:szCs w:val="18"/>
                <w:lang w:eastAsia="ru-RU"/>
              </w:rPr>
              <w:t>08</w:t>
            </w:r>
            <w:r w:rsidRPr="00A000F5">
              <w:rPr>
                <w:rFonts w:ascii="Times New Roman" w:eastAsia="Times New Roman" w:hAnsi="Times New Roman" w:cs="Times New Roman"/>
                <w:sz w:val="18"/>
                <w:szCs w:val="18"/>
                <w:lang w:val="en-US" w:eastAsia="ru-RU"/>
              </w:rPr>
              <w:t>WP</w:t>
            </w:r>
            <w:r w:rsidRPr="00A000F5">
              <w:rPr>
                <w:rFonts w:ascii="Times New Roman" w:eastAsia="Times New Roman" w:hAnsi="Times New Roman" w:cs="Times New Roman"/>
                <w:sz w:val="18"/>
                <w:szCs w:val="18"/>
                <w:lang w:eastAsia="ru-RU"/>
              </w:rPr>
              <w:t>5</w:t>
            </w:r>
            <w:r w:rsidRPr="00A000F5">
              <w:rPr>
                <w:rFonts w:ascii="Times New Roman" w:eastAsia="Times New Roman" w:hAnsi="Times New Roman" w:cs="Times New Roman"/>
                <w:sz w:val="18"/>
                <w:szCs w:val="18"/>
                <w:lang w:val="en-US" w:eastAsia="ru-RU"/>
              </w:rPr>
              <w:t>4</w:t>
            </w:r>
            <w:r w:rsidRPr="00A000F5">
              <w:rPr>
                <w:rFonts w:ascii="Times New Roman" w:eastAsia="Times New Roman" w:hAnsi="Times New Roman" w:cs="Times New Roman"/>
                <w:sz w:val="18"/>
                <w:szCs w:val="18"/>
                <w:lang w:eastAsia="ru-RU"/>
              </w:rPr>
              <w:t>000</w:t>
            </w:r>
            <w:r w:rsidRPr="00A000F5">
              <w:rPr>
                <w:rFonts w:ascii="Times New Roman" w:eastAsia="Times New Roman" w:hAnsi="Times New Roman" w:cs="Times New Roman"/>
                <w:sz w:val="18"/>
                <w:szCs w:val="18"/>
                <w:lang w:val="en-US" w:eastAsia="ru-RU"/>
              </w:rPr>
              <w:t>8</w:t>
            </w:r>
          </w:p>
        </w:tc>
        <w:tc>
          <w:tcPr>
            <w:tcW w:w="850"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10,7</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5120000000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Спорт - норма жизни</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512Р500000</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Софинансирование из бюджетов поселений на обеспечение условий для развития физической </w:t>
            </w:r>
            <w:r w:rsidRPr="00A000F5">
              <w:rPr>
                <w:rFonts w:ascii="Times New Roman" w:eastAsia="Times New Roman" w:hAnsi="Times New Roman" w:cs="Times New Roman"/>
                <w:sz w:val="18"/>
                <w:szCs w:val="18"/>
                <w:lang w:eastAsia="ru-RU"/>
              </w:rPr>
              <w:lastRenderedPageBreak/>
              <w:t>культуры и массового спорта</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1101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9,0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r w:rsidR="00A000F5" w:rsidRPr="00A000F5" w:rsidTr="00A000F5">
        <w:tc>
          <w:tcPr>
            <w:tcW w:w="450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276"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512Р540008</w:t>
            </w:r>
          </w:p>
        </w:tc>
        <w:tc>
          <w:tcPr>
            <w:tcW w:w="850"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240</w:t>
            </w:r>
          </w:p>
        </w:tc>
        <w:tc>
          <w:tcPr>
            <w:tcW w:w="1843"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10,0</w:t>
            </w:r>
          </w:p>
        </w:tc>
      </w:tr>
    </w:tbl>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EA6E0F" w:rsidRPr="00A000F5" w:rsidRDefault="00EA6E0F"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color w:val="FF0000"/>
          <w:sz w:val="18"/>
          <w:szCs w:val="18"/>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lastRenderedPageBreak/>
        <w:t xml:space="preserve">                                                                                                                                                                 Приложение 7</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2023год и плановый период 2024 и 2025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A000F5" w:rsidRPr="00A000F5" w:rsidTr="00A000F5">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roofErr w:type="spellStart"/>
            <w:r w:rsidRPr="00A000F5">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18"/>
                <w:szCs w:val="18"/>
                <w:lang w:eastAsia="ru-RU"/>
              </w:rPr>
              <w:t>Сумма на 2025год</w:t>
            </w:r>
          </w:p>
        </w:tc>
      </w:tr>
      <w:tr w:rsidR="00A000F5" w:rsidRPr="00A000F5" w:rsidTr="00A000F5">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8781,8</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6818,1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6875,7</w:t>
            </w:r>
          </w:p>
        </w:tc>
      </w:tr>
      <w:tr w:rsidR="00A000F5" w:rsidRPr="00A000F5" w:rsidTr="00A000F5">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8781,8</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6818,1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6875,7</w:t>
            </w:r>
          </w:p>
        </w:tc>
      </w:tr>
      <w:tr w:rsidR="00A000F5" w:rsidRPr="00A000F5" w:rsidTr="00A000F5">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4618,3</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4715,7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b/>
                <w:sz w:val="18"/>
                <w:szCs w:val="18"/>
                <w:lang w:eastAsia="ru-RU"/>
              </w:rPr>
              <w:t>4888,3</w:t>
            </w:r>
          </w:p>
        </w:tc>
      </w:tr>
      <w:tr w:rsidR="00A000F5" w:rsidRPr="00A000F5" w:rsidTr="00A000F5">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767,4</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18"/>
                <w:szCs w:val="18"/>
                <w:lang w:eastAsia="ru-RU"/>
              </w:rPr>
              <w:t>767,4</w:t>
            </w:r>
          </w:p>
        </w:tc>
      </w:tr>
      <w:tr w:rsidR="00A000F5" w:rsidRPr="00A000F5" w:rsidTr="00A000F5">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3612,9</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3560,8</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3544,4</w:t>
            </w:r>
          </w:p>
        </w:tc>
      </w:tr>
      <w:tr w:rsidR="00A000F5" w:rsidRPr="00A000F5" w:rsidTr="00A000F5">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28,7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30,0</w:t>
            </w:r>
          </w:p>
        </w:tc>
      </w:tr>
      <w:tr w:rsidR="00A000F5" w:rsidRPr="00A000F5" w:rsidTr="00A000F5">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216,0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358,8</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546,5</w:t>
            </w:r>
          </w:p>
        </w:tc>
      </w:tr>
      <w:tr w:rsidR="00A000F5" w:rsidRPr="00A000F5" w:rsidTr="00A000F5">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195,7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205,0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212,6</w:t>
            </w:r>
          </w:p>
        </w:tc>
      </w:tr>
      <w:tr w:rsidR="00A000F5" w:rsidRPr="00A000F5" w:rsidTr="00A000F5">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10,0</w:t>
            </w:r>
          </w:p>
        </w:tc>
      </w:tr>
      <w:tr w:rsidR="00A000F5" w:rsidRPr="00A000F5" w:rsidTr="00A000F5">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2790,0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831,0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879,0</w:t>
            </w:r>
          </w:p>
        </w:tc>
      </w:tr>
      <w:tr w:rsidR="00A000F5" w:rsidRPr="00A000F5" w:rsidTr="00A000F5">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2755,0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821,0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869,0</w:t>
            </w:r>
          </w:p>
        </w:tc>
      </w:tr>
      <w:tr w:rsidR="00A000F5" w:rsidRPr="00A000F5" w:rsidTr="00A000F5">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10,0</w:t>
            </w:r>
          </w:p>
        </w:tc>
      </w:tr>
      <w:tr w:rsidR="00A000F5" w:rsidRPr="00A000F5" w:rsidTr="00A000F5">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553,0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443,6</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278,0</w:t>
            </w:r>
          </w:p>
        </w:tc>
      </w:tr>
      <w:tr w:rsidR="00A000F5" w:rsidRPr="00A000F5" w:rsidTr="00A000F5">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85,0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81,0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82,0</w:t>
            </w:r>
          </w:p>
        </w:tc>
      </w:tr>
      <w:tr w:rsidR="00A000F5" w:rsidRPr="00A000F5" w:rsidTr="00A000F5">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215,0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135,1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68,5</w:t>
            </w:r>
          </w:p>
        </w:tc>
      </w:tr>
      <w:tr w:rsidR="00A000F5" w:rsidRPr="00A000F5" w:rsidTr="00A000F5">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i/>
                <w:sz w:val="18"/>
                <w:szCs w:val="18"/>
                <w:lang w:eastAsia="ru-RU"/>
              </w:rPr>
            </w:pPr>
            <w:r w:rsidRPr="00A000F5">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i/>
                <w:sz w:val="18"/>
                <w:szCs w:val="18"/>
                <w:lang w:eastAsia="ru-RU"/>
              </w:rPr>
            </w:pPr>
            <w:r w:rsidRPr="00A000F5">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i/>
                <w:sz w:val="18"/>
                <w:szCs w:val="18"/>
                <w:lang w:eastAsia="ru-RU"/>
              </w:rPr>
            </w:pPr>
            <w:r w:rsidRPr="00A000F5">
              <w:rPr>
                <w:rFonts w:ascii="Times New Roman" w:eastAsia="Times New Roman" w:hAnsi="Times New Roman" w:cs="Times New Roman"/>
                <w:i/>
                <w:sz w:val="18"/>
                <w:szCs w:val="18"/>
                <w:lang w:eastAsia="ru-RU"/>
              </w:rPr>
              <w:t>253,0</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i/>
                <w:sz w:val="18"/>
                <w:szCs w:val="18"/>
                <w:lang w:eastAsia="ru-RU"/>
              </w:rPr>
            </w:pPr>
            <w:r w:rsidRPr="00A000F5">
              <w:rPr>
                <w:rFonts w:ascii="Times New Roman" w:eastAsia="Times New Roman" w:hAnsi="Times New Roman" w:cs="Times New Roman"/>
                <w:i/>
                <w:sz w:val="18"/>
                <w:szCs w:val="18"/>
                <w:lang w:eastAsia="ru-RU"/>
              </w:rPr>
              <w:t>227,5</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i/>
                <w:sz w:val="18"/>
                <w:szCs w:val="18"/>
                <w:lang w:eastAsia="ru-RU"/>
              </w:rPr>
            </w:pPr>
            <w:r w:rsidRPr="00A000F5">
              <w:rPr>
                <w:rFonts w:ascii="Times New Roman" w:eastAsia="Times New Roman" w:hAnsi="Times New Roman" w:cs="Times New Roman"/>
                <w:i/>
                <w:sz w:val="18"/>
                <w:szCs w:val="18"/>
                <w:lang w:eastAsia="ru-RU"/>
              </w:rPr>
              <w:t>127,5</w:t>
            </w:r>
          </w:p>
        </w:tc>
      </w:tr>
      <w:tr w:rsidR="00A000F5" w:rsidRPr="00A000F5" w:rsidTr="00A000F5">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383,7</w:t>
            </w:r>
          </w:p>
        </w:tc>
      </w:tr>
      <w:tr w:rsidR="00A000F5" w:rsidRPr="00A000F5" w:rsidTr="00A000F5">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sz w:val="18"/>
                <w:szCs w:val="18"/>
                <w:lang w:eastAsia="ru-RU"/>
              </w:rPr>
            </w:pPr>
            <w:r w:rsidRPr="00A000F5">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383,7</w:t>
            </w:r>
          </w:p>
        </w:tc>
      </w:tr>
      <w:tr w:rsidR="00A000F5" w:rsidRPr="00A000F5" w:rsidTr="00A000F5">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231,1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229,1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i/>
                <w:sz w:val="18"/>
                <w:szCs w:val="18"/>
                <w:lang w:eastAsia="ru-RU"/>
              </w:rPr>
            </w:pPr>
            <w:r w:rsidRPr="00A000F5">
              <w:rPr>
                <w:rFonts w:ascii="Times New Roman" w:eastAsia="Times New Roman" w:hAnsi="Times New Roman" w:cs="Times New Roman"/>
                <w:b/>
                <w:i/>
                <w:sz w:val="18"/>
                <w:szCs w:val="18"/>
                <w:lang w:eastAsia="ru-RU"/>
              </w:rPr>
              <w:t>224,1</w:t>
            </w:r>
          </w:p>
        </w:tc>
      </w:tr>
      <w:tr w:rsidR="00A000F5" w:rsidRPr="00A000F5" w:rsidTr="00A000F5">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231,1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229,1</w:t>
            </w:r>
          </w:p>
        </w:tc>
        <w:tc>
          <w:tcPr>
            <w:tcW w:w="130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224,1</w:t>
            </w:r>
          </w:p>
        </w:tc>
      </w:tr>
    </w:tbl>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8</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проекта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 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Тыс</w:t>
      </w:r>
      <w:proofErr w:type="gramStart"/>
      <w:r w:rsidRPr="00A000F5">
        <w:rPr>
          <w:rFonts w:ascii="Times New Roman" w:eastAsia="Times New Roman" w:hAnsi="Times New Roman" w:cs="Times New Roman"/>
          <w:sz w:val="24"/>
          <w:szCs w:val="24"/>
          <w:lang w:eastAsia="ru-RU"/>
        </w:rPr>
        <w:t>.р</w:t>
      </w:r>
      <w:proofErr w:type="gramEnd"/>
      <w:r w:rsidRPr="00A000F5">
        <w:rPr>
          <w:rFonts w:ascii="Times New Roman" w:eastAsia="Times New Roman" w:hAnsi="Times New Roman" w:cs="Times New Roman"/>
          <w:sz w:val="24"/>
          <w:szCs w:val="24"/>
          <w:lang w:eastAsia="ru-RU"/>
        </w:rPr>
        <w:t>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A000F5" w:rsidRPr="00A000F5" w:rsidTr="00A000F5">
        <w:tc>
          <w:tcPr>
            <w:tcW w:w="37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2024год</w:t>
            </w:r>
          </w:p>
        </w:tc>
        <w:tc>
          <w:tcPr>
            <w:tcW w:w="104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2025год</w:t>
            </w:r>
          </w:p>
        </w:tc>
      </w:tr>
      <w:tr w:rsidR="00A000F5" w:rsidRPr="00A000F5" w:rsidTr="00A000F5">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rPr>
                <w:rFonts w:ascii="Times New Roman" w:eastAsia="Times New Roman" w:hAnsi="Times New Roman" w:cs="Times New Roman"/>
                <w:b/>
                <w:bCs/>
                <w:sz w:val="24"/>
                <w:szCs w:val="24"/>
                <w:lang w:eastAsia="ru-RU"/>
              </w:rPr>
            </w:pPr>
            <w:r w:rsidRPr="00A000F5">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0,0</w:t>
            </w:r>
          </w:p>
        </w:tc>
      </w:tr>
      <w:tr w:rsidR="00A000F5" w:rsidRPr="00A000F5" w:rsidTr="00A000F5">
        <w:tc>
          <w:tcPr>
            <w:tcW w:w="37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37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-8781,8</w:t>
            </w: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-6818,1</w:t>
            </w: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-6875,7</w:t>
            </w:r>
          </w:p>
        </w:tc>
      </w:tr>
      <w:tr w:rsidR="00A000F5" w:rsidRPr="00A000F5" w:rsidTr="00A000F5">
        <w:tc>
          <w:tcPr>
            <w:tcW w:w="3741"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24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8781,8</w:t>
            </w: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6818,1</w:t>
            </w:r>
          </w:p>
        </w:tc>
        <w:tc>
          <w:tcPr>
            <w:tcW w:w="1047" w:type="dxa"/>
            <w:tcBorders>
              <w:top w:val="single" w:sz="4" w:space="0" w:color="auto"/>
              <w:left w:val="single" w:sz="4" w:space="0" w:color="auto"/>
              <w:bottom w:val="single" w:sz="4" w:space="0" w:color="auto"/>
              <w:right w:val="single" w:sz="4" w:space="0" w:color="auto"/>
            </w:tcBorders>
            <w:vAlign w:val="center"/>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6875,1</w:t>
            </w:r>
          </w:p>
        </w:tc>
      </w:tr>
    </w:tbl>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120" w:line="240" w:lineRule="auto"/>
        <w:rPr>
          <w:rFonts w:ascii="Times New Roman" w:eastAsia="Times New Roman" w:hAnsi="Times New Roman" w:cs="Times New Roman"/>
          <w:sz w:val="18"/>
          <w:szCs w:val="18"/>
        </w:rPr>
      </w:pP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Приложение 9</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                                                                                                  к решению Совета Иштанского сельского поселения</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на 2023год и плановый период 2024 и 2025 годов»</w:t>
      </w:r>
    </w:p>
    <w:p w:rsidR="00A000F5" w:rsidRPr="00A000F5" w:rsidRDefault="00A000F5" w:rsidP="00A000F5">
      <w:pPr>
        <w:spacing w:after="0" w:line="240" w:lineRule="auto"/>
        <w:jc w:val="right"/>
        <w:rPr>
          <w:rFonts w:ascii="Times New Roman" w:eastAsia="Times New Roman" w:hAnsi="Times New Roman" w:cs="Times New Roman"/>
          <w:sz w:val="18"/>
          <w:szCs w:val="18"/>
          <w:lang w:eastAsia="ru-RU"/>
        </w:rPr>
      </w:pPr>
    </w:p>
    <w:p w:rsidR="00A000F5" w:rsidRPr="00A000F5" w:rsidRDefault="00A000F5" w:rsidP="00A000F5">
      <w:pPr>
        <w:spacing w:after="120" w:line="240" w:lineRule="auto"/>
        <w:rPr>
          <w:rFonts w:ascii="Times New Roman" w:eastAsia="Times New Roman" w:hAnsi="Times New Roman" w:cs="Times New Roman"/>
          <w:sz w:val="18"/>
          <w:szCs w:val="18"/>
        </w:rPr>
      </w:pPr>
    </w:p>
    <w:tbl>
      <w:tblPr>
        <w:tblW w:w="9160" w:type="dxa"/>
        <w:tblInd w:w="93" w:type="dxa"/>
        <w:tblLook w:val="04A0" w:firstRow="1" w:lastRow="0" w:firstColumn="1" w:lastColumn="0" w:noHBand="0" w:noVBand="1"/>
      </w:tblPr>
      <w:tblGrid>
        <w:gridCol w:w="9160"/>
      </w:tblGrid>
      <w:tr w:rsidR="00A000F5" w:rsidRPr="00A000F5" w:rsidTr="00A000F5">
        <w:trPr>
          <w:trHeight w:val="675"/>
        </w:trPr>
        <w:tc>
          <w:tcPr>
            <w:tcW w:w="9160" w:type="dxa"/>
            <w:tcBorders>
              <w:top w:val="nil"/>
              <w:left w:val="nil"/>
              <w:bottom w:val="nil"/>
              <w:right w:val="nil"/>
            </w:tcBorders>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bCs/>
                <w:color w:val="000000"/>
                <w:sz w:val="26"/>
                <w:szCs w:val="26"/>
                <w:lang w:eastAsia="ru-RU"/>
              </w:rPr>
            </w:pPr>
            <w:r w:rsidRPr="00A000F5">
              <w:rPr>
                <w:rFonts w:ascii="Times New Roman" w:eastAsia="Times New Roman" w:hAnsi="Times New Roman" w:cs="Times New Roman"/>
                <w:b/>
                <w:bCs/>
                <w:color w:val="000000"/>
                <w:sz w:val="26"/>
                <w:szCs w:val="26"/>
                <w:lang w:eastAsia="ru-RU"/>
              </w:rPr>
              <w:t>Перечень и объёмы финансирования муниципальных программ муниципального образования Иштанское сельское поселение на 2023 год  и плановый период 2024 и 2025 годов.</w:t>
            </w:r>
          </w:p>
        </w:tc>
      </w:tr>
    </w:tbl>
    <w:p w:rsidR="00A000F5" w:rsidRPr="00A000F5" w:rsidRDefault="00A000F5" w:rsidP="00A000F5">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A000F5" w:rsidRPr="00A000F5" w:rsidTr="00A000F5">
        <w:tc>
          <w:tcPr>
            <w:tcW w:w="3794" w:type="dxa"/>
            <w:shd w:val="clear" w:color="auto" w:fill="auto"/>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Наименование</w:t>
            </w:r>
          </w:p>
        </w:tc>
        <w:tc>
          <w:tcPr>
            <w:tcW w:w="1276" w:type="dxa"/>
            <w:shd w:val="clear" w:color="auto" w:fill="auto"/>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КЦСР</w:t>
            </w:r>
          </w:p>
        </w:tc>
        <w:tc>
          <w:tcPr>
            <w:tcW w:w="1134" w:type="dxa"/>
            <w:shd w:val="clear" w:color="auto" w:fill="auto"/>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Предусмотрено в бюджете на 2023год.</w:t>
            </w:r>
          </w:p>
        </w:tc>
        <w:tc>
          <w:tcPr>
            <w:tcW w:w="1559" w:type="dxa"/>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0"/>
                <w:szCs w:val="20"/>
                <w:lang w:eastAsia="ru-RU"/>
              </w:rPr>
              <w:t>Предусмотрено в бюджете на 2025год.</w:t>
            </w:r>
          </w:p>
        </w:tc>
      </w:tr>
      <w:tr w:rsidR="00A000F5" w:rsidRPr="00A000F5" w:rsidTr="00A000F5">
        <w:tc>
          <w:tcPr>
            <w:tcW w:w="3794" w:type="dxa"/>
            <w:shd w:val="clear" w:color="auto" w:fill="auto"/>
          </w:tcPr>
          <w:p w:rsidR="00A000F5" w:rsidRPr="00A000F5" w:rsidRDefault="00A000F5" w:rsidP="00A000F5">
            <w:pPr>
              <w:spacing w:after="12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поселения на 2016-2020г.г. и с перспективой до 2032года»</w:t>
            </w:r>
          </w:p>
        </w:tc>
        <w:tc>
          <w:tcPr>
            <w:tcW w:w="1276"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797600000</w:t>
            </w:r>
          </w:p>
        </w:tc>
        <w:tc>
          <w:tcPr>
            <w:tcW w:w="1134"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755,0</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821,0</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869,0</w:t>
            </w:r>
          </w:p>
        </w:tc>
      </w:tr>
      <w:tr w:rsidR="00A000F5" w:rsidRPr="00A000F5" w:rsidTr="00A000F5">
        <w:tc>
          <w:tcPr>
            <w:tcW w:w="3794" w:type="dxa"/>
            <w:shd w:val="clear" w:color="auto" w:fill="auto"/>
          </w:tcPr>
          <w:p w:rsidR="00A000F5" w:rsidRPr="00A000F5" w:rsidRDefault="00A000F5" w:rsidP="00A000F5">
            <w:pPr>
              <w:spacing w:after="12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Муниципальная программа комплексного развития систем коммунальной инфраструктуры муниципального образования «Иштанское сельское поселение» на  2020 -2023гг.</w:t>
            </w:r>
          </w:p>
        </w:tc>
        <w:tc>
          <w:tcPr>
            <w:tcW w:w="1276"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798800000</w:t>
            </w:r>
          </w:p>
        </w:tc>
        <w:tc>
          <w:tcPr>
            <w:tcW w:w="1134"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215,0</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135,1</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68,5</w:t>
            </w:r>
          </w:p>
        </w:tc>
      </w:tr>
      <w:tr w:rsidR="00A000F5" w:rsidRPr="00A000F5" w:rsidTr="00A000F5">
        <w:tc>
          <w:tcPr>
            <w:tcW w:w="3794" w:type="dxa"/>
            <w:shd w:val="clear" w:color="auto" w:fill="auto"/>
          </w:tcPr>
          <w:p w:rsidR="00A000F5" w:rsidRPr="00A000F5" w:rsidRDefault="00A000F5" w:rsidP="00A000F5">
            <w:pPr>
              <w:spacing w:after="12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1276"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799200000</w:t>
            </w:r>
          </w:p>
        </w:tc>
        <w:tc>
          <w:tcPr>
            <w:tcW w:w="1134"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110,0</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105,0</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105,0</w:t>
            </w:r>
          </w:p>
        </w:tc>
      </w:tr>
      <w:tr w:rsidR="00A000F5" w:rsidRPr="00A000F5" w:rsidTr="00A000F5">
        <w:tc>
          <w:tcPr>
            <w:tcW w:w="3794" w:type="dxa"/>
            <w:shd w:val="clear" w:color="auto" w:fill="auto"/>
          </w:tcPr>
          <w:p w:rsidR="00A000F5" w:rsidRPr="00A000F5" w:rsidRDefault="00A000F5" w:rsidP="00A000F5">
            <w:pPr>
              <w:spacing w:after="120" w:line="240" w:lineRule="auto"/>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A000F5" w:rsidRPr="00A000F5" w:rsidRDefault="00A000F5" w:rsidP="00A000F5">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000F5" w:rsidRPr="00A000F5" w:rsidRDefault="00A000F5" w:rsidP="00A000F5">
            <w:pPr>
              <w:spacing w:after="12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1080,0</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1061,1</w:t>
            </w:r>
          </w:p>
        </w:tc>
        <w:tc>
          <w:tcPr>
            <w:tcW w:w="1559" w:type="dxa"/>
            <w:shd w:val="clear" w:color="auto" w:fill="auto"/>
            <w:vAlign w:val="center"/>
          </w:tcPr>
          <w:p w:rsidR="00A000F5" w:rsidRPr="00A000F5" w:rsidRDefault="00A000F5" w:rsidP="00A000F5">
            <w:pPr>
              <w:spacing w:after="0" w:line="240" w:lineRule="auto"/>
              <w:jc w:val="center"/>
              <w:rPr>
                <w:rFonts w:ascii="Times New Roman" w:eastAsia="Times New Roman" w:hAnsi="Times New Roman" w:cs="Times New Roman"/>
                <w:b/>
                <w:sz w:val="20"/>
                <w:szCs w:val="20"/>
                <w:lang w:eastAsia="ru-RU"/>
              </w:rPr>
            </w:pPr>
            <w:r w:rsidRPr="00A000F5">
              <w:rPr>
                <w:rFonts w:ascii="Times New Roman" w:eastAsia="Times New Roman" w:hAnsi="Times New Roman" w:cs="Times New Roman"/>
                <w:b/>
                <w:sz w:val="20"/>
                <w:szCs w:val="20"/>
                <w:lang w:eastAsia="ru-RU"/>
              </w:rPr>
              <w:t>1042,5</w:t>
            </w:r>
          </w:p>
        </w:tc>
      </w:tr>
    </w:tbl>
    <w:p w:rsidR="00A000F5" w:rsidRPr="00EA6E0F" w:rsidRDefault="00A000F5" w:rsidP="00EA6E0F">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p w:rsidR="00A000F5" w:rsidRPr="00A000F5" w:rsidRDefault="00A000F5" w:rsidP="00A000F5">
      <w:pPr>
        <w:spacing w:after="0" w:line="240" w:lineRule="auto"/>
        <w:rPr>
          <w:rFonts w:ascii="Times New Roman" w:eastAsia="Times New Roman" w:hAnsi="Times New Roman" w:cs="Times New Roman"/>
          <w:sz w:val="18"/>
          <w:szCs w:val="18"/>
          <w:lang w:eastAsia="ru-RU"/>
        </w:rPr>
      </w:pPr>
    </w:p>
    <w:p w:rsidR="00A000F5" w:rsidRPr="00A000F5" w:rsidRDefault="00A000F5" w:rsidP="00A000F5">
      <w:pPr>
        <w:spacing w:after="0" w:line="240" w:lineRule="auto"/>
        <w:rPr>
          <w:rFonts w:ascii="Times New Roman" w:eastAsia="Times New Roman" w:hAnsi="Times New Roman" w:cs="Times New Roman"/>
          <w:sz w:val="16"/>
          <w:szCs w:val="16"/>
          <w:lang w:eastAsia="ru-RU"/>
        </w:rPr>
      </w:pPr>
    </w:p>
    <w:p w:rsidR="00A000F5" w:rsidRPr="00A000F5" w:rsidRDefault="00A000F5" w:rsidP="00A000F5">
      <w:pPr>
        <w:spacing w:before="100" w:after="100" w:line="240" w:lineRule="auto"/>
        <w:jc w:val="center"/>
        <w:rPr>
          <w:rFonts w:ascii="Times New Roman" w:eastAsia="Times New Roman" w:hAnsi="Times New Roman" w:cs="Times New Roman"/>
          <w:b/>
          <w:bCs/>
          <w:sz w:val="28"/>
          <w:szCs w:val="28"/>
          <w:lang w:eastAsia="ru-RU"/>
        </w:rPr>
      </w:pPr>
      <w:r w:rsidRPr="00A000F5">
        <w:rPr>
          <w:rFonts w:ascii="Times New Roman" w:eastAsia="Times New Roman" w:hAnsi="Times New Roman" w:cs="Times New Roman"/>
          <w:b/>
          <w:bCs/>
          <w:sz w:val="28"/>
          <w:szCs w:val="28"/>
          <w:lang w:eastAsia="ru-RU"/>
        </w:rPr>
        <w:t>Перечень документов и материалов к бюджету на 2023год и плановый период 2024 и 2025 годов</w:t>
      </w:r>
    </w:p>
    <w:p w:rsidR="00A000F5" w:rsidRPr="00A000F5" w:rsidRDefault="00A000F5" w:rsidP="00A000F5">
      <w:pPr>
        <w:spacing w:after="0" w:line="240" w:lineRule="auto"/>
        <w:jc w:val="both"/>
        <w:rPr>
          <w:rFonts w:ascii="Times New Roman" w:eastAsia="Times New Roman" w:hAnsi="Times New Roman" w:cs="Times New Roman"/>
          <w:b/>
          <w:lang w:eastAsia="ru-RU"/>
        </w:rPr>
      </w:pP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lang w:eastAsia="ru-RU"/>
        </w:rPr>
        <w:t xml:space="preserve">1. </w:t>
      </w:r>
      <w:r w:rsidRPr="00A000F5">
        <w:rPr>
          <w:rFonts w:ascii="Times New Roman" w:eastAsia="Times New Roman" w:hAnsi="Times New Roman" w:cs="Times New Roman"/>
          <w:lang w:eastAsia="ru-RU"/>
        </w:rPr>
        <w:t xml:space="preserve">Показатели по бюджету сельского поселения на очередной финансовый2023 год </w:t>
      </w:r>
      <w:r w:rsidRPr="00A000F5">
        <w:rPr>
          <w:rFonts w:ascii="Times New Roman" w:eastAsia="Times New Roman" w:hAnsi="Times New Roman" w:cs="Times New Roman"/>
          <w:sz w:val="24"/>
          <w:szCs w:val="24"/>
          <w:lang w:eastAsia="ru-RU"/>
        </w:rPr>
        <w:t>Муниципальное образование Иштанское сельское поселение и плановый период  2024,2025 год;</w:t>
      </w: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4"/>
          <w:szCs w:val="24"/>
          <w:lang w:eastAsia="ru-RU"/>
        </w:rPr>
        <w:t xml:space="preserve">2. </w:t>
      </w:r>
      <w:r w:rsidRPr="00A000F5">
        <w:rPr>
          <w:rFonts w:ascii="Times New Roman" w:eastAsia="Times New Roman" w:hAnsi="Times New Roman" w:cs="Times New Roman"/>
          <w:sz w:val="24"/>
          <w:szCs w:val="24"/>
          <w:lang w:eastAsia="ru-RU"/>
        </w:rPr>
        <w:t>Пояснительная записка к показателям местного бюджета на 2023год и плановый период 2024 и 2025года;</w:t>
      </w:r>
    </w:p>
    <w:p w:rsidR="00A000F5" w:rsidRPr="00A000F5" w:rsidRDefault="00A000F5" w:rsidP="00A000F5">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p>
    <w:p w:rsidR="00A000F5" w:rsidRPr="00A000F5" w:rsidRDefault="00A000F5" w:rsidP="00A000F5">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3.</w:t>
      </w:r>
      <w:r w:rsidRPr="00A000F5">
        <w:rPr>
          <w:rFonts w:ascii="Times New Roman" w:eastAsia="Times New Roman" w:hAnsi="Times New Roman" w:cs="Times New Roman"/>
          <w:bCs/>
          <w:sz w:val="24"/>
          <w:szCs w:val="24"/>
          <w:lang w:eastAsia="ru-RU"/>
        </w:rPr>
        <w:t xml:space="preserve"> Основные направления бюджетной и налоговой политики муниципального образования </w:t>
      </w:r>
    </w:p>
    <w:p w:rsidR="00A000F5" w:rsidRPr="00A000F5" w:rsidRDefault="00A000F5" w:rsidP="00A000F5">
      <w:pPr>
        <w:widowControl w:val="0"/>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Иштанского сельского поселения на 2023 и плановый период  2024 и 2025годов;</w:t>
      </w:r>
    </w:p>
    <w:p w:rsidR="00A000F5" w:rsidRPr="00A000F5" w:rsidRDefault="00A000F5" w:rsidP="00A000F5">
      <w:pPr>
        <w:spacing w:after="0" w:line="240" w:lineRule="auto"/>
        <w:rPr>
          <w:rFonts w:ascii="Times New Roman" w:eastAsia="Times New Roman" w:hAnsi="Times New Roman" w:cs="Times New Roman"/>
          <w:b/>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4"/>
          <w:szCs w:val="24"/>
          <w:lang w:eastAsia="ru-RU"/>
        </w:rPr>
        <w:t>4.</w:t>
      </w:r>
      <w:r w:rsidRPr="00A000F5">
        <w:rPr>
          <w:rFonts w:ascii="Times New Roman" w:eastAsia="Times New Roman" w:hAnsi="Times New Roman" w:cs="Times New Roman"/>
          <w:bCs/>
          <w:sz w:val="24"/>
          <w:szCs w:val="24"/>
          <w:lang w:eastAsia="ru-RU"/>
        </w:rPr>
        <w:t>Оценка ожидаемого исполнения бюджета Иштанского сельского поселения на текущий финансовый год;</w:t>
      </w:r>
    </w:p>
    <w:p w:rsidR="00A000F5" w:rsidRPr="00A000F5" w:rsidRDefault="00A000F5" w:rsidP="00A000F5">
      <w:pPr>
        <w:spacing w:after="0" w:line="240" w:lineRule="auto"/>
        <w:rPr>
          <w:rFonts w:ascii="Times New Roman" w:eastAsia="Times New Roman" w:hAnsi="Times New Roman" w:cs="Times New Roman"/>
          <w:sz w:val="20"/>
          <w:szCs w:val="20"/>
          <w:lang w:eastAsia="ru-RU"/>
        </w:rPr>
      </w:pPr>
    </w:p>
    <w:p w:rsidR="00A000F5" w:rsidRPr="00A000F5" w:rsidRDefault="00A000F5" w:rsidP="00A000F5">
      <w:pPr>
        <w:spacing w:after="120" w:line="240" w:lineRule="auto"/>
        <w:jc w:val="both"/>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4"/>
          <w:szCs w:val="24"/>
          <w:lang w:eastAsia="ru-RU"/>
        </w:rPr>
        <w:t>5.</w:t>
      </w:r>
      <w:r w:rsidRPr="00A000F5">
        <w:rPr>
          <w:rFonts w:ascii="Times New Roman" w:eastAsia="Times New Roman" w:hAnsi="Times New Roman" w:cs="Times New Roman"/>
          <w:sz w:val="24"/>
          <w:szCs w:val="24"/>
          <w:lang w:eastAsia="ru-RU"/>
        </w:rPr>
        <w:t xml:space="preserve"> Постановление «Об утверждении </w:t>
      </w:r>
      <w:r w:rsidRPr="00A000F5">
        <w:rPr>
          <w:rFonts w:ascii="Times New Roman" w:eastAsia="Times New Roman" w:hAnsi="Times New Roman" w:cs="Times New Roman"/>
          <w:sz w:val="24"/>
          <w:szCs w:val="24"/>
          <w:lang w:bidi="en-US"/>
        </w:rPr>
        <w:t xml:space="preserve">прогноза социально-экономического развития Иштанского сельского поселения с 2021 по 2025 год» </w:t>
      </w:r>
    </w:p>
    <w:p w:rsidR="00A000F5" w:rsidRPr="00A000F5" w:rsidRDefault="00A000F5" w:rsidP="00A000F5">
      <w:pPr>
        <w:spacing w:after="0" w:line="240" w:lineRule="auto"/>
        <w:rPr>
          <w:rFonts w:ascii="Times New Roman" w:eastAsia="Times New Roman" w:hAnsi="Times New Roman" w:cs="Times New Roman"/>
          <w:b/>
          <w:sz w:val="20"/>
          <w:szCs w:val="20"/>
          <w:lang w:eastAsia="ru-RU"/>
        </w:rPr>
      </w:pPr>
    </w:p>
    <w:p w:rsidR="00A000F5" w:rsidRPr="00A000F5" w:rsidRDefault="00A000F5" w:rsidP="00A000F5">
      <w:pPr>
        <w:tabs>
          <w:tab w:val="left" w:pos="708"/>
          <w:tab w:val="center" w:pos="4677"/>
          <w:tab w:val="right" w:pos="9355"/>
        </w:tabs>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b/>
          <w:sz w:val="24"/>
          <w:szCs w:val="24"/>
          <w:lang w:eastAsia="ru-RU"/>
        </w:rPr>
        <w:t>6.</w:t>
      </w:r>
      <w:r w:rsidRPr="00A000F5">
        <w:rPr>
          <w:rFonts w:ascii="Times New Roman" w:eastAsia="Times New Roman" w:hAnsi="Times New Roman" w:cs="Times New Roman"/>
          <w:sz w:val="20"/>
          <w:szCs w:val="20"/>
          <w:lang w:eastAsia="ru-RU"/>
        </w:rPr>
        <w:t xml:space="preserve"> Р</w:t>
      </w:r>
      <w:r w:rsidRPr="00A000F5">
        <w:rPr>
          <w:rFonts w:ascii="Times New Roman" w:eastAsia="Times New Roman" w:hAnsi="Times New Roman" w:cs="Times New Roman"/>
          <w:sz w:val="24"/>
          <w:szCs w:val="24"/>
          <w:lang w:eastAsia="ru-RU"/>
        </w:rPr>
        <w:t xml:space="preserve">ешения «Об утверждении порядка предоставления и расходования  средств, передаваемых из бюджета Иштанского сельского </w:t>
      </w:r>
      <w:r w:rsidRPr="00A000F5">
        <w:rPr>
          <w:rFonts w:ascii="Times New Roman" w:eastAsia="Times New Roman" w:hAnsi="Times New Roman" w:cs="Times New Roman"/>
          <w:bCs/>
          <w:sz w:val="24"/>
          <w:szCs w:val="24"/>
          <w:lang w:eastAsia="ru-RU"/>
        </w:rPr>
        <w:t xml:space="preserve">поселения бюджету муниципального </w:t>
      </w: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Cs/>
          <w:sz w:val="24"/>
          <w:szCs w:val="24"/>
          <w:lang w:eastAsia="ru-RU"/>
        </w:rPr>
        <w:t>образования Кривошеинский район  на осуществление части передаваемых полномочий  по решению вопросов местного значения и методике расчета иных межбюджетных отношений на 2023год</w:t>
      </w:r>
      <w:r w:rsidRPr="00A000F5">
        <w:rPr>
          <w:rFonts w:ascii="Times New Roman" w:eastAsia="Times New Roman" w:hAnsi="Times New Roman" w:cs="Times New Roman"/>
          <w:sz w:val="24"/>
          <w:szCs w:val="24"/>
          <w:lang w:eastAsia="ru-RU"/>
        </w:rPr>
        <w:t>»;                                                              </w:t>
      </w: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7.</w:t>
      </w:r>
      <w:r w:rsidRPr="00A000F5">
        <w:rPr>
          <w:rFonts w:ascii="Times New Roman" w:eastAsia="Times New Roman" w:hAnsi="Times New Roman" w:cs="Times New Roman"/>
          <w:bCs/>
          <w:sz w:val="24"/>
          <w:szCs w:val="24"/>
          <w:lang w:eastAsia="ru-RU"/>
        </w:rPr>
        <w:t xml:space="preserve"> Реестр источников доходов местного бюджета муниципального образования Иштанское сельское поселение</w:t>
      </w: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8.</w:t>
      </w:r>
      <w:r w:rsidRPr="00A000F5">
        <w:rPr>
          <w:rFonts w:ascii="Times New Roman" w:eastAsia="Times New Roman" w:hAnsi="Times New Roman" w:cs="Times New Roman"/>
          <w:bCs/>
          <w:sz w:val="24"/>
          <w:szCs w:val="24"/>
          <w:lang w:eastAsia="ru-RU"/>
        </w:rPr>
        <w:t xml:space="preserve"> Порядокпредоставления и расходования  средств, передаваемых из бюджета Иштанского сельского поселения  бюджету муниципального образования Кривошеинский район на осуществление части передаваемых полномочий  по решению вопросов местного значения и методика расчета иных межбюджетных отношений на 2023 год.</w:t>
      </w: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p>
    <w:p w:rsidR="00A000F5" w:rsidRPr="00A000F5" w:rsidRDefault="00A000F5" w:rsidP="00A000F5">
      <w:pPr>
        <w:spacing w:after="0" w:line="240" w:lineRule="auto"/>
        <w:rPr>
          <w:rFonts w:ascii="Times New Roman" w:eastAsia="Times New Roman" w:hAnsi="Times New Roman" w:cs="Times New Roman"/>
          <w:bCs/>
          <w:sz w:val="24"/>
          <w:szCs w:val="24"/>
          <w:lang w:eastAsia="ru-RU"/>
        </w:rPr>
      </w:pPr>
      <w:r w:rsidRPr="00A000F5">
        <w:rPr>
          <w:rFonts w:ascii="Times New Roman" w:eastAsia="Times New Roman" w:hAnsi="Times New Roman" w:cs="Times New Roman"/>
          <w:b/>
          <w:bCs/>
          <w:sz w:val="24"/>
          <w:szCs w:val="24"/>
          <w:lang w:eastAsia="ru-RU"/>
        </w:rPr>
        <w:t>9.</w:t>
      </w:r>
      <w:r w:rsidRPr="00A000F5">
        <w:rPr>
          <w:rFonts w:ascii="Times New Roman" w:eastAsia="Times New Roman" w:hAnsi="Times New Roman" w:cs="Times New Roman"/>
          <w:bCs/>
          <w:sz w:val="24"/>
          <w:szCs w:val="24"/>
          <w:lang w:eastAsia="ru-RU"/>
        </w:rPr>
        <w:t xml:space="preserve"> Предварительные итоги социально-экономического развития Иштанского сельского поселения за истекший период текущего финансового года и ожидаемые итоги социально-экономического развития за текущий финансовый год.</w:t>
      </w:r>
    </w:p>
    <w:p w:rsidR="00A000F5" w:rsidRPr="00A000F5" w:rsidRDefault="00A000F5" w:rsidP="00A000F5">
      <w:pPr>
        <w:spacing w:after="0" w:line="240" w:lineRule="auto"/>
        <w:jc w:val="center"/>
        <w:rPr>
          <w:rFonts w:ascii="Times New Roman" w:eastAsia="Times New Roman" w:hAnsi="Times New Roman" w:cs="Times New Roman"/>
          <w:bCs/>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EA6E0F" w:rsidRPr="00A000F5" w:rsidRDefault="00EA6E0F"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lastRenderedPageBreak/>
        <w:t>Приложение</w:t>
      </w: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 xml:space="preserve">к Перечню документов и материалов, </w:t>
      </w: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roofErr w:type="gramStart"/>
      <w:r w:rsidRPr="00A000F5">
        <w:rPr>
          <w:rFonts w:ascii="Times New Roman" w:eastAsia="Times New Roman" w:hAnsi="Times New Roman" w:cs="Times New Roman"/>
          <w:sz w:val="20"/>
          <w:szCs w:val="20"/>
          <w:lang w:eastAsia="ru-RU"/>
        </w:rPr>
        <w:t>необходимых</w:t>
      </w:r>
      <w:proofErr w:type="gramEnd"/>
      <w:r w:rsidRPr="00A000F5">
        <w:rPr>
          <w:rFonts w:ascii="Times New Roman" w:eastAsia="Times New Roman" w:hAnsi="Times New Roman" w:cs="Times New Roman"/>
          <w:sz w:val="20"/>
          <w:szCs w:val="20"/>
          <w:lang w:eastAsia="ru-RU"/>
        </w:rPr>
        <w:t xml:space="preserve"> для подготовки заключения</w:t>
      </w: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 xml:space="preserve">о соответствии требованиям </w:t>
      </w:r>
      <w:proofErr w:type="gramStart"/>
      <w:r w:rsidRPr="00A000F5">
        <w:rPr>
          <w:rFonts w:ascii="Times New Roman" w:eastAsia="Times New Roman" w:hAnsi="Times New Roman" w:cs="Times New Roman"/>
          <w:sz w:val="20"/>
          <w:szCs w:val="20"/>
          <w:lang w:eastAsia="ru-RU"/>
        </w:rPr>
        <w:t>бюджетного</w:t>
      </w:r>
      <w:proofErr w:type="gramEnd"/>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законодательства Российской Федерации</w:t>
      </w: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proofErr w:type="gramStart"/>
      <w:r w:rsidRPr="00A000F5">
        <w:rPr>
          <w:rFonts w:ascii="Times New Roman" w:eastAsia="Times New Roman" w:hAnsi="Times New Roman" w:cs="Times New Roman"/>
          <w:sz w:val="20"/>
          <w:szCs w:val="20"/>
          <w:lang w:eastAsia="ru-RU"/>
        </w:rPr>
        <w:t>внесенного</w:t>
      </w:r>
      <w:proofErr w:type="gramEnd"/>
      <w:r w:rsidRPr="00A000F5">
        <w:rPr>
          <w:rFonts w:ascii="Times New Roman" w:eastAsia="Times New Roman" w:hAnsi="Times New Roman" w:cs="Times New Roman"/>
          <w:sz w:val="20"/>
          <w:szCs w:val="20"/>
          <w:lang w:eastAsia="ru-RU"/>
        </w:rPr>
        <w:t xml:space="preserve"> в представительный орган</w:t>
      </w: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сельского поселения  местного</w:t>
      </w:r>
    </w:p>
    <w:p w:rsidR="00A000F5" w:rsidRPr="00A000F5" w:rsidRDefault="00A000F5" w:rsidP="00A000F5">
      <w:pPr>
        <w:spacing w:after="0" w:line="240" w:lineRule="auto"/>
        <w:ind w:left="4860"/>
        <w:jc w:val="right"/>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бюджета на очередной финансовый год</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ПОКАЗАТЕЛИ</w:t>
      </w:r>
    </w:p>
    <w:p w:rsidR="00A000F5" w:rsidRPr="00A000F5" w:rsidRDefault="00A000F5" w:rsidP="00A000F5">
      <w:pPr>
        <w:spacing w:after="0" w:line="240" w:lineRule="auto"/>
        <w:jc w:val="center"/>
        <w:rPr>
          <w:rFonts w:ascii="Times New Roman" w:eastAsia="Times New Roman" w:hAnsi="Times New Roman" w:cs="Times New Roman"/>
          <w:lang w:eastAsia="ru-RU"/>
        </w:rPr>
      </w:pPr>
      <w:r w:rsidRPr="00A000F5">
        <w:rPr>
          <w:rFonts w:ascii="Times New Roman" w:eastAsia="Times New Roman" w:hAnsi="Times New Roman" w:cs="Times New Roman"/>
          <w:lang w:eastAsia="ru-RU"/>
        </w:rPr>
        <w:t>ПО БЮДЖЕТУ СЕЛЬСКОГО ПОСЕЛЕНИЯ НА ОЧЕРЕДНОЙ ФИНАНСОВЫЙ 2023ГОД И ПЛАНОВЫЙ ПЕРИОД 2024 – 2025гг.</w:t>
      </w:r>
    </w:p>
    <w:p w:rsidR="00A000F5" w:rsidRPr="00A000F5" w:rsidRDefault="00A000F5" w:rsidP="00A000F5">
      <w:pPr>
        <w:spacing w:after="0" w:line="240" w:lineRule="auto"/>
        <w:jc w:val="center"/>
        <w:rPr>
          <w:rFonts w:ascii="Times New Roman" w:eastAsia="Times New Roman" w:hAnsi="Times New Roman" w:cs="Times New Roman"/>
          <w:sz w:val="24"/>
          <w:szCs w:val="24"/>
          <w:u w:val="single"/>
          <w:lang w:eastAsia="ru-RU"/>
        </w:rPr>
      </w:pPr>
      <w:r w:rsidRPr="00A000F5">
        <w:rPr>
          <w:rFonts w:ascii="Times New Roman" w:eastAsia="Times New Roman" w:hAnsi="Times New Roman" w:cs="Times New Roman"/>
          <w:sz w:val="24"/>
          <w:szCs w:val="24"/>
          <w:u w:val="single"/>
          <w:lang w:eastAsia="ru-RU"/>
        </w:rPr>
        <w:t>Муниципальное образование Иштанское сельское образование</w:t>
      </w: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(наименование)</w:t>
      </w:r>
    </w:p>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1275"/>
        <w:gridCol w:w="1276"/>
        <w:gridCol w:w="1276"/>
      </w:tblGrid>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Показатели</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Предусмотрено в бюджете сельского поселения</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2023г.</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Предусмотрено в бюджете сельского поселения</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2024г.</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Предусмотрено в бюджете сельского поселения</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2025г.</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 Доходы бюджета – всего</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8781,8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6818,1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6875,7</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в том числе:</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Объем безвозмездных поступлений из районного бюджета – 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7084,8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5094,1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5101,7</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дотации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4876,8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4876,8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4876,8</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Межбюджетные трансферты на обеспечение условий для развития физической культуры и массового спорта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205,1</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205,1</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2000,0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195,7</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212,6</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b/>
                <w:sz w:val="24"/>
                <w:szCs w:val="24"/>
                <w:lang w:eastAsia="ru-RU"/>
              </w:rPr>
            </w:pPr>
            <w:r w:rsidRPr="00A000F5">
              <w:rPr>
                <w:rFonts w:ascii="Times New Roman" w:eastAsia="Times New Roman" w:hAnsi="Times New Roman" w:cs="Times New Roman"/>
                <w:b/>
                <w:sz w:val="24"/>
                <w:szCs w:val="24"/>
                <w:lang w:eastAsia="ru-RU"/>
              </w:rPr>
              <w:t>Налоговые и неналоговые доходы, 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1697,0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1724,0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1774,0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в том числе:</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Налог на доходы физических лиц (с учётом дополнительного норматива)</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336,0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343,0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350,0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изниз поступления НДФЛ по дополнительным нормативам отчислений взамен дотации на выравнивание бюджетной обеспеченности (расчетный объем по данным ДФ)</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Единый сельскохозяйственный налог</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Налог на имущество физических лиц</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58,0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58,0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Земельный налог</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129,0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132,0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132,0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Акцизы</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776,0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835,0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878,0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Государственная пошлина</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Задолженность и перерасчеты по отменённым налогам, сборам и иным обязательным платежам</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Доходы от использования имущества, находящегося в государственной и муниципальной собственности, 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382,0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354,0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354,0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проценты, полученные от предоставления бюджетных кредитов внутри страны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арендная плата за земли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1</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 xml:space="preserve">доходы от сдачи в аренду имущества, находящегося в государственной и муниципальной собственности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296,0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272,0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272,0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плата за найм   жилых помещений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85,0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81,0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81,0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lastRenderedPageBreak/>
              <w:t>прочие доходы от использования имущества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Доходы от оказания платных услуг и компенсации затрат государства</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Доходы от продажи материальных и нематериальных активов</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Штрафы, санкции, возмещение ущерба</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Прочие неналоговые доходы</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 xml:space="preserve">Уровень </w:t>
            </w:r>
            <w:proofErr w:type="spellStart"/>
            <w:r w:rsidRPr="00A000F5">
              <w:rPr>
                <w:rFonts w:ascii="Times New Roman" w:eastAsia="Times New Roman" w:hAnsi="Times New Roman" w:cs="Times New Roman"/>
                <w:sz w:val="20"/>
                <w:szCs w:val="20"/>
                <w:lang w:eastAsia="ru-RU"/>
              </w:rPr>
              <w:t>дотационностиобем</w:t>
            </w:r>
            <w:proofErr w:type="spellEnd"/>
            <w:r w:rsidRPr="00A000F5">
              <w:rPr>
                <w:rFonts w:ascii="Times New Roman" w:eastAsia="Times New Roman" w:hAnsi="Times New Roman" w:cs="Times New Roman"/>
                <w:sz w:val="20"/>
                <w:szCs w:val="20"/>
                <w:lang w:eastAsia="ru-RU"/>
              </w:rPr>
              <w:t xml:space="preserve"> дотации /доходы*100%</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2. Расходы бюджета – всего </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6552,8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6586,8</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0"/>
                <w:szCs w:val="20"/>
                <w:lang w:eastAsia="ru-RU"/>
              </w:rPr>
            </w:pPr>
            <w:r w:rsidRPr="00A000F5">
              <w:rPr>
                <w:rFonts w:ascii="Times New Roman" w:eastAsia="Times New Roman" w:hAnsi="Times New Roman" w:cs="Times New Roman"/>
                <w:sz w:val="20"/>
                <w:szCs w:val="20"/>
                <w:lang w:eastAsia="ru-RU"/>
              </w:rPr>
              <w:t>6641,8</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3. Расходы за счет субвенции из фонда компенсаций</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4. Дефицит</w:t>
            </w:r>
            <w:proofErr w:type="gramStart"/>
            <w:r w:rsidRPr="00A000F5">
              <w:rPr>
                <w:rFonts w:ascii="Times New Roman" w:eastAsia="Times New Roman" w:hAnsi="Times New Roman" w:cs="Times New Roman"/>
                <w:sz w:val="24"/>
                <w:szCs w:val="24"/>
                <w:lang w:eastAsia="ru-RU"/>
              </w:rPr>
              <w:t xml:space="preserve"> (-)</w:t>
            </w:r>
            <w:proofErr w:type="gramEnd"/>
          </w:p>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Профицит</w:t>
            </w:r>
            <w:proofErr w:type="gramStart"/>
            <w:r w:rsidRPr="00A000F5">
              <w:rPr>
                <w:rFonts w:ascii="Times New Roman" w:eastAsia="Times New Roman" w:hAnsi="Times New Roman" w:cs="Times New Roman"/>
                <w:sz w:val="24"/>
                <w:szCs w:val="24"/>
                <w:lang w:eastAsia="ru-RU"/>
              </w:rPr>
              <w:t xml:space="preserve"> (+)</w:t>
            </w:r>
            <w:proofErr w:type="gramEnd"/>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18"/>
                <w:szCs w:val="18"/>
                <w:lang w:eastAsia="ru-RU"/>
              </w:rPr>
            </w:pPr>
            <w:r w:rsidRPr="00A000F5">
              <w:rPr>
                <w:rFonts w:ascii="Times New Roman" w:eastAsia="Times New Roman" w:hAnsi="Times New Roman" w:cs="Times New Roman"/>
                <w:sz w:val="18"/>
                <w:szCs w:val="18"/>
                <w:lang w:eastAsia="ru-RU"/>
              </w:rPr>
              <w:t>0,00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5. Снижение остатков средства на счетах по учету средств местного бюджета, утвержденных в составе источников финансирования дефицита бюджета</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6. Верхний предел муниципального долга по состоянию на 1 января года, следующего за очередным финансовым годом</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7. Отношение верхнего предела долга к общему объему доходов без учета безвозмездных поступлений и поступлений по дополнительным нормативам</w:t>
            </w:r>
            <w:proofErr w:type="gramStart"/>
            <w:r w:rsidRPr="00A000F5">
              <w:rPr>
                <w:rFonts w:ascii="Times New Roman" w:eastAsia="Times New Roman" w:hAnsi="Times New Roman" w:cs="Times New Roman"/>
                <w:sz w:val="24"/>
                <w:szCs w:val="24"/>
                <w:lang w:eastAsia="ru-RU"/>
              </w:rPr>
              <w:t xml:space="preserve"> (%)</w:t>
            </w:r>
            <w:proofErr w:type="gramEnd"/>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8. Предельный объем муниципального долга на очередной финансовый год</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9. Отношение предельного объема долга к общему объему доходов без учета безвозмездных поступлений и поступлений по дополнительным нормативам</w:t>
            </w:r>
            <w:proofErr w:type="gramStart"/>
            <w:r w:rsidRPr="00A000F5">
              <w:rPr>
                <w:rFonts w:ascii="Times New Roman" w:eastAsia="Times New Roman" w:hAnsi="Times New Roman" w:cs="Times New Roman"/>
                <w:sz w:val="24"/>
                <w:szCs w:val="24"/>
                <w:lang w:eastAsia="ru-RU"/>
              </w:rPr>
              <w:t xml:space="preserve"> (%)</w:t>
            </w:r>
            <w:proofErr w:type="gramEnd"/>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 Расходы на обслуживание муниципального долга</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11. Отношение расходов на обслуживание муниципального долга к объему расходов, за исключением расходов за счет субвенций</w:t>
            </w:r>
            <w:proofErr w:type="gramStart"/>
            <w:r w:rsidRPr="00A000F5">
              <w:rPr>
                <w:rFonts w:ascii="Times New Roman" w:eastAsia="Times New Roman" w:hAnsi="Times New Roman" w:cs="Times New Roman"/>
                <w:sz w:val="24"/>
                <w:szCs w:val="24"/>
                <w:lang w:eastAsia="ru-RU"/>
              </w:rPr>
              <w:t xml:space="preserve"> (%)</w:t>
            </w:r>
            <w:proofErr w:type="gramEnd"/>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12. Отношение дефицита местного бюджета (с учетом снижение остатков средств на </w:t>
            </w:r>
            <w:proofErr w:type="gramStart"/>
            <w:r w:rsidRPr="00A000F5">
              <w:rPr>
                <w:rFonts w:ascii="Times New Roman" w:eastAsia="Times New Roman" w:hAnsi="Times New Roman" w:cs="Times New Roman"/>
                <w:sz w:val="24"/>
                <w:szCs w:val="24"/>
                <w:lang w:eastAsia="ru-RU"/>
              </w:rPr>
              <w:t>счетах</w:t>
            </w:r>
            <w:proofErr w:type="gramEnd"/>
            <w:r w:rsidRPr="00A000F5">
              <w:rPr>
                <w:rFonts w:ascii="Times New Roman" w:eastAsia="Times New Roman" w:hAnsi="Times New Roman" w:cs="Times New Roman"/>
                <w:sz w:val="24"/>
                <w:szCs w:val="24"/>
                <w:lang w:eastAsia="ru-RU"/>
              </w:rPr>
              <w:t>) к общему объему доходов без учета безвозмездных поступлений и поступлений по дополнительным нормативам (%)</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 xml:space="preserve">13. Резервные фонды местных администраций </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0,3%</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0,4%</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0,4%</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14. Размер резервных фондов</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22,0</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28,7</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30,0</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15. Меры социальной поддержки на оплату ЖКУ отдельным категориям граждан, осуществляемые за счет средств местных бюджетов</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16. Расходные обязательства, не связанные с решением вопросов, отнесенных к Конституции РФ, федеральными законами, законами ТО к полномочиям ОМСУ</w:t>
            </w:r>
          </w:p>
        </w:tc>
        <w:tc>
          <w:tcPr>
            <w:tcW w:w="1275"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Справочно: Фонд оплаты труда на 2022 год работников с оплатой труда на основе ЕТС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995,4</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995,4</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995,4</w:t>
            </w: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Фонд оплаты труда на 2023 год работников с оплатой труда на основе ЕТС</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1097,4</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1097,4</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1097,4</w:t>
            </w:r>
          </w:p>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p>
        </w:tc>
      </w:tr>
      <w:tr w:rsidR="00A000F5" w:rsidRPr="00A000F5" w:rsidTr="00A000F5">
        <w:tc>
          <w:tcPr>
            <w:tcW w:w="5637"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Темп роста фонда оплаты на основе ЕТС (2022/2021)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A000F5" w:rsidRPr="00A000F5" w:rsidRDefault="00A000F5" w:rsidP="00A000F5">
            <w:pPr>
              <w:spacing w:after="0" w:line="240" w:lineRule="auto"/>
              <w:jc w:val="center"/>
              <w:rPr>
                <w:rFonts w:ascii="Times New Roman" w:eastAsia="Times New Roman" w:hAnsi="Times New Roman" w:cs="Times New Roman"/>
                <w:sz w:val="24"/>
                <w:szCs w:val="24"/>
                <w:lang w:eastAsia="ru-RU"/>
              </w:rPr>
            </w:pPr>
            <w:r w:rsidRPr="00A000F5">
              <w:rPr>
                <w:rFonts w:ascii="Times New Roman" w:eastAsia="Times New Roman" w:hAnsi="Times New Roman" w:cs="Times New Roman"/>
                <w:sz w:val="24"/>
                <w:szCs w:val="24"/>
                <w:lang w:eastAsia="ru-RU"/>
              </w:rPr>
              <w:t>10,2%</w:t>
            </w:r>
          </w:p>
        </w:tc>
      </w:tr>
    </w:tbl>
    <w:p w:rsidR="00A000F5" w:rsidRPr="00A000F5" w:rsidRDefault="00A000F5" w:rsidP="00A000F5">
      <w:pPr>
        <w:spacing w:after="0" w:line="240" w:lineRule="auto"/>
        <w:rPr>
          <w:rFonts w:ascii="Times New Roman" w:eastAsia="Times New Roman" w:hAnsi="Times New Roman" w:cs="Times New Roman"/>
          <w:color w:val="FF0000"/>
          <w:sz w:val="24"/>
          <w:szCs w:val="24"/>
          <w:lang w:eastAsia="ru-RU"/>
        </w:rPr>
      </w:pPr>
    </w:p>
    <w:p w:rsidR="00A000F5" w:rsidRPr="00A000F5" w:rsidRDefault="00A000F5" w:rsidP="00A000F5">
      <w:pPr>
        <w:spacing w:after="0" w:line="240" w:lineRule="auto"/>
        <w:rPr>
          <w:rFonts w:ascii="Times New Roman" w:eastAsia="Times New Roman" w:hAnsi="Times New Roman" w:cs="Times New Roman"/>
          <w:sz w:val="24"/>
          <w:szCs w:val="24"/>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A000F5" w:rsidRPr="00A000F5" w:rsidRDefault="00A000F5" w:rsidP="00A000F5">
      <w:pPr>
        <w:spacing w:after="0" w:line="240" w:lineRule="auto"/>
        <w:jc w:val="center"/>
        <w:rPr>
          <w:rFonts w:ascii="Times New Roman" w:eastAsia="Times New Roman" w:hAnsi="Times New Roman" w:cs="Times New Roman"/>
          <w:sz w:val="16"/>
          <w:szCs w:val="16"/>
          <w:lang w:eastAsia="ru-RU"/>
        </w:rPr>
      </w:pPr>
    </w:p>
    <w:p w:rsidR="0063791C" w:rsidRDefault="0063791C"/>
    <w:sectPr w:rsidR="0063791C" w:rsidSect="00FA5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8BA26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2"/>
  </w:num>
  <w:num w:numId="31">
    <w:abstractNumId w:val="19"/>
  </w:num>
  <w:num w:numId="32">
    <w:abstractNumId w:val="1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D7520E"/>
    <w:rsid w:val="0063791C"/>
    <w:rsid w:val="007500BE"/>
    <w:rsid w:val="007641CC"/>
    <w:rsid w:val="008D6DFE"/>
    <w:rsid w:val="00A000F5"/>
    <w:rsid w:val="00BD09A0"/>
    <w:rsid w:val="00D7520E"/>
    <w:rsid w:val="00EA6E0F"/>
    <w:rsid w:val="00FA5975"/>
    <w:rsid w:val="00FD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975"/>
  </w:style>
  <w:style w:type="paragraph" w:styleId="1">
    <w:name w:val="heading 1"/>
    <w:basedOn w:val="a"/>
    <w:next w:val="a"/>
    <w:link w:val="10"/>
    <w:uiPriority w:val="9"/>
    <w:qFormat/>
    <w:rsid w:val="00A000F5"/>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A000F5"/>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A000F5"/>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A000F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000F5"/>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A000F5"/>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A000F5"/>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A000F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A000F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0F5"/>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A000F5"/>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A000F5"/>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A000F5"/>
    <w:rPr>
      <w:rFonts w:ascii="Times New Roman" w:eastAsia="Times New Roman" w:hAnsi="Times New Roman" w:cs="Times New Roman"/>
      <w:b/>
      <w:bCs/>
      <w:sz w:val="28"/>
      <w:szCs w:val="28"/>
    </w:rPr>
  </w:style>
  <w:style w:type="character" w:customStyle="1" w:styleId="50">
    <w:name w:val="Заголовок 5 Знак"/>
    <w:basedOn w:val="a0"/>
    <w:link w:val="5"/>
    <w:rsid w:val="00A000F5"/>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A000F5"/>
    <w:rPr>
      <w:rFonts w:ascii="Times New Roman" w:eastAsia="Times New Roman" w:hAnsi="Times New Roman" w:cs="Times New Roman"/>
      <w:b/>
      <w:bCs/>
    </w:rPr>
  </w:style>
  <w:style w:type="character" w:customStyle="1" w:styleId="70">
    <w:name w:val="Заголовок 7 Знак"/>
    <w:basedOn w:val="a0"/>
    <w:link w:val="7"/>
    <w:uiPriority w:val="9"/>
    <w:rsid w:val="00A000F5"/>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A000F5"/>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A000F5"/>
    <w:rPr>
      <w:rFonts w:ascii="Arial" w:eastAsia="Times New Roman" w:hAnsi="Arial" w:cs="Times New Roman"/>
    </w:rPr>
  </w:style>
  <w:style w:type="numbering" w:customStyle="1" w:styleId="11">
    <w:name w:val="Нет списка1"/>
    <w:next w:val="a2"/>
    <w:uiPriority w:val="99"/>
    <w:semiHidden/>
    <w:rsid w:val="00A000F5"/>
  </w:style>
  <w:style w:type="character" w:customStyle="1" w:styleId="a3">
    <w:name w:val="Верхний колонтитул Знак"/>
    <w:link w:val="a4"/>
    <w:locked/>
    <w:rsid w:val="00A000F5"/>
    <w:rPr>
      <w:sz w:val="24"/>
      <w:szCs w:val="24"/>
      <w:lang w:eastAsia="ru-RU"/>
    </w:rPr>
  </w:style>
  <w:style w:type="paragraph" w:styleId="a4">
    <w:name w:val="header"/>
    <w:basedOn w:val="a"/>
    <w:link w:val="a3"/>
    <w:rsid w:val="00A000F5"/>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A000F5"/>
  </w:style>
  <w:style w:type="paragraph" w:customStyle="1" w:styleId="ConsPlusTitle">
    <w:name w:val="ConsPlusTitle"/>
    <w:rsid w:val="00A000F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Таблица"/>
    <w:basedOn w:val="a"/>
    <w:rsid w:val="00A000F5"/>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link w:val="a7"/>
    <w:locked/>
    <w:rsid w:val="00A000F5"/>
    <w:rPr>
      <w:sz w:val="26"/>
      <w:lang w:eastAsia="ru-RU"/>
    </w:rPr>
  </w:style>
  <w:style w:type="paragraph" w:styleId="a7">
    <w:name w:val="Body Text Indent"/>
    <w:basedOn w:val="a"/>
    <w:link w:val="a6"/>
    <w:rsid w:val="00A000F5"/>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A000F5"/>
  </w:style>
  <w:style w:type="paragraph" w:styleId="21">
    <w:name w:val="Body Text Indent 2"/>
    <w:basedOn w:val="a"/>
    <w:link w:val="22"/>
    <w:rsid w:val="00A000F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000F5"/>
    <w:rPr>
      <w:rFonts w:ascii="Times New Roman" w:eastAsia="Times New Roman" w:hAnsi="Times New Roman" w:cs="Times New Roman"/>
      <w:sz w:val="24"/>
      <w:szCs w:val="24"/>
    </w:rPr>
  </w:style>
  <w:style w:type="paragraph" w:styleId="a8">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A000F5"/>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uiPriority w:val="99"/>
    <w:semiHidden/>
    <w:rsid w:val="00A000F5"/>
  </w:style>
  <w:style w:type="table" w:styleId="aa">
    <w:name w:val="Table Grid"/>
    <w:basedOn w:val="a1"/>
    <w:rsid w:val="00A00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000F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A000F5"/>
    <w:rPr>
      <w:rFonts w:ascii="Times New Roman" w:eastAsia="Times New Roman" w:hAnsi="Times New Roman" w:cs="Times New Roman"/>
      <w:sz w:val="16"/>
      <w:szCs w:val="16"/>
    </w:rPr>
  </w:style>
  <w:style w:type="paragraph" w:styleId="ab">
    <w:name w:val="Title"/>
    <w:basedOn w:val="a"/>
    <w:link w:val="ac"/>
    <w:uiPriority w:val="10"/>
    <w:qFormat/>
    <w:rsid w:val="00A000F5"/>
    <w:pPr>
      <w:spacing w:after="0" w:line="240" w:lineRule="auto"/>
      <w:jc w:val="center"/>
    </w:pPr>
    <w:rPr>
      <w:rFonts w:ascii="Times New Roman" w:eastAsia="Times New Roman" w:hAnsi="Times New Roman" w:cs="Times New Roman"/>
      <w:b/>
      <w:bCs/>
      <w:sz w:val="26"/>
      <w:szCs w:val="24"/>
    </w:rPr>
  </w:style>
  <w:style w:type="character" w:customStyle="1" w:styleId="ac">
    <w:name w:val="Название Знак"/>
    <w:basedOn w:val="a0"/>
    <w:link w:val="ab"/>
    <w:uiPriority w:val="10"/>
    <w:rsid w:val="00A000F5"/>
    <w:rPr>
      <w:rFonts w:ascii="Times New Roman" w:eastAsia="Times New Roman" w:hAnsi="Times New Roman" w:cs="Times New Roman"/>
      <w:b/>
      <w:bCs/>
      <w:sz w:val="26"/>
      <w:szCs w:val="24"/>
    </w:rPr>
  </w:style>
  <w:style w:type="paragraph" w:customStyle="1" w:styleId="NormalANX">
    <w:name w:val="NormalANX"/>
    <w:basedOn w:val="a"/>
    <w:rsid w:val="00A000F5"/>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d">
    <w:name w:val="Intense Quote"/>
    <w:basedOn w:val="a"/>
    <w:next w:val="a"/>
    <w:link w:val="ae"/>
    <w:uiPriority w:val="30"/>
    <w:qFormat/>
    <w:rsid w:val="00A000F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e">
    <w:name w:val="Выделенная цитата Знак"/>
    <w:basedOn w:val="a0"/>
    <w:link w:val="ad"/>
    <w:uiPriority w:val="30"/>
    <w:rsid w:val="00A000F5"/>
    <w:rPr>
      <w:rFonts w:ascii="Times New Roman" w:eastAsia="Times New Roman" w:hAnsi="Times New Roman" w:cs="Times New Roman"/>
      <w:b/>
      <w:bCs/>
      <w:i/>
      <w:iCs/>
      <w:color w:val="4F81BD"/>
      <w:sz w:val="24"/>
      <w:szCs w:val="24"/>
    </w:rPr>
  </w:style>
  <w:style w:type="paragraph" w:customStyle="1" w:styleId="ConsPlusNormal">
    <w:name w:val="ConsPlusNormal"/>
    <w:rsid w:val="00A000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A000F5"/>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A000F5"/>
    <w:pPr>
      <w:ind w:left="720"/>
      <w:contextualSpacing/>
    </w:pPr>
    <w:rPr>
      <w:rFonts w:ascii="Calibri" w:eastAsia="Times New Roman" w:hAnsi="Calibri" w:cs="Times New Roman"/>
      <w:lang w:val="en-US"/>
    </w:rPr>
  </w:style>
  <w:style w:type="paragraph" w:styleId="33">
    <w:name w:val="Body Text Indent 3"/>
    <w:basedOn w:val="a"/>
    <w:link w:val="34"/>
    <w:rsid w:val="00A000F5"/>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A000F5"/>
    <w:rPr>
      <w:rFonts w:ascii="Times New Roman" w:eastAsia="Times New Roman" w:hAnsi="Times New Roman" w:cs="Times New Roman"/>
      <w:b/>
      <w:bCs/>
      <w:i/>
      <w:iCs/>
      <w:sz w:val="26"/>
      <w:szCs w:val="24"/>
    </w:rPr>
  </w:style>
  <w:style w:type="paragraph" w:styleId="af">
    <w:name w:val="footer"/>
    <w:basedOn w:val="a"/>
    <w:link w:val="af0"/>
    <w:rsid w:val="00A000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A000F5"/>
    <w:rPr>
      <w:rFonts w:ascii="Times New Roman" w:eastAsia="Times New Roman" w:hAnsi="Times New Roman" w:cs="Times New Roman"/>
      <w:sz w:val="24"/>
      <w:szCs w:val="24"/>
    </w:rPr>
  </w:style>
  <w:style w:type="character" w:styleId="af1">
    <w:name w:val="page number"/>
    <w:basedOn w:val="a0"/>
    <w:rsid w:val="00A000F5"/>
  </w:style>
  <w:style w:type="paragraph" w:styleId="23">
    <w:name w:val="Body Text 2"/>
    <w:basedOn w:val="a"/>
    <w:link w:val="24"/>
    <w:rsid w:val="00A000F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A000F5"/>
    <w:rPr>
      <w:rFonts w:ascii="Times New Roman" w:eastAsia="Times New Roman" w:hAnsi="Times New Roman" w:cs="Times New Roman"/>
      <w:sz w:val="24"/>
      <w:szCs w:val="24"/>
    </w:rPr>
  </w:style>
  <w:style w:type="paragraph" w:styleId="af2">
    <w:name w:val="Balloon Text"/>
    <w:basedOn w:val="a"/>
    <w:link w:val="af3"/>
    <w:rsid w:val="00A000F5"/>
    <w:pPr>
      <w:spacing w:after="0" w:line="240" w:lineRule="auto"/>
    </w:pPr>
    <w:rPr>
      <w:rFonts w:ascii="Tahoma" w:eastAsia="Times New Roman" w:hAnsi="Tahoma" w:cs="Times New Roman"/>
      <w:sz w:val="16"/>
      <w:szCs w:val="16"/>
    </w:rPr>
  </w:style>
  <w:style w:type="character" w:customStyle="1" w:styleId="af3">
    <w:name w:val="Текст выноски Знак"/>
    <w:basedOn w:val="a0"/>
    <w:link w:val="af2"/>
    <w:rsid w:val="00A000F5"/>
    <w:rPr>
      <w:rFonts w:ascii="Tahoma" w:eastAsia="Times New Roman" w:hAnsi="Tahoma" w:cs="Times New Roman"/>
      <w:sz w:val="16"/>
      <w:szCs w:val="16"/>
    </w:rPr>
  </w:style>
  <w:style w:type="character" w:customStyle="1" w:styleId="af4">
    <w:name w:val="Гипертекстовая ссылка"/>
    <w:uiPriority w:val="99"/>
    <w:rsid w:val="00A000F5"/>
    <w:rPr>
      <w:rFonts w:cs="Times New Roman"/>
      <w:b w:val="0"/>
      <w:color w:val="106BBE"/>
    </w:rPr>
  </w:style>
  <w:style w:type="paragraph" w:customStyle="1" w:styleId="af5">
    <w:name w:val="Нормальный (таблица)"/>
    <w:basedOn w:val="a"/>
    <w:next w:val="a"/>
    <w:uiPriority w:val="99"/>
    <w:rsid w:val="00A000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6">
    <w:name w:val="Цветовое выделение"/>
    <w:uiPriority w:val="99"/>
    <w:rsid w:val="00A000F5"/>
    <w:rPr>
      <w:b/>
      <w:color w:val="26282F"/>
    </w:rPr>
  </w:style>
  <w:style w:type="numbering" w:customStyle="1" w:styleId="110">
    <w:name w:val="Нет списка11"/>
    <w:next w:val="a2"/>
    <w:uiPriority w:val="99"/>
    <w:semiHidden/>
    <w:unhideWhenUsed/>
    <w:rsid w:val="00A000F5"/>
  </w:style>
  <w:style w:type="character" w:styleId="af7">
    <w:name w:val="Hyperlink"/>
    <w:uiPriority w:val="99"/>
    <w:unhideWhenUsed/>
    <w:rsid w:val="00A000F5"/>
    <w:rPr>
      <w:color w:val="0000FF"/>
      <w:u w:val="single"/>
    </w:rPr>
  </w:style>
  <w:style w:type="character" w:styleId="af8">
    <w:name w:val="FollowedHyperlink"/>
    <w:uiPriority w:val="99"/>
    <w:unhideWhenUsed/>
    <w:rsid w:val="00A000F5"/>
    <w:rPr>
      <w:color w:val="800080"/>
      <w:u w:val="single"/>
    </w:rPr>
  </w:style>
  <w:style w:type="paragraph" w:customStyle="1" w:styleId="xl67">
    <w:name w:val="xl67"/>
    <w:basedOn w:val="a"/>
    <w:rsid w:val="00A000F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A000F5"/>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A000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A000F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A000F5"/>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A000F5"/>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A000F5"/>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A000F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A000F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A000F5"/>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A000F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000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A000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A000F5"/>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A000F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000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A000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A000F5"/>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A000F5"/>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A000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8"/>
    <w:locked/>
    <w:rsid w:val="00A000F5"/>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A000F5"/>
    <w:rPr>
      <w:sz w:val="24"/>
      <w:szCs w:val="24"/>
    </w:rPr>
  </w:style>
  <w:style w:type="paragraph" w:styleId="af9">
    <w:name w:val="Subtitle"/>
    <w:basedOn w:val="a"/>
    <w:next w:val="a"/>
    <w:link w:val="afa"/>
    <w:uiPriority w:val="11"/>
    <w:qFormat/>
    <w:rsid w:val="00A000F5"/>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A000F5"/>
    <w:rPr>
      <w:rFonts w:ascii="Cambria" w:eastAsia="Times New Roman" w:hAnsi="Cambria" w:cs="Times New Roman"/>
      <w:sz w:val="24"/>
      <w:szCs w:val="24"/>
    </w:rPr>
  </w:style>
  <w:style w:type="paragraph" w:styleId="afb">
    <w:name w:val="No Spacing"/>
    <w:basedOn w:val="a"/>
    <w:uiPriority w:val="1"/>
    <w:qFormat/>
    <w:rsid w:val="00A000F5"/>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A000F5"/>
    <w:pPr>
      <w:spacing w:after="0" w:line="240" w:lineRule="auto"/>
      <w:ind w:left="720"/>
      <w:contextualSpacing/>
    </w:pPr>
    <w:rPr>
      <w:rFonts w:ascii="Calibri" w:eastAsia="Times New Roman" w:hAnsi="Calibri" w:cs="Times New Roman"/>
      <w:sz w:val="24"/>
      <w:szCs w:val="24"/>
      <w:lang w:val="en-US" w:bidi="en-US"/>
    </w:rPr>
  </w:style>
  <w:style w:type="paragraph" w:styleId="25">
    <w:name w:val="Quote"/>
    <w:basedOn w:val="a"/>
    <w:next w:val="a"/>
    <w:link w:val="26"/>
    <w:uiPriority w:val="29"/>
    <w:qFormat/>
    <w:rsid w:val="00A000F5"/>
    <w:pPr>
      <w:spacing w:after="0" w:line="240" w:lineRule="auto"/>
    </w:pPr>
    <w:rPr>
      <w:rFonts w:ascii="Calibri" w:eastAsia="Times New Roman" w:hAnsi="Calibri" w:cs="Times New Roman"/>
      <w:i/>
      <w:sz w:val="24"/>
      <w:szCs w:val="24"/>
      <w:lang w:val="en-US" w:bidi="en-US"/>
    </w:rPr>
  </w:style>
  <w:style w:type="character" w:customStyle="1" w:styleId="26">
    <w:name w:val="Цитата 2 Знак"/>
    <w:basedOn w:val="a0"/>
    <w:link w:val="25"/>
    <w:uiPriority w:val="29"/>
    <w:rsid w:val="00A000F5"/>
    <w:rPr>
      <w:rFonts w:ascii="Calibri" w:eastAsia="Times New Roman" w:hAnsi="Calibri" w:cs="Times New Roman"/>
      <w:i/>
      <w:sz w:val="24"/>
      <w:szCs w:val="24"/>
      <w:lang w:val="en-US" w:bidi="en-US"/>
    </w:rPr>
  </w:style>
  <w:style w:type="paragraph" w:styleId="afd">
    <w:name w:val="TOC Heading"/>
    <w:basedOn w:val="1"/>
    <w:next w:val="a"/>
    <w:uiPriority w:val="39"/>
    <w:qFormat/>
    <w:rsid w:val="00A000F5"/>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A000F5"/>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A000F5"/>
    <w:rPr>
      <w:i/>
      <w:iCs/>
      <w:color w:val="808080"/>
    </w:rPr>
  </w:style>
  <w:style w:type="character" w:styleId="aff">
    <w:name w:val="Intense Emphasis"/>
    <w:uiPriority w:val="21"/>
    <w:qFormat/>
    <w:rsid w:val="00A000F5"/>
    <w:rPr>
      <w:b/>
      <w:bCs w:val="0"/>
      <w:i/>
      <w:iCs w:val="0"/>
      <w:sz w:val="24"/>
      <w:szCs w:val="24"/>
      <w:u w:val="single"/>
    </w:rPr>
  </w:style>
  <w:style w:type="character" w:styleId="aff0">
    <w:name w:val="Subtle Reference"/>
    <w:uiPriority w:val="31"/>
    <w:qFormat/>
    <w:rsid w:val="00A000F5"/>
    <w:rPr>
      <w:sz w:val="24"/>
      <w:szCs w:val="24"/>
      <w:u w:val="single"/>
    </w:rPr>
  </w:style>
  <w:style w:type="character" w:styleId="aff1">
    <w:name w:val="Intense Reference"/>
    <w:uiPriority w:val="32"/>
    <w:qFormat/>
    <w:rsid w:val="00A000F5"/>
    <w:rPr>
      <w:b/>
      <w:bCs w:val="0"/>
      <w:sz w:val="24"/>
      <w:u w:val="single"/>
    </w:rPr>
  </w:style>
  <w:style w:type="character" w:styleId="aff2">
    <w:name w:val="Book Title"/>
    <w:uiPriority w:val="33"/>
    <w:qFormat/>
    <w:rsid w:val="00A000F5"/>
    <w:rPr>
      <w:b/>
      <w:bCs/>
      <w:smallCaps/>
      <w:spacing w:val="5"/>
    </w:rPr>
  </w:style>
  <w:style w:type="character" w:customStyle="1" w:styleId="17">
    <w:name w:val="Выделение1"/>
    <w:qFormat/>
    <w:rsid w:val="00A000F5"/>
    <w:rPr>
      <w:rFonts w:ascii="Calibri" w:hAnsi="Calibri" w:cs="Calibri" w:hint="default"/>
      <w:b/>
      <w:bCs w:val="0"/>
      <w:i/>
      <w:iCs/>
    </w:rPr>
  </w:style>
  <w:style w:type="character" w:customStyle="1" w:styleId="18">
    <w:name w:val="Слабое выделение1"/>
    <w:uiPriority w:val="19"/>
    <w:qFormat/>
    <w:rsid w:val="00A000F5"/>
    <w:rPr>
      <w:i/>
      <w:iCs w:val="0"/>
      <w:color w:val="5A5A5A"/>
    </w:rPr>
  </w:style>
  <w:style w:type="character" w:customStyle="1" w:styleId="19">
    <w:name w:val="Название книги1"/>
    <w:uiPriority w:val="33"/>
    <w:qFormat/>
    <w:rsid w:val="00A000F5"/>
    <w:rPr>
      <w:rFonts w:ascii="Cambria" w:eastAsia="Times New Roman" w:hAnsi="Cambria" w:hint="default"/>
      <w:b/>
      <w:bCs w:val="0"/>
      <w:i/>
      <w:iCs w:val="0"/>
      <w:sz w:val="24"/>
      <w:szCs w:val="24"/>
    </w:rPr>
  </w:style>
  <w:style w:type="character" w:customStyle="1" w:styleId="1a">
    <w:name w:val="Подзаголовок Знак1"/>
    <w:rsid w:val="00A000F5"/>
    <w:rPr>
      <w:rFonts w:ascii="Cambria" w:eastAsia="Times New Roman" w:hAnsi="Cambria" w:cs="Times New Roman" w:hint="default"/>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0F5"/>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A000F5"/>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A000F5"/>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A000F5"/>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A000F5"/>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A000F5"/>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A000F5"/>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A000F5"/>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A000F5"/>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0F5"/>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A000F5"/>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A000F5"/>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A000F5"/>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A000F5"/>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A000F5"/>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A000F5"/>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A000F5"/>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A000F5"/>
    <w:rPr>
      <w:rFonts w:ascii="Arial" w:eastAsia="Times New Roman" w:hAnsi="Arial" w:cs="Times New Roman"/>
      <w:lang w:val="x-none" w:eastAsia="x-none"/>
    </w:rPr>
  </w:style>
  <w:style w:type="numbering" w:customStyle="1" w:styleId="11">
    <w:name w:val="Нет списка1"/>
    <w:next w:val="a2"/>
    <w:uiPriority w:val="99"/>
    <w:semiHidden/>
    <w:rsid w:val="00A000F5"/>
  </w:style>
  <w:style w:type="character" w:customStyle="1" w:styleId="a3">
    <w:name w:val="Верхний колонтитул Знак"/>
    <w:link w:val="a4"/>
    <w:locked/>
    <w:rsid w:val="00A000F5"/>
    <w:rPr>
      <w:sz w:val="24"/>
      <w:szCs w:val="24"/>
      <w:lang w:eastAsia="ru-RU"/>
    </w:rPr>
  </w:style>
  <w:style w:type="paragraph" w:styleId="a4">
    <w:name w:val="header"/>
    <w:basedOn w:val="a"/>
    <w:link w:val="a3"/>
    <w:rsid w:val="00A000F5"/>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A000F5"/>
  </w:style>
  <w:style w:type="paragraph" w:customStyle="1" w:styleId="ConsPlusTitle">
    <w:name w:val="ConsPlusTitle"/>
    <w:rsid w:val="00A000F5"/>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Таблица"/>
    <w:basedOn w:val="a"/>
    <w:rsid w:val="00A000F5"/>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6">
    <w:name w:val="Основной текст с отступом Знак"/>
    <w:link w:val="a7"/>
    <w:locked/>
    <w:rsid w:val="00A000F5"/>
    <w:rPr>
      <w:sz w:val="26"/>
      <w:lang w:eastAsia="ru-RU"/>
    </w:rPr>
  </w:style>
  <w:style w:type="paragraph" w:styleId="a7">
    <w:name w:val="Body Text Indent"/>
    <w:basedOn w:val="a"/>
    <w:link w:val="a6"/>
    <w:rsid w:val="00A000F5"/>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A000F5"/>
  </w:style>
  <w:style w:type="paragraph" w:styleId="21">
    <w:name w:val="Body Text Indent 2"/>
    <w:basedOn w:val="a"/>
    <w:link w:val="22"/>
    <w:rsid w:val="00A000F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2">
    <w:name w:val="Основной текст с отступом 2 Знак"/>
    <w:basedOn w:val="a0"/>
    <w:link w:val="21"/>
    <w:rsid w:val="00A000F5"/>
    <w:rPr>
      <w:rFonts w:ascii="Times New Roman" w:eastAsia="Times New Roman" w:hAnsi="Times New Roman" w:cs="Times New Roman"/>
      <w:sz w:val="24"/>
      <w:szCs w:val="24"/>
      <w:lang w:val="x-none" w:eastAsia="x-none"/>
    </w:rPr>
  </w:style>
  <w:style w:type="paragraph" w:styleId="a8">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A000F5"/>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uiPriority w:val="99"/>
    <w:semiHidden/>
    <w:rsid w:val="00A000F5"/>
  </w:style>
  <w:style w:type="table" w:styleId="aa">
    <w:name w:val="Table Grid"/>
    <w:basedOn w:val="a1"/>
    <w:rsid w:val="00A000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A000F5"/>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A000F5"/>
    <w:rPr>
      <w:rFonts w:ascii="Times New Roman" w:eastAsia="Times New Roman" w:hAnsi="Times New Roman" w:cs="Times New Roman"/>
      <w:sz w:val="16"/>
      <w:szCs w:val="16"/>
      <w:lang w:val="x-none" w:eastAsia="x-none"/>
    </w:rPr>
  </w:style>
  <w:style w:type="paragraph" w:styleId="ab">
    <w:name w:val="Title"/>
    <w:basedOn w:val="a"/>
    <w:link w:val="ac"/>
    <w:uiPriority w:val="10"/>
    <w:qFormat/>
    <w:rsid w:val="00A000F5"/>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c">
    <w:name w:val="Название Знак"/>
    <w:basedOn w:val="a0"/>
    <w:link w:val="ab"/>
    <w:uiPriority w:val="10"/>
    <w:rsid w:val="00A000F5"/>
    <w:rPr>
      <w:rFonts w:ascii="Times New Roman" w:eastAsia="Times New Roman" w:hAnsi="Times New Roman" w:cs="Times New Roman"/>
      <w:b/>
      <w:bCs/>
      <w:sz w:val="26"/>
      <w:szCs w:val="24"/>
      <w:lang w:val="x-none" w:eastAsia="x-none"/>
    </w:rPr>
  </w:style>
  <w:style w:type="paragraph" w:customStyle="1" w:styleId="NormalANX">
    <w:name w:val="NormalANX"/>
    <w:basedOn w:val="a"/>
    <w:rsid w:val="00A000F5"/>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d">
    <w:name w:val="Intense Quote"/>
    <w:basedOn w:val="a"/>
    <w:next w:val="a"/>
    <w:link w:val="ae"/>
    <w:uiPriority w:val="30"/>
    <w:qFormat/>
    <w:rsid w:val="00A000F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e">
    <w:name w:val="Выделенная цитата Знак"/>
    <w:basedOn w:val="a0"/>
    <w:link w:val="ad"/>
    <w:uiPriority w:val="30"/>
    <w:rsid w:val="00A000F5"/>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A000F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A000F5"/>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A000F5"/>
    <w:pPr>
      <w:ind w:left="720"/>
      <w:contextualSpacing/>
    </w:pPr>
    <w:rPr>
      <w:rFonts w:ascii="Calibri" w:eastAsia="Times New Roman" w:hAnsi="Calibri" w:cs="Times New Roman"/>
      <w:lang w:val="en-US"/>
    </w:rPr>
  </w:style>
  <w:style w:type="paragraph" w:styleId="33">
    <w:name w:val="Body Text Indent 3"/>
    <w:basedOn w:val="a"/>
    <w:link w:val="34"/>
    <w:rsid w:val="00A000F5"/>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A000F5"/>
    <w:rPr>
      <w:rFonts w:ascii="Times New Roman" w:eastAsia="Times New Roman" w:hAnsi="Times New Roman" w:cs="Times New Roman"/>
      <w:b/>
      <w:bCs/>
      <w:i/>
      <w:iCs/>
      <w:sz w:val="26"/>
      <w:szCs w:val="24"/>
      <w:lang w:val="x-none" w:eastAsia="x-none"/>
    </w:rPr>
  </w:style>
  <w:style w:type="paragraph" w:styleId="af">
    <w:name w:val="footer"/>
    <w:basedOn w:val="a"/>
    <w:link w:val="af0"/>
    <w:rsid w:val="00A000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rsid w:val="00A000F5"/>
    <w:rPr>
      <w:rFonts w:ascii="Times New Roman" w:eastAsia="Times New Roman" w:hAnsi="Times New Roman" w:cs="Times New Roman"/>
      <w:sz w:val="24"/>
      <w:szCs w:val="24"/>
      <w:lang w:val="x-none" w:eastAsia="x-none"/>
    </w:rPr>
  </w:style>
  <w:style w:type="character" w:styleId="af1">
    <w:name w:val="page number"/>
    <w:basedOn w:val="a0"/>
    <w:rsid w:val="00A000F5"/>
  </w:style>
  <w:style w:type="paragraph" w:styleId="23">
    <w:name w:val="Body Text 2"/>
    <w:basedOn w:val="a"/>
    <w:link w:val="24"/>
    <w:rsid w:val="00A000F5"/>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A000F5"/>
    <w:rPr>
      <w:rFonts w:ascii="Times New Roman" w:eastAsia="Times New Roman" w:hAnsi="Times New Roman" w:cs="Times New Roman"/>
      <w:sz w:val="24"/>
      <w:szCs w:val="24"/>
      <w:lang w:val="x-none" w:eastAsia="x-none"/>
    </w:rPr>
  </w:style>
  <w:style w:type="paragraph" w:styleId="af2">
    <w:name w:val="Balloon Text"/>
    <w:basedOn w:val="a"/>
    <w:link w:val="af3"/>
    <w:rsid w:val="00A000F5"/>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A000F5"/>
    <w:rPr>
      <w:rFonts w:ascii="Tahoma" w:eastAsia="Times New Roman" w:hAnsi="Tahoma" w:cs="Times New Roman"/>
      <w:sz w:val="16"/>
      <w:szCs w:val="16"/>
      <w:lang w:val="x-none" w:eastAsia="x-none"/>
    </w:rPr>
  </w:style>
  <w:style w:type="character" w:customStyle="1" w:styleId="af4">
    <w:name w:val="Гипертекстовая ссылка"/>
    <w:uiPriority w:val="99"/>
    <w:rsid w:val="00A000F5"/>
    <w:rPr>
      <w:rFonts w:cs="Times New Roman"/>
      <w:b w:val="0"/>
      <w:color w:val="106BBE"/>
    </w:rPr>
  </w:style>
  <w:style w:type="paragraph" w:customStyle="1" w:styleId="af5">
    <w:name w:val="Нормальный (таблица)"/>
    <w:basedOn w:val="a"/>
    <w:next w:val="a"/>
    <w:uiPriority w:val="99"/>
    <w:rsid w:val="00A000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6">
    <w:name w:val="Цветовое выделение"/>
    <w:uiPriority w:val="99"/>
    <w:rsid w:val="00A000F5"/>
    <w:rPr>
      <w:b/>
      <w:color w:val="26282F"/>
    </w:rPr>
  </w:style>
  <w:style w:type="numbering" w:customStyle="1" w:styleId="110">
    <w:name w:val="Нет списка11"/>
    <w:next w:val="a2"/>
    <w:uiPriority w:val="99"/>
    <w:semiHidden/>
    <w:unhideWhenUsed/>
    <w:rsid w:val="00A000F5"/>
  </w:style>
  <w:style w:type="character" w:styleId="af7">
    <w:name w:val="Hyperlink"/>
    <w:uiPriority w:val="99"/>
    <w:unhideWhenUsed/>
    <w:rsid w:val="00A000F5"/>
    <w:rPr>
      <w:color w:val="0000FF"/>
      <w:u w:val="single"/>
    </w:rPr>
  </w:style>
  <w:style w:type="character" w:styleId="af8">
    <w:name w:val="FollowedHyperlink"/>
    <w:uiPriority w:val="99"/>
    <w:unhideWhenUsed/>
    <w:rsid w:val="00A000F5"/>
    <w:rPr>
      <w:color w:val="800080"/>
      <w:u w:val="single"/>
    </w:rPr>
  </w:style>
  <w:style w:type="paragraph" w:customStyle="1" w:styleId="xl67">
    <w:name w:val="xl67"/>
    <w:basedOn w:val="a"/>
    <w:rsid w:val="00A000F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A000F5"/>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A000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A000F5"/>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A000F5"/>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A000F5"/>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A000F5"/>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A000F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A000F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A000F5"/>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A000F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000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A000F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A000F5"/>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A000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A000F5"/>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A000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A000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A000F5"/>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A000F5"/>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A000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A000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1,Основной текст Знак Знак Знак,bt Знак,Body Text Char Знак,Body Text Char1 Знак,Body Text Char Char Знак,Body Text Char1 Char Знак,Body Text Char2 Char Знак"/>
    <w:link w:val="a8"/>
    <w:locked/>
    <w:rsid w:val="00A000F5"/>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A000F5"/>
    <w:rPr>
      <w:sz w:val="24"/>
      <w:szCs w:val="24"/>
    </w:rPr>
  </w:style>
  <w:style w:type="paragraph" w:styleId="af9">
    <w:name w:val="Subtitle"/>
    <w:basedOn w:val="a"/>
    <w:next w:val="a"/>
    <w:link w:val="afa"/>
    <w:uiPriority w:val="11"/>
    <w:qFormat/>
    <w:rsid w:val="00A000F5"/>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A000F5"/>
    <w:rPr>
      <w:rFonts w:ascii="Cambria" w:eastAsia="Times New Roman" w:hAnsi="Cambria" w:cs="Times New Roman"/>
      <w:sz w:val="24"/>
      <w:szCs w:val="24"/>
      <w:lang w:val="x-none" w:eastAsia="x-none"/>
    </w:rPr>
  </w:style>
  <w:style w:type="paragraph" w:styleId="afb">
    <w:name w:val="No Spacing"/>
    <w:basedOn w:val="a"/>
    <w:uiPriority w:val="1"/>
    <w:qFormat/>
    <w:rsid w:val="00A000F5"/>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A000F5"/>
    <w:pPr>
      <w:spacing w:after="0" w:line="240" w:lineRule="auto"/>
      <w:ind w:left="720"/>
      <w:contextualSpacing/>
    </w:pPr>
    <w:rPr>
      <w:rFonts w:ascii="Calibri" w:eastAsia="Times New Roman" w:hAnsi="Calibri" w:cs="Times New Roman"/>
      <w:sz w:val="24"/>
      <w:szCs w:val="24"/>
      <w:lang w:val="en-US" w:bidi="en-US"/>
    </w:rPr>
  </w:style>
  <w:style w:type="paragraph" w:styleId="25">
    <w:name w:val="Quote"/>
    <w:basedOn w:val="a"/>
    <w:next w:val="a"/>
    <w:link w:val="26"/>
    <w:uiPriority w:val="29"/>
    <w:qFormat/>
    <w:rsid w:val="00A000F5"/>
    <w:pPr>
      <w:spacing w:after="0" w:line="240" w:lineRule="auto"/>
    </w:pPr>
    <w:rPr>
      <w:rFonts w:ascii="Calibri" w:eastAsia="Times New Roman" w:hAnsi="Calibri" w:cs="Times New Roman"/>
      <w:i/>
      <w:sz w:val="24"/>
      <w:szCs w:val="24"/>
      <w:lang w:val="en-US" w:bidi="en-US"/>
    </w:rPr>
  </w:style>
  <w:style w:type="character" w:customStyle="1" w:styleId="26">
    <w:name w:val="Цитата 2 Знак"/>
    <w:basedOn w:val="a0"/>
    <w:link w:val="25"/>
    <w:uiPriority w:val="29"/>
    <w:rsid w:val="00A000F5"/>
    <w:rPr>
      <w:rFonts w:ascii="Calibri" w:eastAsia="Times New Roman" w:hAnsi="Calibri" w:cs="Times New Roman"/>
      <w:i/>
      <w:sz w:val="24"/>
      <w:szCs w:val="24"/>
      <w:lang w:val="en-US" w:bidi="en-US"/>
    </w:rPr>
  </w:style>
  <w:style w:type="paragraph" w:styleId="afd">
    <w:name w:val="TOC Heading"/>
    <w:basedOn w:val="1"/>
    <w:next w:val="a"/>
    <w:uiPriority w:val="39"/>
    <w:qFormat/>
    <w:rsid w:val="00A000F5"/>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A000F5"/>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A000F5"/>
    <w:rPr>
      <w:i/>
      <w:iCs/>
      <w:color w:val="808080"/>
    </w:rPr>
  </w:style>
  <w:style w:type="character" w:styleId="aff">
    <w:name w:val="Intense Emphasis"/>
    <w:uiPriority w:val="21"/>
    <w:qFormat/>
    <w:rsid w:val="00A000F5"/>
    <w:rPr>
      <w:b/>
      <w:bCs w:val="0"/>
      <w:i/>
      <w:iCs w:val="0"/>
      <w:sz w:val="24"/>
      <w:szCs w:val="24"/>
      <w:u w:val="single"/>
    </w:rPr>
  </w:style>
  <w:style w:type="character" w:styleId="aff0">
    <w:name w:val="Subtle Reference"/>
    <w:uiPriority w:val="31"/>
    <w:qFormat/>
    <w:rsid w:val="00A000F5"/>
    <w:rPr>
      <w:sz w:val="24"/>
      <w:szCs w:val="24"/>
      <w:u w:val="single"/>
    </w:rPr>
  </w:style>
  <w:style w:type="character" w:styleId="aff1">
    <w:name w:val="Intense Reference"/>
    <w:uiPriority w:val="32"/>
    <w:qFormat/>
    <w:rsid w:val="00A000F5"/>
    <w:rPr>
      <w:b/>
      <w:bCs w:val="0"/>
      <w:sz w:val="24"/>
      <w:u w:val="single"/>
    </w:rPr>
  </w:style>
  <w:style w:type="character" w:styleId="aff2">
    <w:name w:val="Book Title"/>
    <w:uiPriority w:val="33"/>
    <w:qFormat/>
    <w:rsid w:val="00A000F5"/>
    <w:rPr>
      <w:b/>
      <w:bCs/>
      <w:smallCaps/>
      <w:spacing w:val="5"/>
    </w:rPr>
  </w:style>
  <w:style w:type="character" w:customStyle="1" w:styleId="17">
    <w:name w:val="Выделение1"/>
    <w:qFormat/>
    <w:rsid w:val="00A000F5"/>
    <w:rPr>
      <w:rFonts w:ascii="Calibri" w:hAnsi="Calibri" w:cs="Calibri" w:hint="default"/>
      <w:b/>
      <w:bCs w:val="0"/>
      <w:i/>
      <w:iCs/>
    </w:rPr>
  </w:style>
  <w:style w:type="character" w:customStyle="1" w:styleId="18">
    <w:name w:val="Слабое выделение1"/>
    <w:uiPriority w:val="19"/>
    <w:qFormat/>
    <w:rsid w:val="00A000F5"/>
    <w:rPr>
      <w:i/>
      <w:iCs w:val="0"/>
      <w:color w:val="5A5A5A"/>
    </w:rPr>
  </w:style>
  <w:style w:type="character" w:customStyle="1" w:styleId="19">
    <w:name w:val="Название книги1"/>
    <w:uiPriority w:val="33"/>
    <w:qFormat/>
    <w:rsid w:val="00A000F5"/>
    <w:rPr>
      <w:rFonts w:ascii="Cambria" w:eastAsia="Times New Roman" w:hAnsi="Cambria" w:hint="default"/>
      <w:b/>
      <w:bCs w:val="0"/>
      <w:i/>
      <w:iCs w:val="0"/>
      <w:sz w:val="24"/>
      <w:szCs w:val="24"/>
    </w:rPr>
  </w:style>
  <w:style w:type="character" w:customStyle="1" w:styleId="1a">
    <w:name w:val="Подзаголовок Знак1"/>
    <w:rsid w:val="00A000F5"/>
    <w:rPr>
      <w:rFonts w:ascii="Cambria" w:eastAsia="Times New Roman" w:hAnsi="Cambria" w:cs="Times New Roman" w:hint="default"/>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D15EE-93F0-4475-B5C7-A116E0B2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12913</Words>
  <Characters>73608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Филиппова</cp:lastModifiedBy>
  <cp:revision>6</cp:revision>
  <dcterms:created xsi:type="dcterms:W3CDTF">2022-12-30T08:01:00Z</dcterms:created>
  <dcterms:modified xsi:type="dcterms:W3CDTF">2024-03-01T08:17:00Z</dcterms:modified>
</cp:coreProperties>
</file>