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413" w:rsidRPr="004C6470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ИСПОЛНИТЕЛЬНО – РАСПОРЯДИТЕЛЬНЫЙ ОРГАН МУНИЦИПАЛЬНОГО ОБРАЗОВАНИ</w:t>
      </w:r>
      <w:proofErr w:type="gramStart"/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Я-</w:t>
      </w:r>
      <w:proofErr w:type="gramEnd"/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АДМИНИСТРАЦИЯ ИШТАНСКОГО СЕЛЬСКОГО ПОСЕЛЕНИЯ</w:t>
      </w:r>
    </w:p>
    <w:p w:rsidR="005D7413" w:rsidRPr="004C6470" w:rsidRDefault="005D7413" w:rsidP="004C6470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7413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</w:t>
      </w:r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C6470" w:rsidRPr="004C6470" w:rsidRDefault="004C6470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D7413" w:rsidRPr="004C6470" w:rsidRDefault="005D7413" w:rsidP="004C6470">
      <w:pPr>
        <w:spacing w:after="0" w:line="240" w:lineRule="auto"/>
        <w:ind w:left="567"/>
        <w:rPr>
          <w:rFonts w:ascii="Times New Roman" w:eastAsia="Times New Roman" w:hAnsi="Times New Roman" w:cs="Times New Roman"/>
          <w:szCs w:val="24"/>
          <w:lang w:eastAsia="ru-RU"/>
        </w:rPr>
      </w:pPr>
      <w:r w:rsidRPr="004C6470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="006E545C">
        <w:rPr>
          <w:rFonts w:ascii="Times New Roman" w:eastAsia="Times New Roman" w:hAnsi="Times New Roman" w:cs="Times New Roman"/>
          <w:szCs w:val="24"/>
          <w:lang w:eastAsia="ru-RU"/>
        </w:rPr>
        <w:t>00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bookmarkStart w:id="0" w:name="_GoBack"/>
      <w:bookmarkEnd w:id="0"/>
      <w:r w:rsidR="006E545C">
        <w:rPr>
          <w:rFonts w:ascii="Times New Roman" w:eastAsia="Times New Roman" w:hAnsi="Times New Roman" w:cs="Times New Roman"/>
          <w:sz w:val="24"/>
          <w:szCs w:val="28"/>
          <w:lang w:eastAsia="ru-RU"/>
        </w:rPr>
        <w:t>00.2024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</w:t>
      </w:r>
      <w:r w:rsidRPr="004C647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</w:t>
      </w:r>
      <w:r w:rsidR="006E545C">
        <w:rPr>
          <w:rFonts w:ascii="Times New Roman" w:eastAsia="Times New Roman" w:hAnsi="Times New Roman" w:cs="Times New Roman"/>
          <w:sz w:val="24"/>
          <w:szCs w:val="28"/>
          <w:lang w:eastAsia="ru-RU"/>
        </w:rPr>
        <w:t>00</w:t>
      </w:r>
    </w:p>
    <w:p w:rsidR="005D7413" w:rsidRPr="004C6470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proofErr w:type="spellStart"/>
      <w:r w:rsidRPr="004C6470">
        <w:rPr>
          <w:rFonts w:ascii="Times New Roman" w:eastAsia="Times New Roman" w:hAnsi="Times New Roman" w:cs="Times New Roman"/>
          <w:szCs w:val="24"/>
          <w:lang w:eastAsia="ru-RU"/>
        </w:rPr>
        <w:t>с</w:t>
      </w:r>
      <w:proofErr w:type="gramStart"/>
      <w:r w:rsidRPr="004C6470">
        <w:rPr>
          <w:rFonts w:ascii="Times New Roman" w:eastAsia="Times New Roman" w:hAnsi="Times New Roman" w:cs="Times New Roman"/>
          <w:szCs w:val="24"/>
          <w:lang w:eastAsia="ru-RU"/>
        </w:rPr>
        <w:t>.И</w:t>
      </w:r>
      <w:proofErr w:type="gramEnd"/>
      <w:r w:rsidRPr="004C6470">
        <w:rPr>
          <w:rFonts w:ascii="Times New Roman" w:eastAsia="Times New Roman" w:hAnsi="Times New Roman" w:cs="Times New Roman"/>
          <w:szCs w:val="24"/>
          <w:lang w:eastAsia="ru-RU"/>
        </w:rPr>
        <w:t>штан</w:t>
      </w:r>
      <w:proofErr w:type="spellEnd"/>
    </w:p>
    <w:p w:rsidR="005D7413" w:rsidRDefault="005D7413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4C6470">
        <w:rPr>
          <w:rFonts w:ascii="Times New Roman" w:eastAsia="Times New Roman" w:hAnsi="Times New Roman" w:cs="Times New Roman"/>
          <w:szCs w:val="24"/>
          <w:lang w:eastAsia="ru-RU"/>
        </w:rPr>
        <w:t>Томской области</w:t>
      </w:r>
      <w:r w:rsidR="004C647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4C6470" w:rsidRPr="004C6470" w:rsidRDefault="004C6470" w:rsidP="004C647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D7413" w:rsidRPr="004C6470" w:rsidRDefault="005D7413" w:rsidP="004C6470">
      <w:pPr>
        <w:pStyle w:val="a4"/>
        <w:ind w:left="567"/>
        <w:jc w:val="center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Об утверждении «Программы профилактики рисков причинения вреда (ущерба) охраняемым законом ценностям в рамках муниципального контроля  при осуществлении </w:t>
      </w:r>
      <w:r w:rsidR="00783953" w:rsidRPr="004C6470">
        <w:rPr>
          <w:rFonts w:ascii="Times New Roman" w:hAnsi="Times New Roman" w:cs="Times New Roman"/>
          <w:sz w:val="24"/>
          <w:szCs w:val="28"/>
        </w:rPr>
        <w:t>в сфере благоустройства» на</w:t>
      </w:r>
      <w:r w:rsidR="006E545C">
        <w:rPr>
          <w:rFonts w:ascii="Times New Roman" w:hAnsi="Times New Roman" w:cs="Times New Roman"/>
          <w:sz w:val="24"/>
          <w:szCs w:val="28"/>
        </w:rPr>
        <w:t xml:space="preserve"> 2024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</w:t>
      </w:r>
    </w:p>
    <w:p w:rsidR="005D7413" w:rsidRPr="004C6470" w:rsidRDefault="005D7413" w:rsidP="004C6470">
      <w:pPr>
        <w:pStyle w:val="a4"/>
        <w:ind w:left="567"/>
        <w:jc w:val="center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соответствии со статьей 44 Федерального закона от 31 июля 2020 года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№ 248-ФЗ «О государственном контроле (надзоре) и муниципальном контроле вРоссийской Федерации»», с постановлением Правительства Российской Федерации от 25.06.2021 № 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</w:p>
    <w:p w:rsidR="005D7413" w:rsidRPr="004C6470" w:rsidRDefault="005D7413" w:rsidP="004C6470">
      <w:pPr>
        <w:pStyle w:val="a3"/>
        <w:ind w:left="567"/>
        <w:rPr>
          <w:color w:val="000000"/>
          <w:szCs w:val="28"/>
        </w:rPr>
      </w:pPr>
      <w:r w:rsidRPr="004C6470">
        <w:rPr>
          <w:color w:val="000000"/>
          <w:szCs w:val="28"/>
        </w:rPr>
        <w:t>ПОСТАНОВЛЯЮ: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1. Утвердить прилагаемую «Программу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783953" w:rsidRPr="004C6470">
        <w:rPr>
          <w:rFonts w:ascii="Times New Roman" w:hAnsi="Times New Roman" w:cs="Times New Roman"/>
          <w:sz w:val="24"/>
          <w:szCs w:val="28"/>
        </w:rPr>
        <w:t xml:space="preserve">в сфере благоустройства» на </w:t>
      </w:r>
      <w:r w:rsidR="006E545C">
        <w:rPr>
          <w:rFonts w:ascii="Times New Roman" w:hAnsi="Times New Roman" w:cs="Times New Roman"/>
          <w:sz w:val="24"/>
          <w:szCs w:val="28"/>
        </w:rPr>
        <w:t>2024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2. Должностному лицу Администрации Иштанского сельского поселения, уполномоченному на осуществление муниципального контроля, обеспечить в пределах своей компетенции выполнение «Программы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24206F">
        <w:rPr>
          <w:rFonts w:ascii="Times New Roman" w:hAnsi="Times New Roman" w:cs="Times New Roman"/>
          <w:sz w:val="24"/>
          <w:szCs w:val="28"/>
        </w:rPr>
        <w:t>в сфере благоустройства» на 2024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год.</w:t>
      </w:r>
    </w:p>
    <w:p w:rsidR="005D7413" w:rsidRPr="004C6470" w:rsidRDefault="0024206F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3.Постановление № 93 от 20.12</w:t>
      </w:r>
      <w:r w:rsidR="00783953" w:rsidRPr="004C6470">
        <w:rPr>
          <w:rFonts w:ascii="Times New Roman" w:hAnsi="Times New Roman" w:cs="Times New Roman"/>
          <w:sz w:val="24"/>
          <w:szCs w:val="28"/>
        </w:rPr>
        <w:t>.2022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признать  утратившим силу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4. Настоящее постановление опубликовать в информационном бюллетене Иштанского сельского поселения и разместить на официальном сайте Иштанского сельского поселения </w:t>
      </w:r>
      <w:hyperlink r:id="rId4" w:history="1"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https://</w:t>
        </w:r>
        <w:proofErr w:type="spellStart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  <w:lang w:val="en-US"/>
          </w:rPr>
          <w:t>ishta</w:t>
        </w:r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nsko</w:t>
        </w:r>
        <w:proofErr w:type="spellEnd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  <w:lang w:val="en-US"/>
          </w:rPr>
          <w:t>e</w:t>
        </w:r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.</w:t>
        </w:r>
        <w:proofErr w:type="spellStart"/>
        <w:r w:rsidRPr="004C6470">
          <w:rPr>
            <w:rFonts w:ascii="Times New Roman" w:hAnsi="Times New Roman" w:cs="Times New Roman"/>
            <w:color w:val="0000FF"/>
            <w:sz w:val="24"/>
            <w:szCs w:val="28"/>
            <w:u w:val="single"/>
          </w:rPr>
          <w:t>ru</w:t>
        </w:r>
      </w:hyperlink>
      <w:r w:rsidRPr="004C6470">
        <w:rPr>
          <w:rFonts w:ascii="Times New Roman" w:hAnsi="Times New Roman" w:cs="Times New Roman"/>
          <w:sz w:val="24"/>
          <w:szCs w:val="28"/>
        </w:rPr>
        <w:t>в</w:t>
      </w:r>
      <w:proofErr w:type="spellEnd"/>
      <w:r w:rsidRPr="004C6470">
        <w:rPr>
          <w:rFonts w:ascii="Times New Roman" w:hAnsi="Times New Roman" w:cs="Times New Roman"/>
          <w:sz w:val="24"/>
          <w:szCs w:val="28"/>
        </w:rPr>
        <w:t xml:space="preserve"> информационно-телекоммуникационной сети «Интернет».</w:t>
      </w:r>
    </w:p>
    <w:p w:rsidR="005D7413" w:rsidRPr="004C6470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5. Настоящее постановление вступает в силу с даты его официального опубликования (обнародования)</w:t>
      </w:r>
    </w:p>
    <w:p w:rsidR="005D7413" w:rsidRDefault="005D7413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6. </w:t>
      </w:r>
      <w:proofErr w:type="gramStart"/>
      <w:r w:rsidRPr="004C6470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Pr="004C6470">
        <w:rPr>
          <w:rFonts w:ascii="Times New Roman" w:hAnsi="Times New Roman" w:cs="Times New Roman"/>
          <w:sz w:val="24"/>
          <w:szCs w:val="28"/>
        </w:rPr>
        <w:t xml:space="preserve"> исполнением настоящего постановления оставляю за собой.</w:t>
      </w: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4C6470" w:rsidRPr="004C6470" w:rsidRDefault="004C6470" w:rsidP="004C6470">
      <w:pPr>
        <w:pStyle w:val="a4"/>
        <w:ind w:left="567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4C6470">
      <w:pPr>
        <w:pStyle w:val="a3"/>
        <w:ind w:left="567"/>
        <w:rPr>
          <w:color w:val="000000"/>
          <w:szCs w:val="27"/>
        </w:rPr>
      </w:pPr>
      <w:r w:rsidRPr="004C6470">
        <w:rPr>
          <w:color w:val="000000"/>
          <w:szCs w:val="27"/>
        </w:rPr>
        <w:t xml:space="preserve">Глава Иштанского сельского поселения                            </w:t>
      </w:r>
      <w:r w:rsidR="0024206F">
        <w:rPr>
          <w:color w:val="000000"/>
          <w:szCs w:val="27"/>
        </w:rPr>
        <w:t xml:space="preserve">                                  </w:t>
      </w:r>
      <w:r w:rsidRPr="004C6470">
        <w:rPr>
          <w:color w:val="000000"/>
          <w:szCs w:val="27"/>
        </w:rPr>
        <w:t xml:space="preserve"> </w:t>
      </w:r>
      <w:r w:rsidR="0024206F">
        <w:rPr>
          <w:color w:val="000000"/>
          <w:szCs w:val="27"/>
        </w:rPr>
        <w:t>Л.В. Маленкова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4C6470" w:rsidRDefault="004C6470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lastRenderedPageBreak/>
        <w:t>Приложение.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УТВЕРЖДЕНА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постановлением Администрации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Иштанского сельского поселения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от </w:t>
      </w:r>
      <w:r w:rsidR="00407882" w:rsidRPr="004C6470">
        <w:rPr>
          <w:rFonts w:ascii="Times New Roman" w:hAnsi="Times New Roman" w:cs="Times New Roman"/>
          <w:sz w:val="24"/>
          <w:szCs w:val="28"/>
        </w:rPr>
        <w:t xml:space="preserve">«20» декабря </w:t>
      </w:r>
      <w:r w:rsidR="0024206F">
        <w:rPr>
          <w:rFonts w:ascii="Times New Roman" w:hAnsi="Times New Roman" w:cs="Times New Roman"/>
          <w:sz w:val="24"/>
          <w:szCs w:val="28"/>
        </w:rPr>
        <w:t>2023</w:t>
      </w:r>
      <w:r w:rsidRPr="004C6470">
        <w:rPr>
          <w:rFonts w:ascii="Times New Roman" w:hAnsi="Times New Roman" w:cs="Times New Roman"/>
          <w:sz w:val="24"/>
          <w:szCs w:val="28"/>
        </w:rPr>
        <w:t xml:space="preserve"> № </w:t>
      </w:r>
      <w:r w:rsidR="0024206F">
        <w:rPr>
          <w:rFonts w:ascii="Times New Roman" w:hAnsi="Times New Roman" w:cs="Times New Roman"/>
          <w:sz w:val="24"/>
          <w:szCs w:val="28"/>
        </w:rPr>
        <w:t>00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Программа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благоустройства. 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I. Анализ текущего состояния осуществления муниципального контроля, описание текущего развития профилактической деятельности Администрации Иштанского сельского поселения, характеристика проблем, на решение которых направлена Программа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Объектами при осуществлении муниципального контроля в сфере благоустройства являются объекты и элементы благоустройства, находящиеся на территории муниципального образования Иштанское сельское поселение.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Контролируемыми лицами при осуществлении муниципального контроля являются юридические лица, индивидуальные предприниматели и граждане.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Главной задачей Администрации Иштанского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5D7413" w:rsidRPr="004C6470" w:rsidRDefault="0078395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году в рамках муниципального контроля контрольные мероприятия не осуществлялись. В рамках текущей деятельности имели место следующие формы профилактики и контроля: информирование на встречах с гражданами, профилактические беседы с гражданами.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 Иштанского сельского поселения осуществлялись мероприятия по профилактике таких нарушений в соответствии с программой </w:t>
      </w:r>
      <w:r w:rsidR="00783953" w:rsidRPr="004C6470">
        <w:rPr>
          <w:rFonts w:ascii="Times New Roman" w:hAnsi="Times New Roman" w:cs="Times New Roman"/>
          <w:sz w:val="24"/>
          <w:szCs w:val="28"/>
        </w:rPr>
        <w:t>по профилактике нарушений в 2022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году.</w:t>
      </w:r>
    </w:p>
    <w:p w:rsidR="005D7413" w:rsidRPr="004C6470" w:rsidRDefault="0078395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В частности, в 2022</w:t>
      </w:r>
      <w:r w:rsidR="005D7413" w:rsidRPr="004C6470">
        <w:rPr>
          <w:rFonts w:ascii="Times New Roman" w:hAnsi="Times New Roman" w:cs="Times New Roman"/>
          <w:sz w:val="24"/>
          <w:szCs w:val="28"/>
        </w:rPr>
        <w:t xml:space="preserve"> году в целях профилактики нарушений обязательных требований на официальном сайте Иштанского сельского поселения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Информирование юридических лиц, индивидуальных предпринимателей и граждан по вопросам соблюдения обязательных требований обеспечено посредством проведения разъяснительной работы.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Ежегодный план проведения плановых проверок юридических лиц и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индивидуальных предпринимателей по муниципальному контролю в сфере благоустройства на территории му</w:t>
      </w:r>
      <w:r w:rsidR="00783953" w:rsidRPr="004C6470">
        <w:rPr>
          <w:rFonts w:ascii="Times New Roman" w:hAnsi="Times New Roman" w:cs="Times New Roman"/>
          <w:sz w:val="24"/>
          <w:szCs w:val="28"/>
        </w:rPr>
        <w:t xml:space="preserve">ниципального образования на </w:t>
      </w:r>
      <w:r w:rsidR="0024206F">
        <w:rPr>
          <w:rFonts w:ascii="Times New Roman" w:hAnsi="Times New Roman" w:cs="Times New Roman"/>
          <w:sz w:val="24"/>
          <w:szCs w:val="28"/>
        </w:rPr>
        <w:t>2023</w:t>
      </w:r>
      <w:r w:rsidRPr="004C6470">
        <w:rPr>
          <w:rFonts w:ascii="Times New Roman" w:hAnsi="Times New Roman" w:cs="Times New Roman"/>
          <w:sz w:val="24"/>
          <w:szCs w:val="28"/>
        </w:rPr>
        <w:t xml:space="preserve"> год не утверждался.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II. Цели и задачи реализации Программы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1. Целями реализации Программы являются: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1) предупреждение нарушений обязательных требований в сфере благоустройства;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2) предотвращение угрозы причинения, либо причинения вреда объектам контроля вследствие нарушений обязательных требований;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3)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4) формирование моделей социально ответственного, добросовестного, правового поведения контролируемых лиц;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5) повышение прозрачности системы контрольно-надзорной деятельности.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2. Задачами реализации Программы являются: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lastRenderedPageBreak/>
        <w:t>1) оценка возможной угрозы причинения, либо причинения вреда (ущерба) объектам контроля, выработка и реализация профилактических мер, способствующих ее снижению;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3)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4)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5)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6) формирование единого понимания обязательных требований у всех участников контрольно-надзорной деятельности;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7)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8) снижение издержек контрольно-надзорной деятельности и административной нагрузки на контролируемых лиц.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III. Перечень профилактических мероприятий, сроки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C6470">
        <w:rPr>
          <w:rFonts w:ascii="Times New Roman" w:hAnsi="Times New Roman" w:cs="Times New Roman"/>
          <w:b/>
          <w:sz w:val="24"/>
          <w:szCs w:val="28"/>
        </w:rPr>
        <w:t>(периодичность) их проведения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1. В соответствии с «Положением о муниципальном контроле в сфере благоустройства на территории Иштанского сельского поселения», утвержденным решением Совета Иштанского сельского поселения от 07.12.2021 №141, проводятся следующие профилактические мероприятия: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а)</w:t>
      </w:r>
      <w:r w:rsidRPr="004C64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информирование;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б) 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обобщение правоприменительной практики;</w:t>
      </w:r>
    </w:p>
    <w:p w:rsidR="00783953" w:rsidRPr="004C6470" w:rsidRDefault="0078395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в)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объявление предостережения;</w:t>
      </w:r>
    </w:p>
    <w:p w:rsidR="00783953" w:rsidRPr="004C6470" w:rsidRDefault="00783953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г)</w:t>
      </w:r>
      <w:r w:rsidR="0075028F" w:rsidRPr="004C6470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75028F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консультирование;</w:t>
      </w:r>
    </w:p>
    <w:p w:rsidR="00783953" w:rsidRPr="004C6470" w:rsidRDefault="0075028F" w:rsidP="005D7413">
      <w:pPr>
        <w:pStyle w:val="a4"/>
        <w:rPr>
          <w:rFonts w:ascii="Times New Roman" w:hAnsi="Times New Roman" w:cs="Times New Roman"/>
          <w:i/>
          <w:color w:val="000000"/>
          <w:sz w:val="24"/>
          <w:szCs w:val="28"/>
        </w:rPr>
      </w:pPr>
      <w:proofErr w:type="spellStart"/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>д</w:t>
      </w:r>
      <w:proofErr w:type="spellEnd"/>
      <w:r w:rsidR="00783953" w:rsidRPr="004C6470">
        <w:rPr>
          <w:rFonts w:ascii="Times New Roman" w:hAnsi="Times New Roman" w:cs="Times New Roman"/>
          <w:i/>
          <w:color w:val="000000"/>
          <w:sz w:val="24"/>
          <w:szCs w:val="28"/>
        </w:rPr>
        <w:t>)</w:t>
      </w:r>
      <w:r w:rsidRPr="004C647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профилактический визит.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5D7413" w:rsidRPr="004C6470" w:rsidRDefault="005D7413" w:rsidP="005D7413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b/>
          <w:color w:val="000000"/>
          <w:sz w:val="24"/>
          <w:szCs w:val="28"/>
        </w:rPr>
        <w:t>IV. Показатели результативности и эффективности Программы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 – ____ %.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б) доля профилактических мероприятий в объеме контрольных мероприятий - ____ %.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в) количество проведенных профилактических мероприятий;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г) количество контролируемых лиц, в отношении которых проведены профилактические мероприятия;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д) сокращение количества контрольных (надзорных)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t>е) снижение количества однотипных и повторяющихся нарушений одним и тем же подконтрольным субъектом.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  <w:r w:rsidRPr="004C6470">
        <w:rPr>
          <w:rFonts w:ascii="Times New Roman" w:hAnsi="Times New Roman" w:cs="Times New Roman"/>
          <w:color w:val="000000"/>
          <w:sz w:val="24"/>
          <w:szCs w:val="28"/>
        </w:rPr>
        <w:lastRenderedPageBreak/>
        <w:t>2. Сведения о достижении показателей результативности и эффективности Программы включаются Администрацией Иштанского сельского поселения в состав доклада о виде муниципального контроля в соответствии со статьей 30 Федерального закона от 31 июля 2020 года №248-ФЗ «О государственном контроле (надзоре) и муниципальном контроле в Российской Федерации».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75028F" w:rsidRPr="004C6470" w:rsidRDefault="0075028F" w:rsidP="005D7413">
      <w:pPr>
        <w:pStyle w:val="a4"/>
        <w:rPr>
          <w:rFonts w:ascii="Times New Roman" w:hAnsi="Times New Roman" w:cs="Times New Roman"/>
          <w:color w:val="000000"/>
          <w:sz w:val="24"/>
          <w:szCs w:val="28"/>
        </w:rPr>
      </w:pP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Приложение к Программе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Перечень профилактических мероприятий,</w:t>
      </w:r>
    </w:p>
    <w:p w:rsidR="005D7413" w:rsidRPr="004C6470" w:rsidRDefault="005D7413" w:rsidP="005D7413">
      <w:pPr>
        <w:pStyle w:val="a4"/>
        <w:jc w:val="right"/>
        <w:rPr>
          <w:rFonts w:ascii="Times New Roman" w:hAnsi="Times New Roman" w:cs="Times New Roman"/>
          <w:sz w:val="24"/>
          <w:szCs w:val="28"/>
        </w:rPr>
      </w:pPr>
      <w:r w:rsidRPr="004C6470">
        <w:rPr>
          <w:rFonts w:ascii="Times New Roman" w:hAnsi="Times New Roman" w:cs="Times New Roman"/>
          <w:sz w:val="24"/>
          <w:szCs w:val="28"/>
        </w:rPr>
        <w:t>сроки (периодичность) их проведения</w:t>
      </w: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488"/>
        <w:gridCol w:w="4303"/>
        <w:gridCol w:w="2460"/>
        <w:gridCol w:w="1726"/>
      </w:tblGrid>
      <w:tr w:rsidR="005D7413" w:rsidRPr="004C6470" w:rsidTr="004E5A1F"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  <w:t>«№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Вид мероприятия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Форма мероприятия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Подразделение и (или) должностные лица, ответственные за реализацию мероприятия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bCs/>
                <w:sz w:val="24"/>
                <w:szCs w:val="28"/>
                <w:lang w:eastAsia="ru-RU"/>
              </w:rPr>
              <w:t>Сроки (периодичность) их проведения</w:t>
            </w:r>
          </w:p>
        </w:tc>
      </w:tr>
      <w:tr w:rsidR="005D7413" w:rsidRPr="004C6470" w:rsidTr="004E5A1F"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1.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Информирование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года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5D7413" w:rsidRPr="004C6470" w:rsidTr="004E5A1F"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Публикация на 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сайте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руководств по соблюдению обязательных требований в сфере благоустройства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 мере поступления</w:t>
            </w:r>
          </w:p>
        </w:tc>
      </w:tr>
      <w:tr w:rsidR="005D7413" w:rsidRPr="004C6470" w:rsidTr="004E5A1F">
        <w:trPr>
          <w:trHeight w:val="1089"/>
        </w:trPr>
        <w:tc>
          <w:tcPr>
            <w:tcW w:w="2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Размещение и поддержание в актуальном состоянии на официальном сайте в сети "Интернет" информации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 мере обновления</w:t>
            </w:r>
          </w:p>
        </w:tc>
      </w:tr>
      <w:tr w:rsidR="0075028F" w:rsidRPr="004C6470" w:rsidTr="004E5A1F">
        <w:trPr>
          <w:trHeight w:val="1089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2.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Обобщение и анализ правоприменительной практики контрольно - надзорной деятельности в сфере благоустройства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в сети "Интернет"</w:t>
            </w:r>
            <w:r w:rsidR="00121365"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121365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Ежегодно </w:t>
            </w:r>
          </w:p>
        </w:tc>
      </w:tr>
      <w:tr w:rsidR="0075028F" w:rsidRPr="004C6470" w:rsidTr="004E5A1F">
        <w:trPr>
          <w:trHeight w:val="1089"/>
        </w:trPr>
        <w:tc>
          <w:tcPr>
            <w:tcW w:w="22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3.</w:t>
            </w:r>
          </w:p>
        </w:tc>
        <w:tc>
          <w:tcPr>
            <w:tcW w:w="7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Объявление предостережения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hAnsi="Times New Roman" w:cs="Times New Roman"/>
                <w:sz w:val="24"/>
              </w:rPr>
              <w:t>В течение года (при наличии оснований)</w:t>
            </w:r>
          </w:p>
        </w:tc>
      </w:tr>
      <w:tr w:rsidR="005D7413" w:rsidRPr="004C6470" w:rsidTr="0075028F">
        <w:trPr>
          <w:trHeight w:val="6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4</w:t>
            </w:r>
            <w:r w:rsidR="005D7413"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Консультирование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Проведение должностными лицами Администрации Иштанского сельского поселения консультаций по вопросам муниципального  контроля в сфере благоустройства. </w:t>
            </w:r>
            <w:proofErr w:type="gramStart"/>
            <w:r w:rsidRPr="004C6470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t xml:space="preserve">Порядок консультирования, перечень </w:t>
            </w:r>
            <w:r w:rsidRPr="004C6470">
              <w:rPr>
                <w:rFonts w:ascii="Times New Roman" w:eastAsia="Times New Roman" w:hAnsi="Times New Roman" w:cs="Times New Roman"/>
                <w:spacing w:val="3"/>
                <w:sz w:val="24"/>
                <w:szCs w:val="28"/>
                <w:lang w:eastAsia="ru-RU"/>
              </w:rPr>
              <w:lastRenderedPageBreak/>
              <w:t>вопросов, по которым осуществляется консультирование, в том числе перечень вопросов, по которым осуществляется письменное консультирование, определяются положением о муниципальном контроле в сфере благоустройства, утвержденным Решением Совета Иштанского сельского поселения № 217 от 15.12.2021 «Об утверждении Положения о муниципальном контроле в сфере благоустройства на территории Иштанского сельского поселения», в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</w:rPr>
              <w:t>соответствии со статьей 50 Федерального закона от 31 июля 2020 года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Консультирование осуществляется посредствам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4C6470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законом</w:t>
              </w:r>
            </w:hyperlink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413" w:rsidRPr="004C6470" w:rsidRDefault="002A0720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В течение года</w:t>
            </w:r>
          </w:p>
          <w:p w:rsidR="005D7413" w:rsidRPr="004C6470" w:rsidRDefault="005D7413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highlight w:val="yellow"/>
                <w:lang w:eastAsia="ru-RU"/>
              </w:rPr>
            </w:pPr>
          </w:p>
        </w:tc>
      </w:tr>
      <w:tr w:rsidR="0075028F" w:rsidRPr="004C6470" w:rsidTr="004E5A1F">
        <w:trPr>
          <w:trHeight w:val="664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75028F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20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.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gramStart"/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</w:t>
            </w:r>
            <w:proofErr w:type="gramEnd"/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редъявляемы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х к е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го деятельности либо к принадлеж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ащим ему объектам муниципального контроля, их соответствии критериям риска, основаниях и о рекомендуемых способах снижения категории риска, а т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а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кже о видах содержании и об интенсивности контрольных (надзо</w:t>
            </w:r>
            <w:r w:rsid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р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ных) мероприятиях, проводимых в отношении объекта муниципального контроля, исходя из его отнесения к соответствующей категории риска. </w:t>
            </w:r>
          </w:p>
          <w:p w:rsidR="00EF1297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Положения о виде контроля.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28F" w:rsidRPr="004C6470" w:rsidRDefault="00AB6F51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Администрация </w:t>
            </w:r>
            <w:r w:rsidRPr="004C647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Иштанского</w:t>
            </w: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28F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Профилактические визиты подлежат проведению в течени</w:t>
            </w:r>
            <w:proofErr w:type="gramStart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  <w:proofErr w:type="gramEnd"/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года (при наличии оснований).</w:t>
            </w:r>
          </w:p>
          <w:p w:rsidR="00EF1297" w:rsidRPr="004C6470" w:rsidRDefault="00EF1297" w:rsidP="004E5A1F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Обязательные профилактические визиты проводятся </w:t>
            </w:r>
          </w:p>
          <w:p w:rsidR="002A0720" w:rsidRPr="004C6470" w:rsidRDefault="002A0720" w:rsidP="002A0720">
            <w:pPr>
              <w:pStyle w:val="a4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4C6470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(месяц, квартал)</w:t>
            </w:r>
          </w:p>
        </w:tc>
      </w:tr>
    </w:tbl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5D7413" w:rsidRPr="004C6470" w:rsidRDefault="005D7413" w:rsidP="005D7413">
      <w:pPr>
        <w:pStyle w:val="a4"/>
        <w:rPr>
          <w:rFonts w:ascii="Times New Roman" w:hAnsi="Times New Roman" w:cs="Times New Roman"/>
          <w:sz w:val="24"/>
          <w:szCs w:val="28"/>
        </w:rPr>
      </w:pPr>
    </w:p>
    <w:p w:rsidR="00E153BE" w:rsidRPr="004C6470" w:rsidRDefault="00E153BE">
      <w:pPr>
        <w:rPr>
          <w:rFonts w:ascii="Times New Roman" w:hAnsi="Times New Roman" w:cs="Times New Roman"/>
          <w:sz w:val="20"/>
        </w:rPr>
      </w:pPr>
    </w:p>
    <w:sectPr w:rsidR="00E153BE" w:rsidRPr="004C6470" w:rsidSect="006A05D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B123C"/>
    <w:rsid w:val="00121365"/>
    <w:rsid w:val="0024206F"/>
    <w:rsid w:val="002A0720"/>
    <w:rsid w:val="00345AF6"/>
    <w:rsid w:val="00392033"/>
    <w:rsid w:val="00407882"/>
    <w:rsid w:val="004C6470"/>
    <w:rsid w:val="00584F28"/>
    <w:rsid w:val="005D7413"/>
    <w:rsid w:val="006A05D7"/>
    <w:rsid w:val="006D7AD9"/>
    <w:rsid w:val="006E545C"/>
    <w:rsid w:val="0075028F"/>
    <w:rsid w:val="00783953"/>
    <w:rsid w:val="00AB123C"/>
    <w:rsid w:val="00AB6F51"/>
    <w:rsid w:val="00C92D72"/>
    <w:rsid w:val="00E153BE"/>
    <w:rsid w:val="00EF1297"/>
    <w:rsid w:val="00F14BDE"/>
    <w:rsid w:val="00F544FC"/>
    <w:rsid w:val="00FD1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D7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hyperlink" Target="https://ishta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1966</Words>
  <Characters>11210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Ishtan</cp:lastModifiedBy>
  <cp:revision>9</cp:revision>
  <dcterms:created xsi:type="dcterms:W3CDTF">2022-05-31T03:23:00Z</dcterms:created>
  <dcterms:modified xsi:type="dcterms:W3CDTF">2023-10-24T07:15:00Z</dcterms:modified>
</cp:coreProperties>
</file>