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68B" w:rsidRPr="009E423F" w:rsidRDefault="0040168B" w:rsidP="0040168B">
      <w:pPr>
        <w:contextualSpacing/>
        <w:jc w:val="center"/>
        <w:rPr>
          <w:rFonts w:ascii="Times New Roman" w:eastAsia="Times New Roman" w:hAnsi="Times New Roman"/>
          <w:bCs/>
          <w:lang w:val="ru-RU" w:eastAsia="ru-RU"/>
        </w:rPr>
      </w:pPr>
      <w:r w:rsidRPr="009E423F">
        <w:rPr>
          <w:rFonts w:ascii="Times New Roman" w:eastAsia="Times New Roman" w:hAnsi="Times New Roman"/>
          <w:bCs/>
          <w:lang w:val="ru-RU" w:eastAsia="ru-RU"/>
        </w:rPr>
        <w:t>ТОМСКАЯ ОБЛАСТЬ</w:t>
      </w:r>
    </w:p>
    <w:p w:rsidR="0040168B" w:rsidRPr="009E423F" w:rsidRDefault="0040168B" w:rsidP="0040168B">
      <w:pPr>
        <w:contextualSpacing/>
        <w:jc w:val="center"/>
        <w:rPr>
          <w:rFonts w:ascii="Times New Roman" w:eastAsia="Times New Roman" w:hAnsi="Times New Roman"/>
          <w:bCs/>
          <w:lang w:val="ru-RU" w:eastAsia="ru-RU"/>
        </w:rPr>
      </w:pPr>
      <w:r w:rsidRPr="009E423F">
        <w:rPr>
          <w:rFonts w:ascii="Times New Roman" w:eastAsia="Times New Roman" w:hAnsi="Times New Roman"/>
          <w:bCs/>
          <w:lang w:val="ru-RU" w:eastAsia="ru-RU"/>
        </w:rPr>
        <w:t>КРИВОШЕИНСКИЙ РАЙОН</w:t>
      </w:r>
    </w:p>
    <w:p w:rsidR="0040168B" w:rsidRPr="009E423F" w:rsidRDefault="0040168B" w:rsidP="0040168B">
      <w:pPr>
        <w:contextualSpacing/>
        <w:jc w:val="center"/>
        <w:rPr>
          <w:rFonts w:ascii="Times New Roman" w:eastAsia="Times New Roman" w:hAnsi="Times New Roman"/>
          <w:bCs/>
          <w:lang w:val="ru-RU" w:eastAsia="ru-RU"/>
        </w:rPr>
      </w:pPr>
      <w:r w:rsidRPr="009E423F">
        <w:rPr>
          <w:rFonts w:ascii="Times New Roman" w:eastAsia="Times New Roman" w:hAnsi="Times New Roman"/>
          <w:bCs/>
          <w:lang w:val="ru-RU" w:eastAsia="ru-RU"/>
        </w:rPr>
        <w:t>СОВЕТ  ИШТАНСКОГО  СЕЛЬСКОГО  ПОСЕЛЕНИЯ</w:t>
      </w:r>
    </w:p>
    <w:p w:rsidR="0040168B" w:rsidRPr="009E423F" w:rsidRDefault="0040168B" w:rsidP="0040168B">
      <w:pPr>
        <w:contextualSpacing/>
        <w:rPr>
          <w:rFonts w:ascii="Times New Roman" w:eastAsia="Times New Roman" w:hAnsi="Times New Roman"/>
          <w:b/>
          <w:bCs/>
          <w:lang w:val="ru-RU" w:eastAsia="ru-RU"/>
        </w:rPr>
      </w:pPr>
    </w:p>
    <w:p w:rsidR="0040168B" w:rsidRPr="009E423F" w:rsidRDefault="0040168B" w:rsidP="0040168B">
      <w:pPr>
        <w:contextualSpacing/>
        <w:jc w:val="center"/>
        <w:rPr>
          <w:rFonts w:ascii="Times New Roman" w:eastAsia="Times New Roman" w:hAnsi="Times New Roman"/>
          <w:bCs/>
          <w:lang w:val="ru-RU" w:eastAsia="ru-RU"/>
        </w:rPr>
      </w:pPr>
    </w:p>
    <w:p w:rsidR="0040168B" w:rsidRPr="009E423F" w:rsidRDefault="0040168B" w:rsidP="0040168B">
      <w:pPr>
        <w:tabs>
          <w:tab w:val="left" w:pos="6555"/>
        </w:tabs>
        <w:contextualSpacing/>
        <w:jc w:val="center"/>
        <w:rPr>
          <w:rFonts w:ascii="Times New Roman" w:eastAsia="Times New Roman" w:hAnsi="Times New Roman"/>
          <w:lang w:val="ru-RU" w:eastAsia="ru-RU"/>
        </w:rPr>
      </w:pPr>
      <w:r w:rsidRPr="009E423F">
        <w:rPr>
          <w:rFonts w:ascii="Times New Roman" w:eastAsia="Times New Roman" w:hAnsi="Times New Roman"/>
          <w:lang w:val="ru-RU" w:eastAsia="ru-RU"/>
        </w:rPr>
        <w:t xml:space="preserve">№ </w:t>
      </w:r>
      <w:r w:rsidRPr="000E2224">
        <w:rPr>
          <w:rFonts w:ascii="Times New Roman" w:eastAsia="Times New Roman" w:hAnsi="Times New Roman"/>
          <w:lang w:val="ru-RU" w:eastAsia="ru-RU"/>
        </w:rPr>
        <w:t>100</w:t>
      </w:r>
      <w:r w:rsidRPr="009E423F">
        <w:rPr>
          <w:rFonts w:ascii="Times New Roman" w:eastAsia="Times New Roman" w:hAnsi="Times New Roman"/>
          <w:lang w:val="ru-RU" w:eastAsia="ru-RU"/>
        </w:rPr>
        <w:t xml:space="preserve">                                                   РЕШЕНИЕ    </w:t>
      </w:r>
      <w:r w:rsidRPr="009E423F">
        <w:rPr>
          <w:rFonts w:ascii="Times New Roman" w:eastAsia="Times New Roman" w:hAnsi="Times New Roman"/>
          <w:lang w:val="ru-RU" w:eastAsia="ru-RU"/>
        </w:rPr>
        <w:tab/>
        <w:t>05.</w:t>
      </w:r>
      <w:r w:rsidRPr="000E2224">
        <w:rPr>
          <w:rFonts w:ascii="Times New Roman" w:eastAsia="Times New Roman" w:hAnsi="Times New Roman"/>
          <w:lang w:val="ru-RU" w:eastAsia="ru-RU"/>
        </w:rPr>
        <w:t>11</w:t>
      </w:r>
      <w:r w:rsidRPr="009E423F">
        <w:rPr>
          <w:rFonts w:ascii="Times New Roman" w:eastAsia="Times New Roman" w:hAnsi="Times New Roman"/>
          <w:lang w:val="ru-RU" w:eastAsia="ru-RU"/>
        </w:rPr>
        <w:t>.2020</w:t>
      </w:r>
    </w:p>
    <w:p w:rsidR="0040168B" w:rsidRPr="009E423F" w:rsidRDefault="00C6009E" w:rsidP="0040168B">
      <w:pPr>
        <w:tabs>
          <w:tab w:val="left" w:pos="6555"/>
        </w:tabs>
        <w:contextualSpacing/>
        <w:jc w:val="right"/>
        <w:rPr>
          <w:rFonts w:ascii="Times New Roman" w:eastAsia="Calibri" w:hAnsi="Times New Roman"/>
          <w:lang w:val="ru-RU" w:eastAsia="ru-RU"/>
        </w:rPr>
      </w:pPr>
      <w:r>
        <w:rPr>
          <w:rFonts w:ascii="Times New Roman" w:eastAsia="Calibri" w:hAnsi="Times New Roman"/>
          <w:lang w:val="ru-RU" w:eastAsia="ru-RU"/>
        </w:rPr>
        <w:t>50</w:t>
      </w:r>
      <w:r w:rsidR="0040168B" w:rsidRPr="009E423F">
        <w:rPr>
          <w:rFonts w:ascii="Times New Roman" w:eastAsia="Calibri" w:hAnsi="Times New Roman"/>
          <w:lang w:val="ru-RU" w:eastAsia="ru-RU"/>
        </w:rPr>
        <w:t xml:space="preserve">-е собрание </w:t>
      </w:r>
    </w:p>
    <w:p w:rsidR="0040168B" w:rsidRPr="009E423F" w:rsidRDefault="0040168B" w:rsidP="0040168B">
      <w:pPr>
        <w:tabs>
          <w:tab w:val="left" w:pos="6555"/>
        </w:tabs>
        <w:contextualSpacing/>
        <w:jc w:val="right"/>
        <w:rPr>
          <w:rFonts w:ascii="Times New Roman" w:eastAsia="Calibri" w:hAnsi="Times New Roman"/>
          <w:lang w:val="ru-RU" w:eastAsia="ru-RU"/>
        </w:rPr>
      </w:pPr>
      <w:r w:rsidRPr="000E2224">
        <w:rPr>
          <w:rFonts w:ascii="Times New Roman" w:eastAsia="Calibri" w:hAnsi="Times New Roman"/>
          <w:lang w:eastAsia="ru-RU"/>
        </w:rPr>
        <w:t>IV</w:t>
      </w:r>
      <w:r w:rsidRPr="009E423F">
        <w:rPr>
          <w:rFonts w:ascii="Times New Roman" w:eastAsia="Calibri" w:hAnsi="Times New Roman"/>
          <w:lang w:val="ru-RU" w:eastAsia="ru-RU"/>
        </w:rPr>
        <w:t xml:space="preserve"> созыва</w:t>
      </w:r>
    </w:p>
    <w:p w:rsidR="0040168B" w:rsidRPr="000E2224" w:rsidRDefault="0040168B" w:rsidP="0040168B">
      <w:pPr>
        <w:jc w:val="center"/>
        <w:rPr>
          <w:rFonts w:ascii="Times New Roman" w:hAnsi="Times New Roman"/>
          <w:sz w:val="26"/>
          <w:szCs w:val="26"/>
          <w:lang w:val="ru-RU"/>
        </w:rPr>
      </w:pPr>
    </w:p>
    <w:p w:rsidR="0040168B" w:rsidRPr="000E2224" w:rsidRDefault="007A4EC1" w:rsidP="00342C27">
      <w:pPr>
        <w:jc w:val="center"/>
        <w:rPr>
          <w:rFonts w:ascii="Times New Roman" w:hAnsi="Times New Roman"/>
          <w:color w:val="000000" w:themeColor="text1"/>
          <w:sz w:val="26"/>
          <w:szCs w:val="26"/>
          <w:lang w:val="ru-RU"/>
        </w:rPr>
      </w:pPr>
      <w:r w:rsidRPr="000E2224">
        <w:rPr>
          <w:rFonts w:ascii="Times New Roman" w:hAnsi="Times New Roman"/>
          <w:sz w:val="26"/>
          <w:szCs w:val="26"/>
          <w:lang w:val="ru-RU"/>
        </w:rPr>
        <w:t>Об утверждении  Регламент</w:t>
      </w:r>
      <w:r w:rsidR="0040168B" w:rsidRPr="000E2224">
        <w:rPr>
          <w:rFonts w:ascii="Times New Roman" w:hAnsi="Times New Roman"/>
          <w:sz w:val="26"/>
          <w:szCs w:val="26"/>
          <w:lang w:val="ru-RU"/>
        </w:rPr>
        <w:t xml:space="preserve"> Совета </w:t>
      </w:r>
      <w:r w:rsidR="00342C27" w:rsidRPr="000E2224">
        <w:rPr>
          <w:rFonts w:ascii="Times New Roman" w:hAnsi="Times New Roman"/>
          <w:color w:val="000000" w:themeColor="text1"/>
          <w:sz w:val="26"/>
          <w:szCs w:val="26"/>
          <w:lang w:val="ru-RU"/>
        </w:rPr>
        <w:t>Иштанского сельского поселения</w:t>
      </w:r>
    </w:p>
    <w:p w:rsidR="00D55FA2" w:rsidRPr="000E2224" w:rsidRDefault="00D55FA2" w:rsidP="0040168B">
      <w:pPr>
        <w:jc w:val="center"/>
        <w:rPr>
          <w:rFonts w:ascii="Times New Roman" w:hAnsi="Times New Roman"/>
          <w:color w:val="000000" w:themeColor="text1"/>
          <w:sz w:val="26"/>
          <w:szCs w:val="26"/>
          <w:lang w:val="ru-RU"/>
        </w:rPr>
      </w:pPr>
    </w:p>
    <w:p w:rsidR="00342C27" w:rsidRPr="000E2224" w:rsidRDefault="0040168B" w:rsidP="00342C27">
      <w:pPr>
        <w:pStyle w:val="a3"/>
        <w:jc w:val="both"/>
        <w:rPr>
          <w:rFonts w:ascii="Times New Roman" w:hAnsi="Times New Roman"/>
          <w:color w:val="000000" w:themeColor="text1"/>
          <w:shd w:val="clear" w:color="auto" w:fill="FFFFFF"/>
          <w:lang w:val="ru-RU"/>
        </w:rPr>
      </w:pPr>
      <w:r w:rsidRPr="000E2224">
        <w:rPr>
          <w:rFonts w:ascii="Times New Roman" w:hAnsi="Times New Roman"/>
          <w:color w:val="000000" w:themeColor="text1"/>
          <w:shd w:val="clear" w:color="auto" w:fill="FFFFFF"/>
          <w:lang w:val="ru-RU"/>
        </w:rPr>
        <w:t xml:space="preserve">В целях приведения РегламентаСовета </w:t>
      </w:r>
      <w:r w:rsidR="00342C27" w:rsidRPr="000E2224">
        <w:rPr>
          <w:rFonts w:ascii="Times New Roman" w:hAnsi="Times New Roman"/>
          <w:color w:val="000000" w:themeColor="text1"/>
          <w:shd w:val="clear" w:color="auto" w:fill="FFFFFF"/>
          <w:lang w:val="ru-RU"/>
        </w:rPr>
        <w:t xml:space="preserve">Иштанскогосельского поселения  </w:t>
      </w:r>
      <w:proofErr w:type="gramStart"/>
      <w:r w:rsidR="00342C27" w:rsidRPr="000E2224">
        <w:rPr>
          <w:rFonts w:ascii="Times New Roman" w:hAnsi="Times New Roman"/>
          <w:color w:val="000000" w:themeColor="text1"/>
          <w:shd w:val="clear" w:color="auto" w:fill="FFFFFF"/>
          <w:lang w:val="ru-RU"/>
        </w:rPr>
        <w:t>в</w:t>
      </w:r>
      <w:proofErr w:type="gramEnd"/>
    </w:p>
    <w:p w:rsidR="0040168B" w:rsidRPr="000E2224" w:rsidRDefault="0040168B" w:rsidP="00342C27">
      <w:pPr>
        <w:jc w:val="both"/>
        <w:rPr>
          <w:rFonts w:ascii="Times New Roman" w:hAnsi="Times New Roman"/>
          <w:color w:val="000000" w:themeColor="text1"/>
          <w:shd w:val="clear" w:color="auto" w:fill="FFFFFF"/>
          <w:lang w:val="ru-RU"/>
        </w:rPr>
      </w:pPr>
      <w:r w:rsidRPr="000E2224">
        <w:rPr>
          <w:rFonts w:ascii="Times New Roman" w:hAnsi="Times New Roman"/>
          <w:color w:val="000000" w:themeColor="text1"/>
          <w:shd w:val="clear" w:color="auto" w:fill="FFFFFF"/>
          <w:lang w:val="ru-RU"/>
        </w:rPr>
        <w:t xml:space="preserve">соответствие с </w:t>
      </w:r>
      <w:r w:rsidR="00342C27" w:rsidRPr="000E2224">
        <w:rPr>
          <w:rFonts w:ascii="Times New Roman" w:hAnsi="Times New Roman"/>
          <w:color w:val="000000" w:themeColor="text1"/>
          <w:shd w:val="clear" w:color="auto" w:fill="FFFFFF"/>
          <w:lang w:val="ru-RU"/>
        </w:rPr>
        <w:t xml:space="preserve">действующим </w:t>
      </w:r>
      <w:r w:rsidRPr="000E2224">
        <w:rPr>
          <w:rFonts w:ascii="Times New Roman" w:hAnsi="Times New Roman"/>
          <w:color w:val="000000" w:themeColor="text1"/>
          <w:shd w:val="clear" w:color="auto" w:fill="FFFFFF"/>
          <w:lang w:val="ru-RU"/>
        </w:rPr>
        <w:t>законодательством</w:t>
      </w:r>
      <w:r w:rsidR="00D55FA2" w:rsidRPr="000E2224">
        <w:rPr>
          <w:rFonts w:ascii="Times New Roman" w:hAnsi="Times New Roman"/>
          <w:color w:val="000000" w:themeColor="text1"/>
          <w:shd w:val="clear" w:color="auto" w:fill="FFFFFF"/>
          <w:lang w:val="ru-RU"/>
        </w:rPr>
        <w:t>,</w:t>
      </w:r>
    </w:p>
    <w:p w:rsidR="0040168B" w:rsidRPr="000E2224" w:rsidRDefault="0040168B" w:rsidP="0040168B">
      <w:pPr>
        <w:rPr>
          <w:rFonts w:ascii="Times New Roman" w:hAnsi="Times New Roman"/>
          <w:lang w:val="ru-RU"/>
        </w:rPr>
      </w:pPr>
    </w:p>
    <w:p w:rsidR="0040168B" w:rsidRPr="000E2224" w:rsidRDefault="0040168B" w:rsidP="0040168B">
      <w:pPr>
        <w:rPr>
          <w:rFonts w:ascii="Times New Roman" w:hAnsi="Times New Roman"/>
          <w:lang w:val="ru-RU"/>
        </w:rPr>
      </w:pPr>
      <w:r w:rsidRPr="000E2224">
        <w:rPr>
          <w:rFonts w:ascii="Times New Roman" w:hAnsi="Times New Roman"/>
          <w:lang w:val="ru-RU"/>
        </w:rPr>
        <w:t>СОВЕТ ИШТАНСКОГО СЕЛЬСКОГО ПОСЕЛЕНИЯ РЕШИЛ:</w:t>
      </w:r>
    </w:p>
    <w:p w:rsidR="00342C27" w:rsidRPr="000E2224" w:rsidRDefault="0040168B" w:rsidP="0040168B">
      <w:pPr>
        <w:pStyle w:val="a3"/>
        <w:numPr>
          <w:ilvl w:val="0"/>
          <w:numId w:val="1"/>
        </w:numPr>
        <w:jc w:val="both"/>
        <w:rPr>
          <w:rFonts w:ascii="Times New Roman" w:hAnsi="Times New Roman"/>
          <w:lang w:val="ru-RU"/>
        </w:rPr>
      </w:pPr>
      <w:r w:rsidRPr="000E2224">
        <w:rPr>
          <w:rFonts w:ascii="Times New Roman" w:hAnsi="Times New Roman"/>
          <w:bCs/>
          <w:lang w:val="ru-RU"/>
        </w:rPr>
        <w:t xml:space="preserve">Утвердить </w:t>
      </w:r>
      <w:r w:rsidR="00D55FA2" w:rsidRPr="000E2224">
        <w:rPr>
          <w:rFonts w:ascii="Times New Roman" w:hAnsi="Times New Roman"/>
          <w:bCs/>
          <w:lang w:val="ru-RU"/>
        </w:rPr>
        <w:t xml:space="preserve">Регламент Совета </w:t>
      </w:r>
      <w:r w:rsidR="00342C27" w:rsidRPr="000E2224">
        <w:rPr>
          <w:rFonts w:ascii="Times New Roman" w:hAnsi="Times New Roman"/>
          <w:bCs/>
          <w:lang w:val="ru-RU"/>
        </w:rPr>
        <w:t>Иштанскогосельского поселения</w:t>
      </w:r>
      <w:r w:rsidR="00D55FA2" w:rsidRPr="000E2224">
        <w:rPr>
          <w:rFonts w:ascii="Times New Roman" w:hAnsi="Times New Roman"/>
          <w:bCs/>
          <w:lang w:val="ru-RU"/>
        </w:rPr>
        <w:t>, согласно</w:t>
      </w:r>
    </w:p>
    <w:p w:rsidR="0040168B" w:rsidRPr="000E2224" w:rsidRDefault="00D55FA2" w:rsidP="00342C27">
      <w:pPr>
        <w:jc w:val="both"/>
        <w:rPr>
          <w:rFonts w:ascii="Times New Roman" w:hAnsi="Times New Roman"/>
          <w:lang w:val="ru-RU"/>
        </w:rPr>
      </w:pPr>
      <w:r w:rsidRPr="000E2224">
        <w:rPr>
          <w:rFonts w:ascii="Times New Roman" w:hAnsi="Times New Roman"/>
          <w:bCs/>
          <w:lang w:val="ru-RU"/>
        </w:rPr>
        <w:t>приложению.</w:t>
      </w:r>
    </w:p>
    <w:p w:rsidR="007A4EC1" w:rsidRPr="000E2224" w:rsidRDefault="00342C27" w:rsidP="007A4EC1">
      <w:pPr>
        <w:pStyle w:val="a3"/>
        <w:numPr>
          <w:ilvl w:val="0"/>
          <w:numId w:val="1"/>
        </w:numPr>
        <w:jc w:val="both"/>
        <w:rPr>
          <w:rFonts w:ascii="Times New Roman" w:hAnsi="Times New Roman"/>
          <w:lang w:val="ru-RU"/>
        </w:rPr>
      </w:pPr>
      <w:r w:rsidRPr="000E2224">
        <w:rPr>
          <w:rFonts w:ascii="Times New Roman" w:hAnsi="Times New Roman"/>
          <w:lang w:val="ru-RU"/>
        </w:rPr>
        <w:t>Считать утратившими силу Решения Совета Иштанского сельского поселения №</w:t>
      </w:r>
    </w:p>
    <w:p w:rsidR="00D55FA2" w:rsidRPr="000E2224" w:rsidRDefault="00342C27" w:rsidP="007A4EC1">
      <w:pPr>
        <w:jc w:val="both"/>
        <w:rPr>
          <w:rFonts w:ascii="Times New Roman" w:hAnsi="Times New Roman"/>
          <w:lang w:val="ru-RU"/>
        </w:rPr>
      </w:pPr>
      <w:r w:rsidRPr="000E2224">
        <w:rPr>
          <w:rFonts w:ascii="Times New Roman" w:hAnsi="Times New Roman"/>
          <w:lang w:val="ru-RU"/>
        </w:rPr>
        <w:t xml:space="preserve">24 от 19.12.2005 года « </w:t>
      </w:r>
      <w:r w:rsidR="007A4EC1" w:rsidRPr="000E2224">
        <w:rPr>
          <w:rFonts w:ascii="Times New Roman" w:hAnsi="Times New Roman"/>
          <w:lang w:val="ru-RU"/>
        </w:rPr>
        <w:t>Об утверждении Регламента Совета Иштанского сельского поселения».</w:t>
      </w:r>
    </w:p>
    <w:p w:rsidR="0040168B" w:rsidRPr="000E2224" w:rsidRDefault="0040168B" w:rsidP="007A4EC1">
      <w:pPr>
        <w:pStyle w:val="a5"/>
        <w:numPr>
          <w:ilvl w:val="0"/>
          <w:numId w:val="1"/>
        </w:numPr>
        <w:spacing w:after="0"/>
        <w:ind w:right="-1"/>
        <w:jc w:val="both"/>
        <w:rPr>
          <w:rFonts w:ascii="Times New Roman" w:eastAsia="Times New Roman CYR" w:hAnsi="Times New Roman"/>
          <w:lang w:val="ru-RU"/>
        </w:rPr>
      </w:pPr>
      <w:r w:rsidRPr="000E2224">
        <w:rPr>
          <w:rFonts w:ascii="Times New Roman" w:hAnsi="Times New Roman"/>
          <w:lang w:val="ru-RU"/>
        </w:rPr>
        <w:t>Опубликовать настоящее решение в информационном бюллетене и разместить на</w:t>
      </w:r>
    </w:p>
    <w:p w:rsidR="0040168B" w:rsidRPr="009E423F" w:rsidRDefault="0040168B" w:rsidP="0040168B">
      <w:pPr>
        <w:pStyle w:val="a5"/>
        <w:spacing w:after="0"/>
        <w:ind w:right="-1"/>
        <w:jc w:val="both"/>
        <w:rPr>
          <w:rFonts w:ascii="Times New Roman" w:hAnsi="Times New Roman"/>
          <w:lang w:val="ru-RU"/>
        </w:rPr>
      </w:pPr>
      <w:r w:rsidRPr="009E423F">
        <w:rPr>
          <w:rFonts w:ascii="Times New Roman" w:hAnsi="Times New Roman"/>
          <w:lang w:val="ru-RU"/>
        </w:rPr>
        <w:t xml:space="preserve">официальном </w:t>
      </w:r>
      <w:proofErr w:type="gramStart"/>
      <w:r w:rsidRPr="009E423F">
        <w:rPr>
          <w:rFonts w:ascii="Times New Roman" w:hAnsi="Times New Roman"/>
          <w:lang w:val="ru-RU"/>
        </w:rPr>
        <w:t>сайте</w:t>
      </w:r>
      <w:proofErr w:type="gramEnd"/>
      <w:r w:rsidRPr="009E423F">
        <w:rPr>
          <w:rFonts w:ascii="Times New Roman" w:hAnsi="Times New Roman"/>
          <w:lang w:val="ru-RU"/>
        </w:rPr>
        <w:t xml:space="preserve"> муниципального образования Иштанского сельского поселения- </w:t>
      </w:r>
      <w:r w:rsidR="00AF0EFD">
        <w:fldChar w:fldCharType="begin"/>
      </w:r>
      <w:r w:rsidR="00AF0EFD">
        <w:instrText>HYPERLINK</w:instrText>
      </w:r>
      <w:r w:rsidR="00AF0EFD" w:rsidRPr="00C6009E">
        <w:rPr>
          <w:lang w:val="ru-RU"/>
        </w:rPr>
        <w:instrText xml:space="preserve"> "</w:instrText>
      </w:r>
      <w:r w:rsidR="00AF0EFD">
        <w:instrText>http</w:instrText>
      </w:r>
      <w:r w:rsidR="00AF0EFD" w:rsidRPr="00C6009E">
        <w:rPr>
          <w:lang w:val="ru-RU"/>
        </w:rPr>
        <w:instrText>://</w:instrText>
      </w:r>
      <w:r w:rsidR="00AF0EFD">
        <w:instrText>ishtan</w:instrText>
      </w:r>
      <w:r w:rsidR="00AF0EFD" w:rsidRPr="00C6009E">
        <w:rPr>
          <w:lang w:val="ru-RU"/>
        </w:rPr>
        <w:instrText>.</w:instrText>
      </w:r>
      <w:r w:rsidR="00AF0EFD">
        <w:instrText>tomsk</w:instrText>
      </w:r>
      <w:r w:rsidR="00AF0EFD" w:rsidRPr="00C6009E">
        <w:rPr>
          <w:lang w:val="ru-RU"/>
        </w:rPr>
        <w:instrText>.</w:instrText>
      </w:r>
      <w:r w:rsidR="00AF0EFD">
        <w:instrText>ru</w:instrText>
      </w:r>
      <w:r w:rsidR="00AF0EFD" w:rsidRPr="00C6009E">
        <w:rPr>
          <w:lang w:val="ru-RU"/>
        </w:rPr>
        <w:instrText>"</w:instrText>
      </w:r>
      <w:r w:rsidR="00AF0EFD">
        <w:fldChar w:fldCharType="separate"/>
      </w:r>
      <w:r w:rsidRPr="000E2224">
        <w:rPr>
          <w:rStyle w:val="a4"/>
          <w:rFonts w:ascii="Times New Roman" w:hAnsi="Times New Roman"/>
        </w:rPr>
        <w:t>http</w:t>
      </w:r>
      <w:r w:rsidRPr="009E423F">
        <w:rPr>
          <w:rStyle w:val="a4"/>
          <w:rFonts w:ascii="Times New Roman" w:hAnsi="Times New Roman"/>
          <w:lang w:val="ru-RU"/>
        </w:rPr>
        <w:t>://</w:t>
      </w:r>
      <w:proofErr w:type="spellStart"/>
      <w:r w:rsidRPr="000E2224">
        <w:rPr>
          <w:rStyle w:val="a4"/>
          <w:rFonts w:ascii="Times New Roman" w:hAnsi="Times New Roman"/>
        </w:rPr>
        <w:t>ishtan</w:t>
      </w:r>
      <w:proofErr w:type="spellEnd"/>
      <w:r w:rsidRPr="009E423F">
        <w:rPr>
          <w:rStyle w:val="a4"/>
          <w:rFonts w:ascii="Times New Roman" w:hAnsi="Times New Roman"/>
          <w:lang w:val="ru-RU"/>
        </w:rPr>
        <w:t>.</w:t>
      </w:r>
      <w:proofErr w:type="spellStart"/>
      <w:r w:rsidRPr="000E2224">
        <w:rPr>
          <w:rStyle w:val="a4"/>
          <w:rFonts w:ascii="Times New Roman" w:hAnsi="Times New Roman"/>
        </w:rPr>
        <w:t>tomsk</w:t>
      </w:r>
      <w:proofErr w:type="spellEnd"/>
      <w:r w:rsidRPr="009E423F">
        <w:rPr>
          <w:rStyle w:val="a4"/>
          <w:rFonts w:ascii="Times New Roman" w:hAnsi="Times New Roman"/>
          <w:lang w:val="ru-RU"/>
        </w:rPr>
        <w:t>.</w:t>
      </w:r>
      <w:proofErr w:type="spellStart"/>
      <w:r w:rsidRPr="000E2224">
        <w:rPr>
          <w:rStyle w:val="a4"/>
          <w:rFonts w:ascii="Times New Roman" w:hAnsi="Times New Roman"/>
        </w:rPr>
        <w:t>ru</w:t>
      </w:r>
      <w:proofErr w:type="spellEnd"/>
      <w:r w:rsidR="00AF0EFD">
        <w:fldChar w:fldCharType="end"/>
      </w:r>
      <w:r w:rsidRPr="009E423F">
        <w:rPr>
          <w:rFonts w:ascii="Times New Roman" w:hAnsi="Times New Roman"/>
          <w:lang w:val="ru-RU"/>
        </w:rPr>
        <w:t>.в информационно-телекоммуникационной сети Интернет.</w:t>
      </w:r>
    </w:p>
    <w:p w:rsidR="0040168B" w:rsidRPr="009E423F" w:rsidRDefault="0040168B" w:rsidP="007A4EC1">
      <w:pPr>
        <w:pStyle w:val="a3"/>
        <w:numPr>
          <w:ilvl w:val="0"/>
          <w:numId w:val="1"/>
        </w:numPr>
        <w:autoSpaceDE w:val="0"/>
        <w:autoSpaceDN w:val="0"/>
        <w:adjustRightInd w:val="0"/>
        <w:jc w:val="both"/>
        <w:rPr>
          <w:rFonts w:ascii="Times New Roman" w:hAnsi="Times New Roman"/>
          <w:lang w:val="ru-RU"/>
        </w:rPr>
      </w:pPr>
      <w:proofErr w:type="gramStart"/>
      <w:r w:rsidRPr="009E423F">
        <w:rPr>
          <w:rFonts w:ascii="Times New Roman" w:hAnsi="Times New Roman"/>
          <w:lang w:val="ru-RU"/>
        </w:rPr>
        <w:t>Контроль за</w:t>
      </w:r>
      <w:proofErr w:type="gramEnd"/>
      <w:r w:rsidRPr="009E423F">
        <w:rPr>
          <w:rFonts w:ascii="Times New Roman" w:hAnsi="Times New Roman"/>
          <w:lang w:val="ru-RU"/>
        </w:rPr>
        <w:t xml:space="preserve"> исполнением  настоящего Решения возложить на Главу Иштанского</w:t>
      </w:r>
    </w:p>
    <w:p w:rsidR="0040168B" w:rsidRPr="000E2224" w:rsidRDefault="0040168B" w:rsidP="0040168B">
      <w:pPr>
        <w:autoSpaceDE w:val="0"/>
        <w:autoSpaceDN w:val="0"/>
        <w:adjustRightInd w:val="0"/>
        <w:jc w:val="both"/>
        <w:rPr>
          <w:rFonts w:ascii="Times New Roman" w:hAnsi="Times New Roman"/>
        </w:rPr>
      </w:pPr>
      <w:proofErr w:type="gramStart"/>
      <w:r w:rsidRPr="000E2224">
        <w:rPr>
          <w:rFonts w:ascii="Times New Roman" w:hAnsi="Times New Roman"/>
        </w:rPr>
        <w:t>сельского</w:t>
      </w:r>
      <w:proofErr w:type="gramEnd"/>
      <w:r w:rsidRPr="000E2224">
        <w:rPr>
          <w:rFonts w:ascii="Times New Roman" w:hAnsi="Times New Roman"/>
        </w:rPr>
        <w:t xml:space="preserve"> поселения. </w:t>
      </w:r>
    </w:p>
    <w:p w:rsidR="0040168B" w:rsidRPr="009E423F" w:rsidRDefault="0040168B" w:rsidP="007A4EC1">
      <w:pPr>
        <w:pStyle w:val="a3"/>
        <w:numPr>
          <w:ilvl w:val="0"/>
          <w:numId w:val="1"/>
        </w:numPr>
        <w:jc w:val="both"/>
        <w:rPr>
          <w:rFonts w:ascii="Times New Roman" w:hAnsi="Times New Roman"/>
          <w:lang w:val="ru-RU"/>
        </w:rPr>
      </w:pPr>
      <w:r w:rsidRPr="009E423F">
        <w:rPr>
          <w:rFonts w:ascii="Times New Roman" w:hAnsi="Times New Roman"/>
          <w:lang w:val="ru-RU"/>
        </w:rPr>
        <w:t>Настоящее решение вступает в силу со дня официального опубликования.</w:t>
      </w:r>
    </w:p>
    <w:p w:rsidR="0040168B" w:rsidRPr="009E423F" w:rsidRDefault="0040168B" w:rsidP="0040168B">
      <w:pPr>
        <w:rPr>
          <w:rFonts w:ascii="Times New Roman" w:hAnsi="Times New Roman"/>
          <w:lang w:val="ru-RU"/>
        </w:rPr>
      </w:pPr>
    </w:p>
    <w:p w:rsidR="0040168B" w:rsidRPr="009E423F" w:rsidRDefault="0040168B" w:rsidP="0040168B">
      <w:pPr>
        <w:tabs>
          <w:tab w:val="left" w:pos="6555"/>
        </w:tabs>
        <w:contextualSpacing/>
        <w:jc w:val="right"/>
        <w:rPr>
          <w:rFonts w:ascii="Times New Roman" w:eastAsia="Calibri" w:hAnsi="Times New Roman"/>
          <w:lang w:val="ru-RU" w:eastAsia="ru-RU"/>
        </w:rPr>
      </w:pPr>
    </w:p>
    <w:p w:rsidR="0040168B" w:rsidRPr="009E423F" w:rsidRDefault="0040168B" w:rsidP="0040168B">
      <w:pPr>
        <w:autoSpaceDE w:val="0"/>
        <w:autoSpaceDN w:val="0"/>
        <w:adjustRightInd w:val="0"/>
        <w:jc w:val="both"/>
        <w:rPr>
          <w:rFonts w:ascii="Times New Roman" w:hAnsi="Times New Roman"/>
          <w:lang w:val="ru-RU"/>
        </w:rPr>
      </w:pPr>
    </w:p>
    <w:p w:rsidR="0040168B" w:rsidRPr="009E423F" w:rsidRDefault="0040168B" w:rsidP="0040168B">
      <w:pPr>
        <w:autoSpaceDE w:val="0"/>
        <w:autoSpaceDN w:val="0"/>
        <w:adjustRightInd w:val="0"/>
        <w:jc w:val="both"/>
        <w:rPr>
          <w:rFonts w:ascii="Times New Roman" w:hAnsi="Times New Roman"/>
          <w:lang w:val="ru-RU"/>
        </w:rPr>
      </w:pPr>
      <w:r w:rsidRPr="009E423F">
        <w:rPr>
          <w:rFonts w:ascii="Times New Roman" w:hAnsi="Times New Roman"/>
          <w:lang w:val="ru-RU"/>
        </w:rPr>
        <w:t xml:space="preserve">Председатель Совета Иштанского                                    Глава Иштанского </w:t>
      </w:r>
    </w:p>
    <w:p w:rsidR="0040168B" w:rsidRPr="009E423F" w:rsidRDefault="0040168B" w:rsidP="0040168B">
      <w:pPr>
        <w:autoSpaceDE w:val="0"/>
        <w:autoSpaceDN w:val="0"/>
        <w:adjustRightInd w:val="0"/>
        <w:jc w:val="both"/>
        <w:rPr>
          <w:rFonts w:ascii="Times New Roman" w:hAnsi="Times New Roman"/>
          <w:lang w:val="ru-RU"/>
        </w:rPr>
      </w:pPr>
      <w:r w:rsidRPr="009E423F">
        <w:rPr>
          <w:rFonts w:ascii="Times New Roman" w:hAnsi="Times New Roman"/>
          <w:lang w:val="ru-RU"/>
        </w:rPr>
        <w:t>сельского поселения                                                                  сельского поселения</w:t>
      </w:r>
    </w:p>
    <w:p w:rsidR="0040168B" w:rsidRPr="000E2224" w:rsidRDefault="0040168B" w:rsidP="0040168B">
      <w:pPr>
        <w:autoSpaceDE w:val="0"/>
        <w:autoSpaceDN w:val="0"/>
        <w:adjustRightInd w:val="0"/>
        <w:jc w:val="both"/>
        <w:rPr>
          <w:rFonts w:ascii="Times New Roman" w:hAnsi="Times New Roman"/>
          <w:lang w:val="ru-RU"/>
        </w:rPr>
      </w:pPr>
      <w:r w:rsidRPr="009E423F">
        <w:rPr>
          <w:rFonts w:ascii="Times New Roman" w:hAnsi="Times New Roman"/>
          <w:lang w:val="ru-RU"/>
        </w:rPr>
        <w:t>___________ Л.В. Маленкова                                __________ Л.В. Маленкова</w:t>
      </w: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7A4EC1" w:rsidRPr="000E2224" w:rsidRDefault="007A4EC1" w:rsidP="007A4EC1">
      <w:pPr>
        <w:tabs>
          <w:tab w:val="left" w:pos="540"/>
        </w:tabs>
        <w:ind w:left="-540" w:firstLine="1080"/>
        <w:jc w:val="right"/>
        <w:rPr>
          <w:rFonts w:ascii="Times New Roman" w:hAnsi="Times New Roman"/>
          <w:lang w:val="ru-RU"/>
        </w:rPr>
      </w:pPr>
      <w:r w:rsidRPr="000E2224">
        <w:rPr>
          <w:rFonts w:ascii="Times New Roman" w:hAnsi="Times New Roman"/>
          <w:lang w:val="ru-RU"/>
        </w:rPr>
        <w:lastRenderedPageBreak/>
        <w:t>Приложение к Решению №100 от 05.11.2020 года</w:t>
      </w:r>
    </w:p>
    <w:p w:rsidR="007A4EC1" w:rsidRPr="000E2224" w:rsidRDefault="007A4EC1" w:rsidP="007A4EC1">
      <w:pPr>
        <w:tabs>
          <w:tab w:val="left" w:pos="540"/>
        </w:tabs>
        <w:ind w:left="-540" w:firstLine="1080"/>
        <w:jc w:val="right"/>
        <w:rPr>
          <w:rFonts w:ascii="Times New Roman" w:hAnsi="Times New Roman"/>
          <w:lang w:val="ru-RU"/>
        </w:rPr>
      </w:pPr>
      <w:r w:rsidRPr="000E2224">
        <w:rPr>
          <w:rFonts w:ascii="Times New Roman" w:hAnsi="Times New Roman"/>
          <w:lang w:val="ru-RU"/>
        </w:rPr>
        <w:t>Совета Иштанского сельского поселения</w:t>
      </w:r>
    </w:p>
    <w:p w:rsidR="007A4EC1" w:rsidRPr="000E2224" w:rsidRDefault="007A4EC1" w:rsidP="007A4EC1">
      <w:pPr>
        <w:tabs>
          <w:tab w:val="left" w:pos="540"/>
        </w:tabs>
        <w:ind w:left="-540" w:firstLine="1080"/>
        <w:jc w:val="center"/>
        <w:rPr>
          <w:rFonts w:ascii="Times New Roman" w:hAnsi="Times New Roman"/>
          <w:b/>
          <w:lang w:val="ru-RU"/>
        </w:rPr>
      </w:pPr>
    </w:p>
    <w:p w:rsidR="007A4EC1" w:rsidRPr="000E2224" w:rsidRDefault="007A4EC1" w:rsidP="007A4EC1">
      <w:pPr>
        <w:tabs>
          <w:tab w:val="left" w:pos="540"/>
        </w:tabs>
        <w:ind w:left="-540" w:firstLine="1080"/>
        <w:jc w:val="center"/>
        <w:rPr>
          <w:rFonts w:ascii="Times New Roman" w:hAnsi="Times New Roman"/>
          <w:b/>
          <w:lang w:val="ru-RU"/>
        </w:rPr>
      </w:pPr>
    </w:p>
    <w:p w:rsidR="007A4EC1" w:rsidRPr="000E2224" w:rsidRDefault="007A4EC1" w:rsidP="007A4EC1">
      <w:pPr>
        <w:tabs>
          <w:tab w:val="left" w:pos="540"/>
        </w:tabs>
        <w:ind w:left="-540" w:firstLine="1080"/>
        <w:jc w:val="center"/>
        <w:rPr>
          <w:rFonts w:ascii="Times New Roman" w:hAnsi="Times New Roman"/>
          <w:b/>
          <w:lang w:val="ru-RU"/>
        </w:rPr>
      </w:pPr>
    </w:p>
    <w:p w:rsidR="007A4EC1" w:rsidRPr="000E2224" w:rsidRDefault="007A4EC1" w:rsidP="007A4EC1">
      <w:pPr>
        <w:tabs>
          <w:tab w:val="left" w:pos="540"/>
        </w:tabs>
        <w:ind w:left="-540" w:firstLine="1080"/>
        <w:jc w:val="center"/>
        <w:rPr>
          <w:rFonts w:ascii="Times New Roman" w:hAnsi="Times New Roman"/>
          <w:b/>
          <w:sz w:val="32"/>
          <w:szCs w:val="32"/>
          <w:lang w:val="ru-RU"/>
        </w:rPr>
      </w:pPr>
      <w:r w:rsidRPr="000E2224">
        <w:rPr>
          <w:rFonts w:ascii="Times New Roman" w:hAnsi="Times New Roman"/>
          <w:b/>
          <w:sz w:val="32"/>
          <w:szCs w:val="32"/>
          <w:lang w:val="ru-RU"/>
        </w:rPr>
        <w:t xml:space="preserve">РЕГЛАМЕНТ </w:t>
      </w:r>
    </w:p>
    <w:p w:rsidR="007A4EC1" w:rsidRPr="000E2224" w:rsidRDefault="007A4EC1" w:rsidP="007A4EC1">
      <w:pPr>
        <w:tabs>
          <w:tab w:val="left" w:pos="540"/>
        </w:tabs>
        <w:ind w:left="-540" w:firstLine="1080"/>
        <w:jc w:val="center"/>
        <w:rPr>
          <w:rFonts w:ascii="Times New Roman" w:hAnsi="Times New Roman"/>
          <w:b/>
          <w:lang w:val="ru-RU"/>
        </w:rPr>
      </w:pPr>
      <w:r w:rsidRPr="000E2224">
        <w:rPr>
          <w:rFonts w:ascii="Times New Roman" w:hAnsi="Times New Roman"/>
          <w:b/>
          <w:lang w:val="ru-RU"/>
        </w:rPr>
        <w:t>СОВЕТА ИШТАНСКОГО СЕЛЬСКОГО ПОСЕЛЕНИЯ</w:t>
      </w:r>
    </w:p>
    <w:p w:rsidR="007A4EC1" w:rsidRPr="000E2224" w:rsidRDefault="007A4EC1" w:rsidP="007A4EC1">
      <w:pPr>
        <w:tabs>
          <w:tab w:val="left" w:pos="540"/>
        </w:tabs>
        <w:ind w:left="-540" w:firstLine="1080"/>
        <w:jc w:val="center"/>
        <w:rPr>
          <w:rFonts w:ascii="Times New Roman" w:hAnsi="Times New Roman"/>
          <w:lang w:val="ru-RU"/>
        </w:rPr>
      </w:pPr>
    </w:p>
    <w:p w:rsidR="007A4EC1" w:rsidRPr="000E2224" w:rsidRDefault="007A4EC1" w:rsidP="007A4EC1">
      <w:pPr>
        <w:tabs>
          <w:tab w:val="left" w:pos="540"/>
        </w:tabs>
        <w:ind w:left="-540" w:firstLine="1080"/>
        <w:jc w:val="center"/>
        <w:rPr>
          <w:rFonts w:ascii="Times New Roman" w:hAnsi="Times New Roman"/>
          <w:lang w:val="ru-RU"/>
        </w:rPr>
      </w:pPr>
      <w:r w:rsidRPr="000E2224">
        <w:rPr>
          <w:rFonts w:ascii="Times New Roman" w:hAnsi="Times New Roman"/>
          <w:lang w:val="ru-RU"/>
        </w:rPr>
        <w:t>(актуальная редакция)</w:t>
      </w:r>
    </w:p>
    <w:p w:rsidR="007A4EC1" w:rsidRPr="000E2224" w:rsidRDefault="007A4EC1" w:rsidP="007A4EC1">
      <w:pPr>
        <w:tabs>
          <w:tab w:val="left" w:pos="540"/>
        </w:tabs>
        <w:ind w:left="-540" w:firstLine="1080"/>
        <w:jc w:val="center"/>
        <w:rPr>
          <w:rFonts w:ascii="Times New Roman" w:hAnsi="Times New Roman"/>
          <w:b/>
          <w:lang w:val="ru-RU"/>
        </w:rPr>
      </w:pPr>
    </w:p>
    <w:p w:rsidR="007A4EC1" w:rsidRPr="000E2224" w:rsidRDefault="007A4EC1" w:rsidP="007A4EC1">
      <w:pPr>
        <w:tabs>
          <w:tab w:val="left" w:pos="540"/>
        </w:tabs>
        <w:ind w:left="-540" w:firstLine="1080"/>
        <w:jc w:val="center"/>
        <w:rPr>
          <w:rFonts w:ascii="Times New Roman" w:hAnsi="Times New Roman"/>
          <w:b/>
          <w:lang w:val="ru-RU"/>
        </w:rPr>
      </w:pPr>
    </w:p>
    <w:p w:rsidR="007A4EC1" w:rsidRPr="000E2224" w:rsidRDefault="007A4EC1" w:rsidP="007A4EC1">
      <w:pPr>
        <w:tabs>
          <w:tab w:val="left" w:pos="540"/>
        </w:tabs>
        <w:ind w:left="-540" w:firstLine="1080"/>
        <w:jc w:val="center"/>
        <w:rPr>
          <w:rFonts w:ascii="Times New Roman" w:hAnsi="Times New Roman"/>
          <w:b/>
          <w:lang w:val="ru-RU"/>
        </w:rPr>
      </w:pPr>
      <w:r w:rsidRPr="000E2224">
        <w:rPr>
          <w:rFonts w:ascii="Times New Roman" w:hAnsi="Times New Roman"/>
          <w:b/>
          <w:lang w:val="ru-RU"/>
        </w:rPr>
        <w:t>ГЛАВА 1. ОБЩИЕ ПОЛОЖЕНИЯ</w:t>
      </w:r>
    </w:p>
    <w:p w:rsidR="007A4EC1" w:rsidRPr="000E2224" w:rsidRDefault="007A4EC1" w:rsidP="007A4EC1">
      <w:pPr>
        <w:ind w:left="-180" w:firstLine="54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1</w:t>
      </w:r>
      <w:r w:rsidRPr="000E2224">
        <w:rPr>
          <w:rFonts w:ascii="Times New Roman" w:hAnsi="Times New Roman"/>
          <w:b/>
          <w:lang w:val="ru-RU"/>
        </w:rPr>
        <w:t>. Регламент Совета Иштанского сельского поселения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Регламент Совета Иштанского сельского поселения (далее Совет) - нормативный правовой акт, регулирующий вопросы внутриорганизационный деятельности Совета и определяющий порядок подготовки, созыва и проведения заседаний Совета, подготовки, принятия и исполнения его решений, создания и работы постоянных депутатских комиссий, а также иные организационные вопросы внутренней деятельности Совета, его комитетов.</w:t>
      </w:r>
    </w:p>
    <w:p w:rsidR="007A4EC1" w:rsidRPr="000E2224" w:rsidRDefault="007A4EC1" w:rsidP="007A4EC1">
      <w:pPr>
        <w:ind w:left="-180" w:firstLine="54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2</w:t>
      </w:r>
      <w:r w:rsidRPr="000E2224">
        <w:rPr>
          <w:rFonts w:ascii="Times New Roman" w:hAnsi="Times New Roman"/>
          <w:b/>
          <w:lang w:val="ru-RU"/>
        </w:rPr>
        <w:t>. Принципы деятельности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1.Деятельность Совета основывается на принципах:</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гласности;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свободного обсуждения и коллегионального решения вопросов;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защиты прав и интересов населения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ответственности перед населением поселения.</w:t>
      </w:r>
    </w:p>
    <w:p w:rsidR="007A4EC1" w:rsidRPr="000E2224" w:rsidRDefault="007A4EC1" w:rsidP="007A4EC1">
      <w:pPr>
        <w:ind w:left="-180" w:firstLine="540"/>
        <w:jc w:val="both"/>
        <w:rPr>
          <w:rFonts w:ascii="Times New Roman" w:hAnsi="Times New Roman"/>
          <w:b/>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3</w:t>
      </w:r>
      <w:r w:rsidRPr="000E2224">
        <w:rPr>
          <w:rFonts w:ascii="Times New Roman" w:hAnsi="Times New Roman"/>
          <w:b/>
          <w:lang w:val="ru-RU"/>
        </w:rPr>
        <w:t>. Основы деятельности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1.Совет поселения осуществляет свою деятельность исходя из интересов населения в соответствии с Конституцией Российской Федерации, Федеральными законами, Уставом и законами Томской области, Уставом муниципального образования «Иштанское сельское поселение», настоящим Регламентом, иными нормативно - правовыми актами органов государственной власти и правомочен рассматривать любые вопросы, отнесенные к его компетенции законодательством.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В настоящем Регламенте понятия «Совет Иштанского сельского поселения», «Совет поселения», «Совет» используются как равнозначные.</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4</w:t>
      </w:r>
      <w:r w:rsidRPr="000E2224">
        <w:rPr>
          <w:rFonts w:ascii="Times New Roman" w:hAnsi="Times New Roman"/>
          <w:b/>
          <w:lang w:val="ru-RU"/>
        </w:rPr>
        <w:t>. Формы работы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Совет осуществляет свою работу в следующих формах:</w:t>
      </w:r>
    </w:p>
    <w:p w:rsidR="007A4EC1" w:rsidRPr="000E2224" w:rsidRDefault="007A4EC1" w:rsidP="007A4EC1">
      <w:pPr>
        <w:tabs>
          <w:tab w:val="left" w:pos="1230"/>
        </w:tabs>
        <w:ind w:left="-180" w:firstLine="540"/>
        <w:jc w:val="both"/>
        <w:rPr>
          <w:rFonts w:ascii="Times New Roman" w:hAnsi="Times New Roman"/>
          <w:lang w:val="ru-RU"/>
        </w:rPr>
      </w:pPr>
      <w:r w:rsidRPr="000E2224">
        <w:rPr>
          <w:rFonts w:ascii="Times New Roman" w:hAnsi="Times New Roman"/>
          <w:lang w:val="ru-RU"/>
        </w:rPr>
        <w:t>1) заседание Совета;</w:t>
      </w:r>
    </w:p>
    <w:p w:rsidR="007A4EC1" w:rsidRPr="000E2224" w:rsidRDefault="007A4EC1" w:rsidP="007A4EC1">
      <w:pPr>
        <w:tabs>
          <w:tab w:val="left" w:pos="1230"/>
        </w:tabs>
        <w:ind w:left="-180" w:firstLine="540"/>
        <w:jc w:val="both"/>
        <w:rPr>
          <w:rFonts w:ascii="Times New Roman" w:hAnsi="Times New Roman"/>
          <w:lang w:val="ru-RU"/>
        </w:rPr>
      </w:pPr>
      <w:r w:rsidRPr="000E2224">
        <w:rPr>
          <w:rFonts w:ascii="Times New Roman" w:hAnsi="Times New Roman"/>
          <w:lang w:val="ru-RU"/>
        </w:rPr>
        <w:t>2) постоянные и временные депутатские комиссии и рабочие группы;</w:t>
      </w:r>
    </w:p>
    <w:p w:rsidR="007A4EC1" w:rsidRPr="000E2224" w:rsidRDefault="007A4EC1" w:rsidP="007A4EC1">
      <w:pPr>
        <w:tabs>
          <w:tab w:val="left" w:pos="1230"/>
        </w:tabs>
        <w:ind w:left="-180" w:firstLine="540"/>
        <w:jc w:val="both"/>
        <w:rPr>
          <w:rFonts w:ascii="Times New Roman" w:hAnsi="Times New Roman"/>
          <w:lang w:val="ru-RU"/>
        </w:rPr>
      </w:pPr>
      <w:r w:rsidRPr="000E2224">
        <w:rPr>
          <w:rFonts w:ascii="Times New Roman" w:hAnsi="Times New Roman"/>
          <w:lang w:val="ru-RU"/>
        </w:rPr>
        <w:t>3) работа депутатов с избирателями.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Основной формой работы Совета является заседание, на котором депутаты принимают решения в пределах своей компетенции.</w:t>
      </w:r>
    </w:p>
    <w:p w:rsidR="007A4EC1" w:rsidRPr="000E2224" w:rsidRDefault="007A4EC1" w:rsidP="007A4EC1">
      <w:pPr>
        <w:ind w:left="-180"/>
        <w:jc w:val="both"/>
        <w:rPr>
          <w:rFonts w:ascii="Times New Roman" w:hAnsi="Times New Roman"/>
          <w:b/>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5.</w:t>
      </w:r>
      <w:r w:rsidRPr="000E2224">
        <w:rPr>
          <w:rFonts w:ascii="Times New Roman" w:hAnsi="Times New Roman"/>
          <w:b/>
          <w:lang w:val="ru-RU"/>
        </w:rPr>
        <w:t xml:space="preserve"> Обеспечение деятельности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Организационное, правовое, информационное и материально-техническое обеспечение деятельности Совета осуществляется за счет средств бюджета поселения.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tabs>
          <w:tab w:val="left" w:pos="2370"/>
        </w:tabs>
        <w:ind w:left="-180"/>
        <w:jc w:val="center"/>
        <w:rPr>
          <w:rFonts w:ascii="Times New Roman" w:hAnsi="Times New Roman"/>
          <w:b/>
          <w:lang w:val="ru-RU"/>
        </w:rPr>
      </w:pPr>
      <w:r w:rsidRPr="000E2224">
        <w:rPr>
          <w:rFonts w:ascii="Times New Roman" w:hAnsi="Times New Roman"/>
          <w:b/>
          <w:lang w:val="ru-RU"/>
        </w:rPr>
        <w:t>ГЛАВА 2. СТРУКТУРА СОВЕТА</w:t>
      </w:r>
    </w:p>
    <w:p w:rsidR="007A4EC1" w:rsidRPr="000E2224" w:rsidRDefault="007A4EC1" w:rsidP="007A4EC1">
      <w:pPr>
        <w:ind w:left="-18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6.</w:t>
      </w:r>
      <w:r w:rsidRPr="000E2224">
        <w:rPr>
          <w:rFonts w:ascii="Times New Roman" w:hAnsi="Times New Roman"/>
          <w:b/>
          <w:lang w:val="ru-RU"/>
        </w:rPr>
        <w:t xml:space="preserve"> Председатель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Совет поселения состоит из </w:t>
      </w:r>
      <w:r w:rsidR="009E423F">
        <w:rPr>
          <w:rFonts w:ascii="Times New Roman" w:hAnsi="Times New Roman"/>
          <w:lang w:val="ru-RU"/>
        </w:rPr>
        <w:t>7</w:t>
      </w:r>
      <w:r w:rsidRPr="000E2224">
        <w:rPr>
          <w:rFonts w:ascii="Times New Roman" w:hAnsi="Times New Roman"/>
          <w:lang w:val="ru-RU"/>
        </w:rPr>
        <w:t xml:space="preserve"> депутатов, избранных в соответствии с действующим законодательством на 5 лет.</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2.Председателем Совета является Глава Иштанского  сельского поселения, </w:t>
      </w:r>
      <w:proofErr w:type="gramStart"/>
      <w:r w:rsidRPr="000E2224">
        <w:rPr>
          <w:rFonts w:ascii="Times New Roman" w:hAnsi="Times New Roman"/>
          <w:lang w:val="ru-RU"/>
        </w:rPr>
        <w:t>согласно структуры</w:t>
      </w:r>
      <w:proofErr w:type="gramEnd"/>
      <w:r w:rsidRPr="000E2224">
        <w:rPr>
          <w:rFonts w:ascii="Times New Roman" w:hAnsi="Times New Roman"/>
          <w:lang w:val="ru-RU"/>
        </w:rPr>
        <w:t xml:space="preserve"> администрации Иштанского сельского поселения, принятой Советом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Председатель:</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организует работу Совета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представляет Совет поселения в отношениях с населением, органами государственной власти, органами местного самоуправления, юридическими лицами всех форм собственности;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созывает заседания Совета поселения, доводит до сведения депутатов время и место их проведения, а также повестки заседаний;</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осуществляет подготовку заседаний Совета поселения и вопросов, вносимых на его рассмотрение;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ведет заседания, обеспечивает соблюдение внутреннего распорядка Совета поселения в соответствии с Регламентом Совета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готовит проекты планов работы и представляет на утверждение Совета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координирует деятельность депутатских комиссий Совета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8) дает поручения депутатским комиссиям Совета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9) оказывает содействие депутатам Совета Иштанского поселения в осуществлении ими своих полномочий;</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10) подписывает протоколы заседаний, другие документы Совета Иштанского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11) обеспечивает связь Совета поселения с общественностью;</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12) организует приём граждан, рассматривает заявления и жалобы граждан, принимает по ним решения;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13) решает иные вопросы, которые могут быть ему поручены Советом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В случае отсутствия председателя Совета поселения, председательствует на заседании Совета один из депутатов Совета по решению Совета, принятым простым большинством голосов.</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7</w:t>
      </w:r>
      <w:r w:rsidRPr="000E2224">
        <w:rPr>
          <w:rFonts w:ascii="Times New Roman" w:hAnsi="Times New Roman"/>
          <w:b/>
          <w:lang w:val="ru-RU"/>
        </w:rPr>
        <w:t>. Секретариат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На первом заседании Совет избирает из числа депутатов постоянно действующего секретаря.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Секретарь Совета избирается большинством голосов от установленного числа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Секретарь Совета:</w:t>
      </w:r>
    </w:p>
    <w:p w:rsidR="007A4EC1" w:rsidRPr="000E2224" w:rsidRDefault="007A4EC1" w:rsidP="007A4EC1">
      <w:pPr>
        <w:tabs>
          <w:tab w:val="left" w:pos="1050"/>
        </w:tabs>
        <w:ind w:left="-180" w:firstLine="540"/>
        <w:jc w:val="both"/>
        <w:rPr>
          <w:rFonts w:ascii="Times New Roman" w:hAnsi="Times New Roman"/>
          <w:lang w:val="ru-RU"/>
        </w:rPr>
      </w:pPr>
      <w:r w:rsidRPr="000E2224">
        <w:rPr>
          <w:rFonts w:ascii="Times New Roman" w:hAnsi="Times New Roman"/>
          <w:lang w:val="ru-RU"/>
        </w:rPr>
        <w:t>1) ведет протокол заседания;</w:t>
      </w:r>
    </w:p>
    <w:p w:rsidR="007A4EC1" w:rsidRPr="000E2224" w:rsidRDefault="007A4EC1" w:rsidP="007A4EC1">
      <w:pPr>
        <w:tabs>
          <w:tab w:val="left" w:pos="1050"/>
        </w:tabs>
        <w:ind w:left="-180" w:firstLine="540"/>
        <w:jc w:val="both"/>
        <w:rPr>
          <w:rFonts w:ascii="Times New Roman" w:hAnsi="Times New Roman"/>
          <w:lang w:val="ru-RU"/>
        </w:rPr>
      </w:pPr>
      <w:r w:rsidRPr="000E2224">
        <w:rPr>
          <w:rFonts w:ascii="Times New Roman" w:hAnsi="Times New Roman"/>
          <w:lang w:val="ru-RU"/>
        </w:rPr>
        <w:t>2) проверяет правильность оформления решений перед их подписанием;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подписывает протокол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В случае отсутствия секретаря на заседании, секретарем данного заседания избирается один из депутатов по решению Совета, принятым большинством голосов.</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8.</w:t>
      </w:r>
      <w:r w:rsidRPr="000E2224">
        <w:rPr>
          <w:rFonts w:ascii="Times New Roman" w:hAnsi="Times New Roman"/>
          <w:b/>
          <w:lang w:val="ru-RU"/>
        </w:rPr>
        <w:t xml:space="preserve"> Депутатские комиссии</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1. Совет поселения из своего состава образует постоянные депутатские комиссии: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социально-экономическая;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контрольно-правовая.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В случае необходимости по решению Совета могут образовываться и другие постоянные и временные депутатские комиссии и изменяться их состав. Срок деятельности временных депутатских комиссий определяется при их создании. Постоянные депутатские комиссии образуются на срок полномочий Совета. Состав постоянных депутатских комиссий утверждается Советом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Основными задачами депутатских комиссий Совета являются:</w:t>
      </w:r>
    </w:p>
    <w:p w:rsidR="007A4EC1" w:rsidRPr="000E2224" w:rsidRDefault="007A4EC1" w:rsidP="007A4EC1">
      <w:pPr>
        <w:tabs>
          <w:tab w:val="left" w:pos="1065"/>
        </w:tabs>
        <w:ind w:left="-180"/>
        <w:jc w:val="both"/>
        <w:rPr>
          <w:rFonts w:ascii="Times New Roman" w:hAnsi="Times New Roman"/>
          <w:lang w:val="ru-RU"/>
        </w:rPr>
      </w:pPr>
      <w:r w:rsidRPr="000E2224">
        <w:rPr>
          <w:rFonts w:ascii="Times New Roman" w:hAnsi="Times New Roman"/>
          <w:lang w:val="ru-RU"/>
        </w:rPr>
        <w:t>1) подготовка проектов решений на заседание Совета;</w:t>
      </w:r>
    </w:p>
    <w:p w:rsidR="007A4EC1" w:rsidRPr="000E2224" w:rsidRDefault="007A4EC1" w:rsidP="007A4EC1">
      <w:pPr>
        <w:tabs>
          <w:tab w:val="left" w:pos="1065"/>
        </w:tabs>
        <w:ind w:left="-180"/>
        <w:jc w:val="both"/>
        <w:rPr>
          <w:rFonts w:ascii="Times New Roman" w:hAnsi="Times New Roman"/>
          <w:lang w:val="ru-RU"/>
        </w:rPr>
      </w:pPr>
      <w:r w:rsidRPr="000E2224">
        <w:rPr>
          <w:rFonts w:ascii="Times New Roman" w:hAnsi="Times New Roman"/>
          <w:lang w:val="ru-RU"/>
        </w:rPr>
        <w:t>2) разработка предложений для заседания Совета;</w:t>
      </w: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3) подготовка заключений по вопросам, внесенным на рассмотрение заседания Совета;</w:t>
      </w: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4) контроль исполнения решений Совета;</w:t>
      </w: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5) рассмотрение поступивших обращений граждан и организаций.</w:t>
      </w:r>
    </w:p>
    <w:p w:rsidR="007A4EC1" w:rsidRPr="000E2224" w:rsidRDefault="007A4EC1" w:rsidP="007A4EC1">
      <w:pPr>
        <w:tabs>
          <w:tab w:val="left" w:pos="915"/>
        </w:tabs>
        <w:ind w:left="-180" w:firstLine="540"/>
        <w:jc w:val="both"/>
        <w:rPr>
          <w:rFonts w:ascii="Times New Roman" w:hAnsi="Times New Roman"/>
          <w:lang w:val="ru-RU"/>
        </w:rPr>
      </w:pPr>
      <w:r w:rsidRPr="000E2224">
        <w:rPr>
          <w:rFonts w:ascii="Times New Roman" w:hAnsi="Times New Roman"/>
          <w:lang w:val="ru-RU"/>
        </w:rPr>
        <w:t>4. Депутатские комиссии ответственны и подотчетны Совету.</w:t>
      </w:r>
    </w:p>
    <w:p w:rsidR="007A4EC1" w:rsidRPr="000E2224" w:rsidRDefault="007A4EC1" w:rsidP="007A4EC1">
      <w:pPr>
        <w:tabs>
          <w:tab w:val="left" w:pos="915"/>
        </w:tabs>
        <w:ind w:left="-180" w:firstLine="540"/>
        <w:jc w:val="both"/>
        <w:rPr>
          <w:rFonts w:ascii="Times New Roman" w:hAnsi="Times New Roman"/>
          <w:lang w:val="ru-RU"/>
        </w:rPr>
      </w:pPr>
      <w:r w:rsidRPr="000E2224">
        <w:rPr>
          <w:rFonts w:ascii="Times New Roman" w:hAnsi="Times New Roman"/>
          <w:lang w:val="ru-RU"/>
        </w:rPr>
        <w:t>5. При рассмотрении и обсуждении вопросов депутатскими комиссиями ведется протокол. По результатам рассмотрения вопросов депутатские комиссии принимают решения.</w:t>
      </w:r>
    </w:p>
    <w:p w:rsidR="007A4EC1" w:rsidRPr="000E2224" w:rsidRDefault="007A4EC1" w:rsidP="007A4EC1">
      <w:pPr>
        <w:tabs>
          <w:tab w:val="left" w:pos="915"/>
        </w:tabs>
        <w:ind w:left="-180"/>
        <w:jc w:val="both"/>
        <w:rPr>
          <w:rFonts w:ascii="Times New Roman" w:hAnsi="Times New Roman"/>
          <w:lang w:val="ru-RU"/>
        </w:rPr>
      </w:pPr>
    </w:p>
    <w:p w:rsidR="007A4EC1" w:rsidRPr="000E2224" w:rsidRDefault="007A4EC1" w:rsidP="007A4EC1">
      <w:pPr>
        <w:ind w:left="-180"/>
        <w:jc w:val="center"/>
        <w:rPr>
          <w:rFonts w:ascii="Times New Roman" w:hAnsi="Times New Roman"/>
          <w:b/>
          <w:lang w:val="ru-RU"/>
        </w:rPr>
      </w:pPr>
      <w:r w:rsidRPr="000E2224">
        <w:rPr>
          <w:rFonts w:ascii="Times New Roman" w:hAnsi="Times New Roman"/>
          <w:b/>
          <w:lang w:val="ru-RU"/>
        </w:rPr>
        <w:t>ГЛАВА 3. ЗАСЕДАНИЕ СОВЕТА</w:t>
      </w:r>
    </w:p>
    <w:p w:rsidR="007A4EC1" w:rsidRPr="000E2224" w:rsidRDefault="007A4EC1" w:rsidP="007A4EC1">
      <w:pPr>
        <w:ind w:left="-180"/>
        <w:jc w:val="both"/>
        <w:rPr>
          <w:rFonts w:ascii="Times New Roman" w:hAnsi="Times New Roman"/>
          <w:b/>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9</w:t>
      </w:r>
      <w:r w:rsidRPr="000E2224">
        <w:rPr>
          <w:rFonts w:ascii="Times New Roman" w:hAnsi="Times New Roman"/>
          <w:b/>
          <w:lang w:val="ru-RU"/>
        </w:rPr>
        <w:t>. Первое заседание</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Первое заседание Совета производится не позднее тридцати дней со дня избрания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Первое заседание Совета открывает и ведет Глава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Вновь избранным депутатам вручаются необходимые нормативные правовые акты, определяющие работу органов местного самоуправления.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10</w:t>
      </w:r>
      <w:r w:rsidRPr="000E2224">
        <w:rPr>
          <w:rFonts w:ascii="Times New Roman" w:hAnsi="Times New Roman"/>
          <w:b/>
          <w:lang w:val="ru-RU"/>
        </w:rPr>
        <w:t>. Заседание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Заседание Совета проводиться не реже одного раза в три месяца.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Заседание Совета созывается председателем Совета или не менее 1/3 избранных депутатов. Председатель Совета принимает решение о созыве заседания Совета не позднее 3-х дней с момента поступления письменного требования о созыве.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Заседания Совета проводятся согласно сводному плану работы Совета, утвержденному на заседании Совета по представлению председателя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4. Заседания, созываемые в иные сроки, кроме, </w:t>
      </w:r>
      <w:proofErr w:type="gramStart"/>
      <w:r w:rsidRPr="000E2224">
        <w:rPr>
          <w:rFonts w:ascii="Times New Roman" w:hAnsi="Times New Roman"/>
          <w:lang w:val="ru-RU"/>
        </w:rPr>
        <w:t>установленных</w:t>
      </w:r>
      <w:proofErr w:type="gramEnd"/>
      <w:r w:rsidRPr="000E2224">
        <w:rPr>
          <w:rFonts w:ascii="Times New Roman" w:hAnsi="Times New Roman"/>
          <w:lang w:val="ru-RU"/>
        </w:rPr>
        <w:t xml:space="preserve"> настоящим Регламентом, являются вне очередными. Внеочередное заседание созывается в обязательном порядке по инициативе Председателя Совета поселения, не менее одной трети депутатов от установленной численности депутатов Совета поселения.</w:t>
      </w:r>
    </w:p>
    <w:p w:rsidR="007A4EC1" w:rsidRPr="000E2224" w:rsidRDefault="007A4EC1" w:rsidP="007A4EC1">
      <w:pPr>
        <w:tabs>
          <w:tab w:val="left" w:pos="930"/>
        </w:tabs>
        <w:ind w:left="-180" w:firstLine="540"/>
        <w:jc w:val="both"/>
        <w:rPr>
          <w:rFonts w:ascii="Times New Roman" w:hAnsi="Times New Roman"/>
          <w:lang w:val="ru-RU"/>
        </w:rPr>
      </w:pPr>
      <w:r w:rsidRPr="000E2224">
        <w:rPr>
          <w:rFonts w:ascii="Times New Roman" w:hAnsi="Times New Roman"/>
          <w:lang w:val="ru-RU"/>
        </w:rPr>
        <w:t>5. Проекты решений и справочные материалы предоставляются депутатам Совета, прокурору, приглашенным лицам не позднее, чем за 3 дня до их рассмотрения на заседании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11</w:t>
      </w:r>
      <w:r w:rsidRPr="000E2224">
        <w:rPr>
          <w:rFonts w:ascii="Times New Roman" w:hAnsi="Times New Roman"/>
          <w:b/>
          <w:lang w:val="ru-RU"/>
        </w:rPr>
        <w:t>. Открытое и закрытое заседание</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Заседание Совета может быть открытым и закрытым. В открытых заседаниях участвуют депутаты, представители администрации  Иштанского сельского поселения, прокурор, приглашенные лица.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2. Закрытые заседания проводятся по решению Совета. Решение о проведении закрытого заседания принимаются простым большинством голосов от числа депутатов, присутствующих на заседании.</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12</w:t>
      </w:r>
      <w:r w:rsidRPr="000E2224">
        <w:rPr>
          <w:rFonts w:ascii="Times New Roman" w:hAnsi="Times New Roman"/>
          <w:b/>
          <w:lang w:val="ru-RU"/>
        </w:rPr>
        <w:t>. Порядок подготовки заседания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tabs>
          <w:tab w:val="left" w:pos="990"/>
        </w:tabs>
        <w:ind w:left="-180" w:firstLine="540"/>
        <w:jc w:val="both"/>
        <w:rPr>
          <w:rFonts w:ascii="Times New Roman" w:hAnsi="Times New Roman"/>
          <w:lang w:val="ru-RU"/>
        </w:rPr>
      </w:pPr>
      <w:r w:rsidRPr="000E2224">
        <w:rPr>
          <w:rFonts w:ascii="Times New Roman" w:hAnsi="Times New Roman"/>
          <w:lang w:val="ru-RU"/>
        </w:rPr>
        <w:t>1. Организует подготовку заседания Совета председатель Совета совместно постоянными депутатскими комиссиями.</w:t>
      </w:r>
    </w:p>
    <w:p w:rsidR="007A4EC1" w:rsidRPr="000E2224" w:rsidRDefault="007A4EC1" w:rsidP="007A4EC1">
      <w:pPr>
        <w:tabs>
          <w:tab w:val="left" w:pos="990"/>
        </w:tabs>
        <w:ind w:left="-180" w:firstLine="540"/>
        <w:jc w:val="both"/>
        <w:rPr>
          <w:rFonts w:ascii="Times New Roman" w:hAnsi="Times New Roman"/>
          <w:lang w:val="ru-RU"/>
        </w:rPr>
      </w:pPr>
      <w:r w:rsidRPr="000E2224">
        <w:rPr>
          <w:rFonts w:ascii="Times New Roman" w:hAnsi="Times New Roman"/>
          <w:lang w:val="ru-RU"/>
        </w:rPr>
        <w:t xml:space="preserve">2. Подготовка заседания включает: </w:t>
      </w:r>
    </w:p>
    <w:p w:rsidR="007A4EC1" w:rsidRPr="000E2224" w:rsidRDefault="007A4EC1" w:rsidP="007A4EC1">
      <w:pPr>
        <w:tabs>
          <w:tab w:val="left" w:pos="990"/>
        </w:tabs>
        <w:ind w:left="-180" w:firstLine="540"/>
        <w:jc w:val="both"/>
        <w:rPr>
          <w:rFonts w:ascii="Times New Roman" w:hAnsi="Times New Roman"/>
          <w:lang w:val="ru-RU"/>
        </w:rPr>
      </w:pPr>
      <w:r w:rsidRPr="000E2224">
        <w:rPr>
          <w:rFonts w:ascii="Times New Roman" w:hAnsi="Times New Roman"/>
          <w:lang w:val="ru-RU"/>
        </w:rPr>
        <w:t>1) определение проекта повестки дня заседания и докладчиков по вопросам повестки;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подготовку проектов решений и иных документов по вопросам дня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своевременное оповещение всех депутатов и приглашенных на заседание и ознакомление их с проектами повестки дня, решений  и иными документами по рассматриваемым вопросам;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подготовка помещения и решение иных организационных и материально-технических вопросов.</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13</w:t>
      </w:r>
      <w:r w:rsidRPr="000E2224">
        <w:rPr>
          <w:rFonts w:ascii="Times New Roman" w:hAnsi="Times New Roman"/>
          <w:b/>
          <w:lang w:val="ru-RU"/>
        </w:rPr>
        <w:t>. Обязательность участия депутатов в заседании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1. Депутаты обязаны участвовать в каждом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В случае невозможности прибыть на заседании депутат заблаговременно информирует об этом председателя Совета и сообщает причину неявки.</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14</w:t>
      </w:r>
      <w:r w:rsidRPr="000E2224">
        <w:rPr>
          <w:rFonts w:ascii="Times New Roman" w:hAnsi="Times New Roman"/>
          <w:b/>
          <w:lang w:val="ru-RU"/>
        </w:rPr>
        <w:t>. Правомочность заседания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w:t>
      </w:r>
      <w:bookmarkStart w:id="0" w:name="_GoBack"/>
      <w:r w:rsidRPr="000E2224">
        <w:rPr>
          <w:rFonts w:ascii="Times New Roman" w:hAnsi="Times New Roman"/>
          <w:lang w:val="ru-RU"/>
        </w:rPr>
        <w:t>Заседание Совета считается правомочным, если на нем присутствует не менее 50% от установленного числа депутатов</w:t>
      </w:r>
      <w:bookmarkEnd w:id="0"/>
      <w:r w:rsidRPr="000E2224">
        <w:rPr>
          <w:rFonts w:ascii="Times New Roman" w:hAnsi="Times New Roman"/>
          <w:lang w:val="ru-RU"/>
        </w:rPr>
        <w:t>.</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При отсутствии кворума на заседании решение о переносе заседания и обеспечении явки депутатов принимается простым большинством голосов от числа депутатов, присутствующих на заседании.</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15</w:t>
      </w:r>
      <w:r w:rsidRPr="000E2224">
        <w:rPr>
          <w:rFonts w:ascii="Times New Roman" w:hAnsi="Times New Roman"/>
          <w:b/>
          <w:lang w:val="ru-RU"/>
        </w:rPr>
        <w:t>. Регистрация депутатов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В начале каждого заседания Совета, для определения кворума, председательствующий проводит регистрацию депутатов, присутствующих на заседании.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Председательствующий на заседании Совета информирует депутатов о количестве присутствующих и отсутствующих депутатов, причинах их отсутствия, составе и числе лиц, приглашенных на заседание.</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16</w:t>
      </w:r>
      <w:r w:rsidRPr="000E2224">
        <w:rPr>
          <w:rFonts w:ascii="Times New Roman" w:hAnsi="Times New Roman"/>
          <w:b/>
          <w:lang w:val="ru-RU"/>
        </w:rPr>
        <w:t>. Приглашенные лица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На заседании Совета присутствуют приглашенные лица, представители средств массовой информации.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Для обсуждения вопросов, затрагивающих интересы администрации поселения, муниципальных предприятий и учреждений их представители приглашаются на заседание Совета с правом совещательного голоса.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Количество и персональный состав приглашенных лиц на заседание Совета определяется председателем Совета по представлению депутатской комиссии,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Приглашенные лица должны соблюдать порядок, установленный  настоящим Регламентом.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4. В случае нарушения требований настоящего Регламента председательствующий имеет право по собственной инициативе или по требованию 1/3 от установленного числа депутатов удалить приглашенного из зала заседания.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17.</w:t>
      </w:r>
      <w:r w:rsidRPr="000E2224">
        <w:rPr>
          <w:rFonts w:ascii="Times New Roman" w:hAnsi="Times New Roman"/>
          <w:b/>
          <w:lang w:val="ru-RU"/>
        </w:rPr>
        <w:t xml:space="preserve"> Утверждение повестки дня заседания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Председательствующий на заседании Совета представляет проект повестки дня.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Представленный проект повестки дня принимается за основу, если за него проголосовало большинство от числа присутствующих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При формировании повестки дня учитываются предложения депутатских комиссий,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Предложения Главы поселения и акты прокурорского реагирования подлежат обязательному включению в повестку дня и рассмотрению на этом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В соответствии с утвержденной повесткой дня определяется порядок рассмотрения вопросов. Порядок рассмотрения вопросов, включенных в повестку, может уточняться в ходе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Вопросы, требующие безотлагательного рассмотрения, могут включаться в повестку и отклоняться непосредственно на заседаниях с указанием мотивов.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Вопрос снимается по решению Совета с повестки заседания, если об этом сделано заявление лицом или органом, внесшим этот вопрос на рассмотрение.</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18.</w:t>
      </w:r>
      <w:r w:rsidRPr="000E2224">
        <w:rPr>
          <w:rFonts w:ascii="Times New Roman" w:hAnsi="Times New Roman"/>
          <w:b/>
          <w:lang w:val="ru-RU"/>
        </w:rPr>
        <w:t xml:space="preserve"> Порядок рассмотрения вопросов, включенных в повестку дня заседания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Рассмотрение вопроса, повестки дня заседания Совета начинается, как правило, с доклада. Если по данному вопросу имеется содоклад, то председательствующий предоставляет слово и содокладчику.</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После выступления докладчика и содокладчика депутаты, председательствующий, прокурор и приглашенные лица вправе задавать вопросы.</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После доклада и ответов на вопросы могут проводиться прения.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Выступления депутатов в прениях допускаются только после предоставления им слова председательствующим на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Просьбы о предоставлении слова для выступления в прениях  подаются председательствующему на заседании Совета поселения, как в письменной форме, так и в устном виде.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5. Председательствующий на заседании Совета предоставляет слово в порядке поступления  обращений, с согласия депутатов очередность выступлений может быть изменена. </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Председательствующий на заседании Совета может предоставить слово в прениях по рассматриваемому вопросу также лицам, приглашенным на заседание после выступлений депутатов.</w:t>
      </w:r>
    </w:p>
    <w:p w:rsidR="007A4EC1" w:rsidRPr="000E2224" w:rsidRDefault="007A4EC1" w:rsidP="007A4EC1">
      <w:pPr>
        <w:tabs>
          <w:tab w:val="left" w:pos="705"/>
          <w:tab w:val="left" w:pos="900"/>
        </w:tabs>
        <w:ind w:left="-180" w:firstLine="540"/>
        <w:jc w:val="both"/>
        <w:rPr>
          <w:rFonts w:ascii="Times New Roman" w:hAnsi="Times New Roman"/>
          <w:lang w:val="ru-RU"/>
        </w:rPr>
      </w:pPr>
      <w:r w:rsidRPr="000E2224">
        <w:rPr>
          <w:rFonts w:ascii="Times New Roman" w:hAnsi="Times New Roman"/>
          <w:lang w:val="ru-RU"/>
        </w:rPr>
        <w:t>7. Председательствующий, прокурор имеют право на внеочередное выступление.</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t>8. Депутат может выступить в прениях по одному и тому же вопросу не более двух раз. Слово по вопросу соблюдения настоящего Регламента, порядку ведения заседания Совета, по процедурным вопросам, мотивам голосования и для справки предоставляется депутату вне очереди.</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t>9. Вопросы докладчикам направляются в письменной форме или задаются с места. Письменные вопросы оглашает председательствующий.</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t>10. Прения прекращаются ввиду отсутствия желающих выступить либо по решению, принятому простым большинством голосов от числа депутатов, присутствующих на заседании.</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lastRenderedPageBreak/>
        <w:t>11. После прекращения прений докладчик и содокладчик, председатель Совета имеют право выступить с заключительным словом. Если депутаты не имели возможности выступить в связи с прекращением прений, по их просьбе тексты выступлений должны быть включены в протокол заседания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19.</w:t>
      </w:r>
      <w:r w:rsidRPr="000E2224">
        <w:rPr>
          <w:rFonts w:ascii="Times New Roman" w:hAnsi="Times New Roman"/>
          <w:b/>
          <w:lang w:val="ru-RU"/>
        </w:rPr>
        <w:t xml:space="preserve"> Время для выступлений депутатов и иных лиц, участвующих в заседании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Время для докладов, содокладов по вопросам повестки дня устанавливается  председательствующим по согласованию с докладчиками, содокладчиками, 30 минут для доклада, 15 минут для содоклада, 10 минут для ответов на вопросы и 3 минуты для заключительного слова. Для выступлений в прениях отводится до 7 минут.</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Председательствующий и прокурор вправе взять слово для выступления и информации в любое время, но не более чем за 5 минут по каждому из рассматриваемых вопросов, не считая основного выступления.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В необходимых случаях председательствующий может с согласия большинства присутствующих депутатов продлить регламентированное время.</w:t>
      </w:r>
    </w:p>
    <w:p w:rsidR="007A4EC1" w:rsidRPr="000E2224" w:rsidRDefault="007A4EC1" w:rsidP="007A4EC1">
      <w:pPr>
        <w:ind w:left="-180" w:firstLine="54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20.</w:t>
      </w:r>
      <w:r w:rsidRPr="000E2224">
        <w:rPr>
          <w:rFonts w:ascii="Times New Roman" w:hAnsi="Times New Roman"/>
          <w:b/>
          <w:lang w:val="ru-RU"/>
        </w:rPr>
        <w:t xml:space="preserve"> Протокол заседания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На каждом заседании Совета ведется протокол.</w:t>
      </w:r>
      <w:r w:rsidRPr="000E2224">
        <w:rPr>
          <w:rFonts w:ascii="Times New Roman" w:hAnsi="Times New Roman"/>
          <w:lang w:val="ru-RU"/>
        </w:rPr>
        <w:tab/>
      </w:r>
    </w:p>
    <w:p w:rsidR="007A4EC1" w:rsidRPr="000E2224" w:rsidRDefault="007A4EC1" w:rsidP="007A4EC1">
      <w:pPr>
        <w:tabs>
          <w:tab w:val="left" w:pos="1020"/>
        </w:tabs>
        <w:ind w:left="-180" w:firstLine="540"/>
        <w:jc w:val="both"/>
        <w:rPr>
          <w:rFonts w:ascii="Times New Roman" w:hAnsi="Times New Roman"/>
          <w:lang w:val="ru-RU"/>
        </w:rPr>
      </w:pPr>
      <w:r w:rsidRPr="000E2224">
        <w:rPr>
          <w:rFonts w:ascii="Times New Roman" w:hAnsi="Times New Roman"/>
          <w:lang w:val="ru-RU"/>
        </w:rPr>
        <w:t>Протокол заседания Совета ведет секретарь.</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2.В протоколе заседании Совета указывается:</w:t>
      </w:r>
    </w:p>
    <w:p w:rsidR="007A4EC1" w:rsidRPr="000E2224" w:rsidRDefault="007A4EC1" w:rsidP="007A4EC1">
      <w:pPr>
        <w:tabs>
          <w:tab w:val="left" w:pos="990"/>
        </w:tabs>
        <w:ind w:left="-180" w:firstLine="540"/>
        <w:jc w:val="both"/>
        <w:rPr>
          <w:rFonts w:ascii="Times New Roman" w:hAnsi="Times New Roman"/>
          <w:lang w:val="ru-RU"/>
        </w:rPr>
      </w:pPr>
      <w:r w:rsidRPr="000E2224">
        <w:rPr>
          <w:rFonts w:ascii="Times New Roman" w:hAnsi="Times New Roman"/>
          <w:lang w:val="ru-RU"/>
        </w:rPr>
        <w:t>1)наименование представительного органа, порядковый номер заседаний Совета, дата и место его проведения;</w:t>
      </w: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 xml:space="preserve">         2) Ф.И.О. председательствующего на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Ф.И.О. депутатов, присутствующих на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4) утвержденная повестка дня заседания Совета </w:t>
      </w:r>
      <w:proofErr w:type="gramStart"/>
      <w:r w:rsidRPr="000E2224">
        <w:rPr>
          <w:rFonts w:ascii="Times New Roman" w:hAnsi="Times New Roman"/>
          <w:lang w:val="ru-RU"/>
        </w:rPr>
        <w:t xml:space="preserve">( </w:t>
      </w:r>
      <w:proofErr w:type="gramEnd"/>
      <w:r w:rsidRPr="000E2224">
        <w:rPr>
          <w:rFonts w:ascii="Times New Roman" w:hAnsi="Times New Roman"/>
          <w:lang w:val="ru-RU"/>
        </w:rPr>
        <w:t>наименование вопросов, фамилии и инициалы докладчиков и содокладчиков, кем вносятся вопросы на рассмотрение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ход обсуждения вопросов, включенных в повестку дня заседания Совета (наименование каждого вопроса, фамилии, инициалы и должности докладчиков и содокладчиков);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выступления в прениях по вопросам повестки дня заседаний Совета с кратким изложением выступлений (фамилии, инициалы депутатов, а также фамилии, инициалы и должности выступающих в прениях лиц, не являющихся депутатами);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поступившие в ходе заседания Совета запросы, обращения;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8) принятые решения по обсуждаемым вопросам, а также результаты голосования, в том числе по обращениям и запросам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9) по требованию депутатов, не согласных с принятыми решениями (решением), в протоколе указываются их фамилии, инициалы с изложением их особого мнения.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К протоколу прилагаются тексты докладов, содокладов, письменные запросы депутатов, рассмотренные на заседании Совета, письменные предложения и замечания депутатов, переданные председательствующему; сведения о составе приглашенных лиц, присутствующих на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Протокол заседания оформляется в двухнедельный срок. Протокол заседания Совета подписывается председателем Совета и секретарем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Подлинные экземпляры протоколов заседаний хранятся в течение срока полномочий Совета и по истечении установленного срока сдаются в архив на постоянное хранение.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Протокол и иные материалы заседания Совета представляются для ознакомления депутатам и прокурору по их требованию; иным лицам с разрешения председателя Совета.</w:t>
      </w:r>
    </w:p>
    <w:p w:rsidR="007A4EC1" w:rsidRPr="000E2224" w:rsidRDefault="007A4EC1" w:rsidP="007A4EC1">
      <w:pPr>
        <w:ind w:left="-180" w:firstLine="708"/>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lastRenderedPageBreak/>
        <w:t>Статья 21</w:t>
      </w:r>
      <w:r w:rsidRPr="000E2224">
        <w:rPr>
          <w:rFonts w:ascii="Times New Roman" w:hAnsi="Times New Roman"/>
          <w:b/>
          <w:lang w:val="ru-RU"/>
        </w:rPr>
        <w:t>. Полномочия председательствующего на заседании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lang w:val="ru-RU"/>
        </w:rPr>
      </w:pPr>
      <w:r w:rsidRPr="000E2224">
        <w:rPr>
          <w:rFonts w:ascii="Times New Roman" w:hAnsi="Times New Roman"/>
          <w:lang w:val="ru-RU"/>
        </w:rPr>
        <w:t>1. Председательствующий на заседании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1)руководит общим ходом заседания, следит за кворумом и порядком работы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предоставляет всем участникам, в том числе приглашенным, слово для выступления в порядке, определенным настоящим Регламентом;</w:t>
      </w:r>
    </w:p>
    <w:p w:rsidR="007A4EC1" w:rsidRPr="000E2224" w:rsidRDefault="007A4EC1" w:rsidP="007A4EC1">
      <w:pPr>
        <w:ind w:left="-180" w:firstLine="540"/>
        <w:jc w:val="both"/>
        <w:rPr>
          <w:rFonts w:ascii="Times New Roman" w:hAnsi="Times New Roman"/>
          <w:lang w:val="ru-RU"/>
        </w:rPr>
      </w:pPr>
      <w:proofErr w:type="gramStart"/>
      <w:r w:rsidRPr="000E2224">
        <w:rPr>
          <w:rFonts w:ascii="Times New Roman" w:hAnsi="Times New Roman"/>
          <w:lang w:val="ru-RU"/>
        </w:rPr>
        <w:t>3) в случае использования выступающим в своей речи грубых и оскорбительных выражений или призывов к незаконным, насильственным действиям лишает его после одного предупреждения права продолжать выступление и может лишить его права на повторное выступление;</w:t>
      </w:r>
      <w:proofErr w:type="gramEnd"/>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имеет право внеочередного выступления на заседании Совета, оглашает перед голосованием все предложения, которые будут поставлены на голосование;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проводит голосование в соответствии с настоящим Регламентом;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контролирует ведение протокола заседания Совета, проверяет его достоверность и подписывает протокол;</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следит за соблюдением настоящего Регламента и за порядком в зале заседания;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8) </w:t>
      </w:r>
      <w:proofErr w:type="gramStart"/>
      <w:r w:rsidRPr="000E2224">
        <w:rPr>
          <w:rFonts w:ascii="Times New Roman" w:hAnsi="Times New Roman"/>
          <w:lang w:val="ru-RU"/>
        </w:rPr>
        <w:t>в праве</w:t>
      </w:r>
      <w:proofErr w:type="gramEnd"/>
      <w:r w:rsidRPr="000E2224">
        <w:rPr>
          <w:rFonts w:ascii="Times New Roman" w:hAnsi="Times New Roman"/>
          <w:lang w:val="ru-RU"/>
        </w:rPr>
        <w:t xml:space="preserve"> удалить из зала заседания из числа присутствующих, лиц, нарушающих настоящий Регламент;</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9) </w:t>
      </w:r>
      <w:proofErr w:type="gramStart"/>
      <w:r w:rsidRPr="000E2224">
        <w:rPr>
          <w:rFonts w:ascii="Times New Roman" w:hAnsi="Times New Roman"/>
          <w:lang w:val="ru-RU"/>
        </w:rPr>
        <w:t>в праве</w:t>
      </w:r>
      <w:proofErr w:type="gramEnd"/>
      <w:r w:rsidRPr="000E2224">
        <w:rPr>
          <w:rFonts w:ascii="Times New Roman" w:hAnsi="Times New Roman"/>
          <w:lang w:val="ru-RU"/>
        </w:rPr>
        <w:t xml:space="preserve"> определять порядок проведения видеосъемки представителями средств массовой информации;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10) пользуется другими правами, установленными настоящим Регламентом.</w:t>
      </w:r>
    </w:p>
    <w:p w:rsidR="007A4EC1" w:rsidRPr="000E2224" w:rsidRDefault="007A4EC1" w:rsidP="007A4EC1">
      <w:pPr>
        <w:tabs>
          <w:tab w:val="center" w:pos="4677"/>
        </w:tabs>
        <w:ind w:left="-180"/>
        <w:jc w:val="both"/>
        <w:rPr>
          <w:rFonts w:ascii="Times New Roman" w:hAnsi="Times New Roman"/>
          <w:lang w:val="ru-RU"/>
        </w:rPr>
      </w:pPr>
    </w:p>
    <w:p w:rsidR="007A4EC1" w:rsidRPr="000E2224" w:rsidRDefault="007A4EC1" w:rsidP="007A4EC1">
      <w:pPr>
        <w:tabs>
          <w:tab w:val="center" w:pos="4677"/>
        </w:tabs>
        <w:ind w:left="-180"/>
        <w:jc w:val="both"/>
        <w:rPr>
          <w:rFonts w:ascii="Times New Roman" w:hAnsi="Times New Roman"/>
          <w:b/>
          <w:lang w:val="ru-RU"/>
        </w:rPr>
      </w:pPr>
      <w:r w:rsidRPr="000E2224">
        <w:rPr>
          <w:rFonts w:ascii="Times New Roman" w:hAnsi="Times New Roman"/>
          <w:lang w:val="ru-RU"/>
        </w:rPr>
        <w:t>Статья 22.</w:t>
      </w:r>
      <w:r w:rsidRPr="000E2224">
        <w:rPr>
          <w:rFonts w:ascii="Times New Roman" w:hAnsi="Times New Roman"/>
          <w:b/>
          <w:lang w:val="ru-RU"/>
        </w:rPr>
        <w:t xml:space="preserve"> Работа депутата на заседании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Депутат Совета на заседании:</w:t>
      </w:r>
    </w:p>
    <w:p w:rsidR="007A4EC1" w:rsidRPr="000E2224" w:rsidRDefault="007A4EC1" w:rsidP="007A4EC1">
      <w:pPr>
        <w:tabs>
          <w:tab w:val="left" w:pos="1050"/>
        </w:tabs>
        <w:ind w:left="-180" w:firstLine="540"/>
        <w:jc w:val="both"/>
        <w:rPr>
          <w:rFonts w:ascii="Times New Roman" w:hAnsi="Times New Roman"/>
          <w:lang w:val="ru-RU"/>
        </w:rPr>
      </w:pPr>
      <w:r w:rsidRPr="000E2224">
        <w:rPr>
          <w:rFonts w:ascii="Times New Roman" w:hAnsi="Times New Roman"/>
          <w:lang w:val="ru-RU"/>
        </w:rPr>
        <w:t>1) подает председательствующему Совета письменное заявление о предоставлении слова;</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2) делает устные заявления о предоставлении слова;</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3) задает вопросы в письменной и устной формах;</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4) выступает по обсуждаемым вопросам;</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5) вносит на рассмотрение Совета депутатское обращение;</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6) обращается с предложением о принятии решения по внесению депутатского запроса;</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7) передает в письменной форме председательствующему Совета все предложения и замечания по существу обсуждаемого проекта решения;</w:t>
      </w:r>
    </w:p>
    <w:p w:rsidR="007A4EC1" w:rsidRPr="000E2224" w:rsidRDefault="007A4EC1" w:rsidP="007A4EC1">
      <w:pPr>
        <w:tabs>
          <w:tab w:val="left" w:pos="1290"/>
        </w:tabs>
        <w:ind w:left="-180" w:firstLine="540"/>
        <w:jc w:val="both"/>
        <w:rPr>
          <w:rFonts w:ascii="Times New Roman" w:hAnsi="Times New Roman"/>
          <w:lang w:val="ru-RU"/>
        </w:rPr>
      </w:pPr>
      <w:r w:rsidRPr="000E2224">
        <w:rPr>
          <w:rFonts w:ascii="Times New Roman" w:hAnsi="Times New Roman"/>
          <w:lang w:val="ru-RU"/>
        </w:rPr>
        <w:t>8) пользуется иными правами, предусмотренными законодательством Российской Федерации, Томской области и Уставом Иштанского  сельского поселения.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tabs>
          <w:tab w:val="left" w:pos="990"/>
        </w:tabs>
        <w:ind w:left="-180"/>
        <w:jc w:val="center"/>
        <w:rPr>
          <w:rFonts w:ascii="Times New Roman" w:hAnsi="Times New Roman"/>
          <w:lang w:val="ru-RU"/>
        </w:rPr>
      </w:pPr>
      <w:r w:rsidRPr="000E2224">
        <w:rPr>
          <w:rFonts w:ascii="Times New Roman" w:hAnsi="Times New Roman"/>
          <w:b/>
          <w:lang w:val="ru-RU"/>
        </w:rPr>
        <w:t>ГЛАВА 4. РЕШЕНИЯ СОВЕТА И ПОРЯДОК ИХ ПРИНЯТИЯ</w:t>
      </w:r>
    </w:p>
    <w:p w:rsidR="007A4EC1" w:rsidRPr="000E2224" w:rsidRDefault="007A4EC1" w:rsidP="007A4EC1">
      <w:pPr>
        <w:ind w:left="-18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23.</w:t>
      </w:r>
      <w:r w:rsidRPr="000E2224">
        <w:rPr>
          <w:rFonts w:ascii="Times New Roman" w:hAnsi="Times New Roman"/>
          <w:b/>
          <w:lang w:val="ru-RU"/>
        </w:rPr>
        <w:t xml:space="preserve"> Требования, предъявляемые к проектам решений, подлежащих рассмотрению на заседании Совета</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Проект решения, подлежащего рассмотрению на заседании Совета,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Проект решения проходит обязательную процедуру согласования в соответствующих структурных подразделениях администрации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3. К представляемым проектам прилагаются заключения соответствующих структурных подразделений администрации поселения, прокурора, депутатских комиссий. </w:t>
      </w:r>
      <w:r w:rsidRPr="000E2224">
        <w:rPr>
          <w:rFonts w:ascii="Times New Roman" w:hAnsi="Times New Roman"/>
          <w:lang w:val="ru-RU"/>
        </w:rPr>
        <w:lastRenderedPageBreak/>
        <w:t>В случаях необходимости к проектам прилагаются заключения специалистов, а также заинтересованных лиц. К проектам также прилагаются оформленные в письменной форме доклады докладчиков и содокладчиков и необходимые справочные материалы.</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24</w:t>
      </w:r>
      <w:r w:rsidRPr="000E2224">
        <w:rPr>
          <w:rFonts w:ascii="Times New Roman" w:hAnsi="Times New Roman"/>
          <w:b/>
          <w:lang w:val="ru-RU"/>
        </w:rPr>
        <w:t>. Порядок принятия решений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По вопросам, выносимым на заседание, Совет принимает решения открытым или тайным голосованием. </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Решения Совета принимаются коллегиально на его заседаниях, как правило, большинством голосов от числа присутствующих на заседании депутатов, если иное не определено законодательством, Уставом Иштанского сельского поселения, настоящим Регламентом или решением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Решение о проведении тайного голосования принимается квалифицированным большинством голосов (2/3 числа от депутатов, присутствующих на заседании).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Решения по вопросам: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утверждения Положений, предусмотренных Уставом;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установления и отмены налогов и сборов, принятия налоговых льгот;</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утверждения программ развития муниципального образования принимаются большинством голосов (более половины) голосов от установленного числа депутатов.</w:t>
      </w:r>
    </w:p>
    <w:p w:rsidR="007A4EC1" w:rsidRPr="000E2224" w:rsidRDefault="007A4EC1" w:rsidP="007A4EC1">
      <w:pPr>
        <w:tabs>
          <w:tab w:val="left" w:pos="1428"/>
        </w:tabs>
        <w:ind w:left="-180" w:firstLine="540"/>
        <w:jc w:val="both"/>
        <w:rPr>
          <w:rFonts w:ascii="Times New Roman" w:hAnsi="Times New Roman"/>
          <w:lang w:val="ru-RU"/>
        </w:rPr>
      </w:pPr>
      <w:r w:rsidRPr="000E2224">
        <w:rPr>
          <w:rFonts w:ascii="Times New Roman" w:hAnsi="Times New Roman"/>
          <w:lang w:val="ru-RU"/>
        </w:rPr>
        <w:t>5. Решения по вопросам: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принятия Устава муниципального образования, его отдельных положений, внесения в него изменений и дополнений;</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2) утверждения Положения о бюджетном устройстве и бюджетном процессе в муниципальном образовании;</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3) принятие бюджета поселения, внесения в него изменений и дополнений;</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4) изменение финансовых обязательств;</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5) осуществления значительных расходов финансовых средств;</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6) самороспуска Совета;</w:t>
      </w:r>
    </w:p>
    <w:p w:rsidR="007A4EC1" w:rsidRPr="000E2224" w:rsidRDefault="007A4EC1" w:rsidP="007A4EC1">
      <w:pPr>
        <w:tabs>
          <w:tab w:val="left" w:pos="1650"/>
        </w:tabs>
        <w:ind w:left="-180" w:firstLine="540"/>
        <w:jc w:val="both"/>
        <w:rPr>
          <w:rFonts w:ascii="Times New Roman" w:hAnsi="Times New Roman"/>
          <w:lang w:val="ru-RU"/>
        </w:rPr>
      </w:pPr>
      <w:r w:rsidRPr="000E2224">
        <w:rPr>
          <w:rFonts w:ascii="Times New Roman" w:hAnsi="Times New Roman"/>
          <w:lang w:val="ru-RU"/>
        </w:rPr>
        <w:t>принимаются квалифицированным большинством (2/3) от установленного числа депутатов.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6. Решения на заседаниях Совета могут приниматься в следующем порядке: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приниматься в целом;</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приниматься за основу с последующей доработкой.</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В случаях необходимости Совет вправе принимать решения в опросном порядке при обязательном предварительном рассмотрении выносимого решения в постоянных депутатских комиссиях, кроме вопросов в п.3 и п.4 настоящей статьи.</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25</w:t>
      </w:r>
      <w:r w:rsidRPr="000E2224">
        <w:rPr>
          <w:rFonts w:ascii="Times New Roman" w:hAnsi="Times New Roman"/>
          <w:b/>
          <w:lang w:val="ru-RU"/>
        </w:rPr>
        <w:t>. Порядок проведения голосования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При проведении открытого голосования  перед началом голосования председательствующий указывает количество поступивших предложений, ставящихся на голосование, уточняет их формулировки, напоминает, каким образом принимается решение </w:t>
      </w:r>
      <w:proofErr w:type="gramStart"/>
      <w:r w:rsidRPr="000E2224">
        <w:rPr>
          <w:rFonts w:ascii="Times New Roman" w:hAnsi="Times New Roman"/>
          <w:lang w:val="ru-RU"/>
        </w:rPr>
        <w:t xml:space="preserve">( </w:t>
      </w:r>
      <w:proofErr w:type="gramEnd"/>
      <w:r w:rsidRPr="000E2224">
        <w:rPr>
          <w:rFonts w:ascii="Times New Roman" w:hAnsi="Times New Roman"/>
          <w:lang w:val="ru-RU"/>
        </w:rPr>
        <w:t>от большинства присутствующих на заседании депутатов или от общей численности депутатов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При голосовании каждый депутат имеет один голос и подает его «за» предложение, «</w:t>
      </w:r>
      <w:proofErr w:type="gramStart"/>
      <w:r w:rsidRPr="000E2224">
        <w:rPr>
          <w:rFonts w:ascii="Times New Roman" w:hAnsi="Times New Roman"/>
          <w:lang w:val="ru-RU"/>
        </w:rPr>
        <w:t>против</w:t>
      </w:r>
      <w:proofErr w:type="gramEnd"/>
      <w:r w:rsidRPr="000E2224">
        <w:rPr>
          <w:rFonts w:ascii="Times New Roman" w:hAnsi="Times New Roman"/>
          <w:lang w:val="ru-RU"/>
        </w:rPr>
        <w:t>» или «воздерживается».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При голосовании первым ставится предложение голосовать «за».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Предложение считается принятым, если за него было подано необходимое количество голосов и не принятым, если необходимого количества голосов подано не было. Дальнейшее голосование прекращается.</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lastRenderedPageBreak/>
        <w:t>5. После окончания подсчета голосов председательствующий объявляет результаты голосования: принято предложение или отменено.</w:t>
      </w:r>
    </w:p>
    <w:p w:rsidR="007A4EC1" w:rsidRPr="000E2224" w:rsidRDefault="007A4EC1" w:rsidP="007A4EC1">
      <w:pPr>
        <w:tabs>
          <w:tab w:val="left" w:pos="900"/>
        </w:tabs>
        <w:ind w:left="-180" w:firstLine="540"/>
        <w:jc w:val="both"/>
        <w:rPr>
          <w:rFonts w:ascii="Times New Roman" w:hAnsi="Times New Roman"/>
          <w:lang w:val="ru-RU"/>
        </w:rPr>
      </w:pPr>
      <w:r w:rsidRPr="000E2224">
        <w:rPr>
          <w:rFonts w:ascii="Times New Roman" w:hAnsi="Times New Roman"/>
          <w:lang w:val="ru-RU"/>
        </w:rPr>
        <w:t>6.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В счетную комиссию не может входить председатель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7. Счетная комиссия избирает из своего состава председателя  и секретаря комиссии. Решение счетной комиссии принимается большинством голосов от числа избранных членов комиссии.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Каждому депутату для голосования выдается один бюллетень. Бюллетени выдаются членами счетной комиссии  в соответствии со списком депутатов под роспись.</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8. О результатах тайного голосования счетная комиссия составляет протоколы, которые подписываются всеми членами счетной комиссии.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9. По докладу председателя счетной комиссии Совет открытым голосованием принимает решение об утверждении результатов тайного голосования.</w:t>
      </w:r>
    </w:p>
    <w:p w:rsidR="007A4EC1" w:rsidRPr="000E2224" w:rsidRDefault="007A4EC1" w:rsidP="007A4EC1">
      <w:pPr>
        <w:ind w:left="-180"/>
        <w:jc w:val="both"/>
        <w:rPr>
          <w:rFonts w:ascii="Times New Roman" w:hAnsi="Times New Roman"/>
          <w:b/>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26</w:t>
      </w:r>
      <w:r w:rsidRPr="000E2224">
        <w:rPr>
          <w:rFonts w:ascii="Times New Roman" w:hAnsi="Times New Roman"/>
          <w:b/>
          <w:lang w:val="ru-RU"/>
        </w:rPr>
        <w:t>. Порядок подписания решений Советом</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Решения Совета подписываются Главой Иштанского сельского поселения в трехдневный срок с момента их принятия.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Подпись Главы поселения является обязательным условием придания решению юридической силы.</w:t>
      </w:r>
    </w:p>
    <w:p w:rsidR="007A4EC1" w:rsidRPr="000E2224" w:rsidRDefault="007A4EC1" w:rsidP="007A4EC1">
      <w:pPr>
        <w:ind w:left="-180" w:firstLine="708"/>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27.</w:t>
      </w:r>
      <w:r w:rsidRPr="000E2224">
        <w:rPr>
          <w:rFonts w:ascii="Times New Roman" w:hAnsi="Times New Roman"/>
          <w:b/>
          <w:lang w:val="ru-RU"/>
        </w:rPr>
        <w:t xml:space="preserve"> Вступление в силу решений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Решения Совета вступают в силу с момента подписания их Главой поселения, если иное не предусмотрено самим решением, Уставом Иштанского сельского поселения и настоящим Регламентом.</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28.</w:t>
      </w:r>
      <w:r w:rsidRPr="000E2224">
        <w:rPr>
          <w:rFonts w:ascii="Times New Roman" w:hAnsi="Times New Roman"/>
          <w:b/>
          <w:lang w:val="ru-RU"/>
        </w:rPr>
        <w:t xml:space="preserve"> Порядок отмены решений Совета </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Решение Совета может быть отменено в том же порядке, в котором оно было принято.</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Предложения Главы поселения, прокурора по данному вопросу рассматриваются на заседании Совета в обязательном порядке.</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jc w:val="both"/>
        <w:rPr>
          <w:rFonts w:ascii="Times New Roman" w:hAnsi="Times New Roman"/>
          <w:b/>
          <w:lang w:val="ru-RU"/>
        </w:rPr>
      </w:pPr>
      <w:r w:rsidRPr="000E2224">
        <w:rPr>
          <w:rFonts w:ascii="Times New Roman" w:hAnsi="Times New Roman"/>
          <w:lang w:val="ru-RU"/>
        </w:rPr>
        <w:t>Статья 29.</w:t>
      </w:r>
      <w:r w:rsidRPr="000E2224">
        <w:rPr>
          <w:rFonts w:ascii="Times New Roman" w:hAnsi="Times New Roman"/>
          <w:b/>
          <w:lang w:val="ru-RU"/>
        </w:rPr>
        <w:t xml:space="preserve"> Обязательность к исполнению решений Совета</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Решения Совета принятые в пределах ее компетенции, </w:t>
      </w:r>
      <w:proofErr w:type="gramStart"/>
      <w:r w:rsidRPr="000E2224">
        <w:rPr>
          <w:rFonts w:ascii="Times New Roman" w:hAnsi="Times New Roman"/>
          <w:lang w:val="ru-RU"/>
        </w:rPr>
        <w:t>обязательны к исполнению</w:t>
      </w:r>
      <w:proofErr w:type="gramEnd"/>
      <w:r w:rsidRPr="000E2224">
        <w:rPr>
          <w:rFonts w:ascii="Times New Roman" w:hAnsi="Times New Roman"/>
          <w:lang w:val="ru-RU"/>
        </w:rPr>
        <w:t xml:space="preserve"> на территории поселения всеми предприятиями, учреждениями, организациями, независимо от форм собственности, должностными лицами и гражданами.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2. Не выполнение решений Совета влечет ответственность в </w:t>
      </w:r>
      <w:proofErr w:type="gramStart"/>
      <w:r w:rsidRPr="000E2224">
        <w:rPr>
          <w:rFonts w:ascii="Times New Roman" w:hAnsi="Times New Roman"/>
          <w:lang w:val="ru-RU"/>
        </w:rPr>
        <w:t>установленном</w:t>
      </w:r>
      <w:proofErr w:type="gramEnd"/>
      <w:r w:rsidRPr="000E2224">
        <w:rPr>
          <w:rFonts w:ascii="Times New Roman" w:hAnsi="Times New Roman"/>
          <w:lang w:val="ru-RU"/>
        </w:rPr>
        <w:t xml:space="preserve"> законом порядке.</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jc w:val="center"/>
        <w:rPr>
          <w:rFonts w:ascii="Times New Roman" w:hAnsi="Times New Roman"/>
          <w:b/>
          <w:lang w:val="ru-RU"/>
        </w:rPr>
      </w:pPr>
      <w:r w:rsidRPr="000E2224">
        <w:rPr>
          <w:rFonts w:ascii="Times New Roman" w:hAnsi="Times New Roman"/>
          <w:b/>
          <w:lang w:val="ru-RU"/>
        </w:rPr>
        <w:t>ГЛАВА 5. РАБОТА ДЕПУТАТОВ С ИЗБИРАТЕЛЯМИ</w:t>
      </w:r>
    </w:p>
    <w:p w:rsidR="007A4EC1" w:rsidRPr="000E2224" w:rsidRDefault="007A4EC1" w:rsidP="007A4EC1">
      <w:pPr>
        <w:ind w:left="-18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30.</w:t>
      </w:r>
      <w:r w:rsidRPr="000E2224">
        <w:rPr>
          <w:rFonts w:ascii="Times New Roman" w:hAnsi="Times New Roman"/>
          <w:b/>
          <w:lang w:val="ru-RU"/>
        </w:rPr>
        <w:t xml:space="preserve"> Формы работы депутатов с избирателями</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Депутаты Совета ведут прием избирателей своего округа, рассматривают предложения, заявления и жалобы избирателей.</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2. График личного приема утверждается  председателем Совета по согласованию депутатами и доводится до сведения избирателей через средства массовой информации или иными способами.</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Депутаты информируют избирателей о своей деятельности во время встреч с ними, или через средства массовой информации не реже одного раза в полугодие.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4. Для обеспечения постоянной связи с избирателями депутаты информируют их о работе Совета, изучают общественное мнение, выявляют потребности и нужды населения с целью последующего внесения в Совет предложений по их рассмотрению.</w:t>
      </w:r>
    </w:p>
    <w:p w:rsidR="007A4EC1" w:rsidRPr="000E2224" w:rsidRDefault="007A4EC1" w:rsidP="007A4EC1">
      <w:pPr>
        <w:ind w:left="-180"/>
        <w:jc w:val="both"/>
        <w:rPr>
          <w:rFonts w:ascii="Times New Roman" w:hAnsi="Times New Roman"/>
          <w:lang w:val="ru-RU"/>
        </w:rPr>
      </w:pPr>
    </w:p>
    <w:p w:rsidR="007A4EC1" w:rsidRPr="009E423F" w:rsidRDefault="007A4EC1" w:rsidP="007A4EC1">
      <w:pPr>
        <w:ind w:left="-180"/>
        <w:jc w:val="center"/>
        <w:rPr>
          <w:rFonts w:ascii="Times New Roman" w:hAnsi="Times New Roman"/>
          <w:lang w:val="ru-RU"/>
        </w:rPr>
      </w:pPr>
      <w:r w:rsidRPr="009E423F">
        <w:rPr>
          <w:rFonts w:ascii="Times New Roman" w:hAnsi="Times New Roman"/>
          <w:b/>
          <w:lang w:val="ru-RU"/>
        </w:rPr>
        <w:t>ГЛАВА 6. Правила этики депутатов Совета</w:t>
      </w:r>
    </w:p>
    <w:p w:rsidR="007A4EC1" w:rsidRPr="009E423F" w:rsidRDefault="007A4EC1" w:rsidP="007A4EC1">
      <w:pPr>
        <w:ind w:left="-180"/>
        <w:jc w:val="both"/>
        <w:rPr>
          <w:rFonts w:ascii="Times New Roman" w:hAnsi="Times New Roman"/>
          <w:b/>
          <w:lang w:val="ru-RU"/>
        </w:rPr>
      </w:pPr>
    </w:p>
    <w:p w:rsidR="007A4EC1" w:rsidRPr="009E423F" w:rsidRDefault="007A4EC1" w:rsidP="007A4EC1">
      <w:pPr>
        <w:ind w:left="-180" w:firstLine="540"/>
        <w:jc w:val="both"/>
        <w:rPr>
          <w:rFonts w:ascii="Times New Roman" w:hAnsi="Times New Roman"/>
          <w:b/>
          <w:lang w:val="ru-RU"/>
        </w:rPr>
      </w:pPr>
      <w:r w:rsidRPr="009E423F">
        <w:rPr>
          <w:rFonts w:ascii="Times New Roman" w:hAnsi="Times New Roman"/>
          <w:lang w:val="ru-RU"/>
        </w:rPr>
        <w:t>Статья 31</w:t>
      </w:r>
      <w:r w:rsidRPr="009E423F">
        <w:rPr>
          <w:rFonts w:ascii="Times New Roman" w:hAnsi="Times New Roman"/>
          <w:b/>
          <w:lang w:val="ru-RU"/>
        </w:rPr>
        <w:t>. Правила депутатской этики</w:t>
      </w:r>
    </w:p>
    <w:p w:rsidR="007A4EC1" w:rsidRPr="009E423F"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 </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Депутат Совета должен в равной мере соблюдать собственное достоинство и уважать достоинство других депутатов Совета, а также должностных лиц и граждан, с которыми он вступает в отношения в связи с исполнением обязанностей депутата Совета.</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3. Депутат Совета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председательствующий делает официальное предупреждение о недопустимости подобных высказываний и призывов.</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4. Председательствующий на заседании Совета не вправе комментировать выступления депутатов, давать характеристику </w:t>
      </w:r>
      <w:proofErr w:type="gramStart"/>
      <w:r w:rsidRPr="000E2224">
        <w:rPr>
          <w:rFonts w:ascii="Times New Roman" w:hAnsi="Times New Roman"/>
          <w:lang w:val="ru-RU"/>
        </w:rPr>
        <w:t>выступающим</w:t>
      </w:r>
      <w:proofErr w:type="gramEnd"/>
      <w:r w:rsidRPr="000E2224">
        <w:rPr>
          <w:rFonts w:ascii="Times New Roman" w:hAnsi="Times New Roman"/>
          <w:lang w:val="ru-RU"/>
        </w:rPr>
        <w:t>.</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rsidR="007A4EC1" w:rsidRPr="000E2224" w:rsidRDefault="007A4EC1" w:rsidP="007A4EC1">
      <w:pPr>
        <w:ind w:left="-180" w:firstLine="540"/>
        <w:jc w:val="both"/>
        <w:rPr>
          <w:rFonts w:ascii="Times New Roman" w:hAnsi="Times New Roman"/>
          <w:b/>
          <w:lang w:val="ru-RU"/>
        </w:rPr>
      </w:pPr>
    </w:p>
    <w:p w:rsidR="008B3030" w:rsidRPr="000E2224" w:rsidRDefault="008B3030" w:rsidP="008B3030">
      <w:pPr>
        <w:widowControl w:val="0"/>
        <w:autoSpaceDE w:val="0"/>
        <w:autoSpaceDN w:val="0"/>
        <w:adjustRightInd w:val="0"/>
        <w:jc w:val="center"/>
        <w:rPr>
          <w:rFonts w:ascii="Times New Roman" w:hAnsi="Times New Roman"/>
          <w:b/>
          <w:bCs/>
          <w:sz w:val="26"/>
          <w:szCs w:val="26"/>
          <w:lang w:val="ru-RU"/>
        </w:rPr>
      </w:pPr>
      <w:r w:rsidRPr="000E2224">
        <w:rPr>
          <w:rFonts w:ascii="Times New Roman" w:hAnsi="Times New Roman"/>
          <w:b/>
          <w:lang w:val="ru-RU"/>
        </w:rPr>
        <w:t xml:space="preserve">ГЛАВА 7. </w:t>
      </w:r>
      <w:r w:rsidRPr="000E2224">
        <w:rPr>
          <w:rFonts w:ascii="Times New Roman" w:hAnsi="Times New Roman"/>
          <w:b/>
          <w:bCs/>
          <w:sz w:val="26"/>
          <w:szCs w:val="26"/>
          <w:lang w:val="ru-RU"/>
        </w:rPr>
        <w:t xml:space="preserve">ПОРЯДОК ИЗБРАНИЯ </w:t>
      </w:r>
      <w:r w:rsidRPr="000E2224">
        <w:rPr>
          <w:rFonts w:ascii="Times New Roman" w:hAnsi="Times New Roman"/>
          <w:b/>
          <w:bCs/>
          <w:caps/>
          <w:sz w:val="26"/>
          <w:szCs w:val="26"/>
          <w:lang w:val="ru-RU"/>
        </w:rPr>
        <w:t>Главы сельского поселения</w:t>
      </w:r>
    </w:p>
    <w:p w:rsidR="008B3030" w:rsidRPr="000E2224" w:rsidRDefault="008B3030" w:rsidP="008B3030">
      <w:pPr>
        <w:widowControl w:val="0"/>
        <w:autoSpaceDE w:val="0"/>
        <w:autoSpaceDN w:val="0"/>
        <w:adjustRightInd w:val="0"/>
        <w:jc w:val="center"/>
        <w:rPr>
          <w:rFonts w:ascii="Times New Roman" w:hAnsi="Times New Roman"/>
          <w:b/>
          <w:bCs/>
          <w:caps/>
          <w:sz w:val="26"/>
          <w:szCs w:val="26"/>
          <w:lang w:val="ru-RU"/>
        </w:rPr>
      </w:pPr>
      <w:r w:rsidRPr="000E2224">
        <w:rPr>
          <w:rFonts w:ascii="Times New Roman" w:hAnsi="Times New Roman"/>
          <w:b/>
          <w:bCs/>
          <w:caps/>
          <w:sz w:val="26"/>
          <w:szCs w:val="26"/>
          <w:lang w:val="ru-RU"/>
        </w:rPr>
        <w:t>Советом поселения</w:t>
      </w:r>
    </w:p>
    <w:p w:rsidR="008B3030" w:rsidRPr="000E2224" w:rsidRDefault="008B3030" w:rsidP="008B3030">
      <w:pPr>
        <w:widowControl w:val="0"/>
        <w:autoSpaceDE w:val="0"/>
        <w:autoSpaceDN w:val="0"/>
        <w:adjustRightInd w:val="0"/>
        <w:jc w:val="center"/>
        <w:rPr>
          <w:rFonts w:ascii="Times New Roman" w:hAnsi="Times New Roman"/>
          <w:b/>
          <w:bCs/>
          <w:sz w:val="26"/>
          <w:szCs w:val="26"/>
          <w:lang w:val="ru-RU"/>
        </w:rPr>
      </w:pPr>
      <w:r w:rsidRPr="000E2224">
        <w:rPr>
          <w:rFonts w:ascii="Times New Roman" w:hAnsi="Times New Roman"/>
          <w:b/>
          <w:bCs/>
          <w:sz w:val="26"/>
          <w:szCs w:val="26"/>
          <w:lang w:val="ru-RU"/>
        </w:rPr>
        <w:t>из числа кандидатов, представленных конкурсной</w:t>
      </w:r>
    </w:p>
    <w:p w:rsidR="008B3030" w:rsidRPr="000E2224" w:rsidRDefault="008B3030" w:rsidP="008B3030">
      <w:pPr>
        <w:widowControl w:val="0"/>
        <w:autoSpaceDE w:val="0"/>
        <w:autoSpaceDN w:val="0"/>
        <w:adjustRightInd w:val="0"/>
        <w:jc w:val="center"/>
        <w:rPr>
          <w:rFonts w:ascii="Times New Roman" w:hAnsi="Times New Roman"/>
          <w:b/>
          <w:bCs/>
          <w:sz w:val="26"/>
          <w:szCs w:val="26"/>
          <w:lang w:val="ru-RU"/>
        </w:rPr>
      </w:pPr>
      <w:r w:rsidRPr="000E2224">
        <w:rPr>
          <w:rFonts w:ascii="Times New Roman" w:hAnsi="Times New Roman"/>
          <w:b/>
          <w:bCs/>
          <w:sz w:val="26"/>
          <w:szCs w:val="26"/>
          <w:lang w:val="ru-RU"/>
        </w:rPr>
        <w:t>комиссией по результатам конкурса по отбору кандидатур на</w:t>
      </w:r>
    </w:p>
    <w:p w:rsidR="008B3030" w:rsidRPr="000E2224" w:rsidRDefault="008B3030" w:rsidP="008B3030">
      <w:pPr>
        <w:widowControl w:val="0"/>
        <w:autoSpaceDE w:val="0"/>
        <w:autoSpaceDN w:val="0"/>
        <w:adjustRightInd w:val="0"/>
        <w:jc w:val="center"/>
        <w:rPr>
          <w:rFonts w:ascii="Times New Roman" w:hAnsi="Times New Roman"/>
          <w:b/>
          <w:bCs/>
          <w:sz w:val="26"/>
          <w:szCs w:val="26"/>
          <w:lang w:val="ru-RU"/>
        </w:rPr>
      </w:pPr>
      <w:r w:rsidRPr="000E2224">
        <w:rPr>
          <w:rFonts w:ascii="Times New Roman" w:hAnsi="Times New Roman"/>
          <w:b/>
          <w:bCs/>
          <w:sz w:val="26"/>
          <w:szCs w:val="26"/>
          <w:lang w:val="ru-RU"/>
        </w:rPr>
        <w:t>должность Главы сельского поселения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proofErr w:type="gramStart"/>
      <w:r w:rsidRPr="000E2224">
        <w:rPr>
          <w:rFonts w:ascii="Times New Roman" w:hAnsi="Times New Roman"/>
          <w:sz w:val="26"/>
          <w:szCs w:val="26"/>
          <w:lang w:val="ru-RU"/>
        </w:rPr>
        <w:t xml:space="preserve">Глава Иштанского сельского поселения избирается на заседании Совета поселения большинством голосов от установленной численности депутатов открытым голосованием из числа кандидатов, представленных конкурсной комиссией по результатам конкурса, проведенного в соответствии с </w:t>
      </w:r>
      <w:hyperlink r:id="rId5" w:tooltip="Решение Совета депутатов городского поселения &quot;Город Николаевск-на-Амуре&quot; Николаевского муниципального района от 22.06.2015 N 21-109 (ред. от 10.07.2015) &quot;Об утверждении Положения о порядке проведения конкурса по отбору кандидатур на должность главы городского" w:history="1">
        <w:r w:rsidRPr="000E2224">
          <w:rPr>
            <w:rFonts w:ascii="Times New Roman" w:hAnsi="Times New Roman"/>
            <w:sz w:val="26"/>
            <w:szCs w:val="26"/>
            <w:lang w:val="ru-RU"/>
          </w:rPr>
          <w:t>Положением</w:t>
        </w:r>
      </w:hyperlink>
      <w:r w:rsidRPr="000E2224">
        <w:rPr>
          <w:rFonts w:ascii="Times New Roman" w:hAnsi="Times New Roman"/>
          <w:sz w:val="26"/>
          <w:szCs w:val="26"/>
          <w:lang w:val="ru-RU"/>
        </w:rPr>
        <w:t xml:space="preserve"> о порядке проведения конкурса по отбору кандидатур на должность главы Иштанского сельского поселения,  утвержденным решением Совета поселения.</w:t>
      </w:r>
      <w:proofErr w:type="gramEnd"/>
    </w:p>
    <w:p w:rsidR="00C46428" w:rsidRPr="000E2224" w:rsidRDefault="00C46428" w:rsidP="00C46428">
      <w:pPr>
        <w:numPr>
          <w:ilvl w:val="0"/>
          <w:numId w:val="4"/>
        </w:numPr>
        <w:autoSpaceDE w:val="0"/>
        <w:autoSpaceDN w:val="0"/>
        <w:adjustRightInd w:val="0"/>
        <w:spacing w:after="200"/>
        <w:ind w:left="0" w:firstLine="0"/>
        <w:contextualSpacing/>
        <w:jc w:val="both"/>
        <w:rPr>
          <w:rFonts w:ascii="Times New Roman" w:eastAsia="Calibri" w:hAnsi="Times New Roman"/>
          <w:sz w:val="26"/>
          <w:szCs w:val="26"/>
          <w:lang w:val="ru-RU"/>
        </w:rPr>
      </w:pPr>
      <w:r w:rsidRPr="000E2224">
        <w:rPr>
          <w:rFonts w:ascii="Times New Roman" w:eastAsia="Calibri" w:hAnsi="Times New Roman"/>
          <w:sz w:val="26"/>
          <w:szCs w:val="26"/>
          <w:lang w:val="ru-RU"/>
        </w:rPr>
        <w:t xml:space="preserve">Совет поселения уведомляет кандидатов на должность Главы Иштанского сельского  поселения в письменной форме о дате, времени и месте проведения Совета поселения по избранию Главы </w:t>
      </w:r>
      <w:r w:rsidR="00D81168"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 xml:space="preserve">поселения не позднее, </w:t>
      </w:r>
      <w:r w:rsidRPr="000E2224">
        <w:rPr>
          <w:rFonts w:ascii="Times New Roman" w:eastAsia="Calibri" w:hAnsi="Times New Roman"/>
          <w:color w:val="FF0000"/>
          <w:sz w:val="26"/>
          <w:szCs w:val="26"/>
          <w:lang w:val="ru-RU"/>
        </w:rPr>
        <w:t>чем за пять календарных дней</w:t>
      </w:r>
      <w:r w:rsidRPr="000E2224">
        <w:rPr>
          <w:rFonts w:ascii="Times New Roman" w:eastAsia="Calibri" w:hAnsi="Times New Roman"/>
          <w:sz w:val="26"/>
          <w:szCs w:val="26"/>
          <w:lang w:val="ru-RU"/>
        </w:rPr>
        <w:t xml:space="preserve"> до дня его проведения путем вручения уведомления ему лично под роспись. При отсутствии возможности уведомить кандидата лично кандидат уведомляется телеграммой, заказным письмом с уведомлением о доставке либо любым иным возможным способом, позволяющим удостовериться в том, что кандидат уведомлен надлежащим образом.</w:t>
      </w:r>
    </w:p>
    <w:p w:rsidR="00C46428" w:rsidRPr="000E2224" w:rsidRDefault="00C46428" w:rsidP="00C46428">
      <w:pPr>
        <w:numPr>
          <w:ilvl w:val="0"/>
          <w:numId w:val="4"/>
        </w:numPr>
        <w:spacing w:after="200"/>
        <w:ind w:left="0" w:firstLine="0"/>
        <w:contextualSpacing/>
        <w:jc w:val="both"/>
        <w:rPr>
          <w:rFonts w:ascii="Times New Roman" w:eastAsia="Calibri" w:hAnsi="Times New Roman"/>
          <w:sz w:val="26"/>
          <w:szCs w:val="26"/>
          <w:lang w:val="ru-RU"/>
        </w:rPr>
      </w:pPr>
      <w:r w:rsidRPr="000E2224">
        <w:rPr>
          <w:rFonts w:ascii="Times New Roman" w:eastAsia="Calibri" w:hAnsi="Times New Roman"/>
          <w:sz w:val="26"/>
          <w:szCs w:val="26"/>
          <w:lang w:val="ru-RU"/>
        </w:rPr>
        <w:lastRenderedPageBreak/>
        <w:t>Заседание Совета поселения по избранию Главы</w:t>
      </w:r>
      <w:r w:rsidR="00690929" w:rsidRPr="000E2224">
        <w:rPr>
          <w:rFonts w:ascii="Times New Roman" w:eastAsia="Calibri" w:hAnsi="Times New Roman"/>
          <w:sz w:val="26"/>
          <w:szCs w:val="26"/>
          <w:lang w:val="ru-RU"/>
        </w:rPr>
        <w:t xml:space="preserve"> Иштанского сельского</w:t>
      </w:r>
      <w:r w:rsidRPr="000E2224">
        <w:rPr>
          <w:rFonts w:ascii="Times New Roman" w:eastAsia="Calibri" w:hAnsi="Times New Roman"/>
          <w:sz w:val="26"/>
          <w:szCs w:val="26"/>
          <w:lang w:val="ru-RU"/>
        </w:rPr>
        <w:t xml:space="preserve"> поселения, голосование депутатов по вопросу избрания Главы может быть проведено в отсутствие кандидата (кандидатов) на должность Главы поселения.</w:t>
      </w:r>
    </w:p>
    <w:p w:rsidR="00C46428" w:rsidRPr="000E2224" w:rsidRDefault="00C46428" w:rsidP="00C46428">
      <w:pPr>
        <w:numPr>
          <w:ilvl w:val="0"/>
          <w:numId w:val="4"/>
        </w:numPr>
        <w:spacing w:after="200"/>
        <w:ind w:left="0" w:firstLine="0"/>
        <w:contextualSpacing/>
        <w:jc w:val="both"/>
        <w:rPr>
          <w:rFonts w:ascii="Times New Roman" w:eastAsia="Calibri" w:hAnsi="Times New Roman"/>
          <w:sz w:val="26"/>
          <w:szCs w:val="26"/>
          <w:lang w:val="ru-RU"/>
        </w:rPr>
      </w:pPr>
      <w:r w:rsidRPr="000E2224">
        <w:rPr>
          <w:rFonts w:ascii="Times New Roman" w:eastAsia="Calibri" w:hAnsi="Times New Roman"/>
          <w:sz w:val="26"/>
          <w:szCs w:val="26"/>
          <w:lang w:val="ru-RU"/>
        </w:rPr>
        <w:t>Заседание Совета поселения ведет лицо, исполняющее полномочия председателя Совета поселения в соответствии с уставом муниципального образования</w:t>
      </w:r>
      <w:r w:rsidR="00690929" w:rsidRPr="000E2224">
        <w:rPr>
          <w:rFonts w:ascii="Times New Roman" w:eastAsia="Calibri" w:hAnsi="Times New Roman"/>
          <w:sz w:val="26"/>
          <w:szCs w:val="26"/>
          <w:lang w:val="ru-RU"/>
        </w:rPr>
        <w:t xml:space="preserve"> Иштанское сельское поселение</w:t>
      </w:r>
      <w:r w:rsidRPr="000E2224">
        <w:rPr>
          <w:rFonts w:ascii="Times New Roman" w:eastAsia="Calibri" w:hAnsi="Times New Roman"/>
          <w:sz w:val="26"/>
          <w:szCs w:val="26"/>
          <w:lang w:val="ru-RU"/>
        </w:rPr>
        <w:t xml:space="preserve">. </w:t>
      </w:r>
    </w:p>
    <w:p w:rsidR="00C46428" w:rsidRPr="000E2224" w:rsidRDefault="00C46428" w:rsidP="00C46428">
      <w:pPr>
        <w:numPr>
          <w:ilvl w:val="0"/>
          <w:numId w:val="4"/>
        </w:numPr>
        <w:spacing w:after="200"/>
        <w:ind w:left="0" w:firstLine="0"/>
        <w:contextualSpacing/>
        <w:jc w:val="both"/>
        <w:rPr>
          <w:rFonts w:ascii="Times New Roman" w:eastAsia="Calibri" w:hAnsi="Times New Roman"/>
          <w:sz w:val="26"/>
          <w:szCs w:val="26"/>
          <w:lang w:val="ru-RU"/>
        </w:rPr>
      </w:pPr>
      <w:r w:rsidRPr="000E2224">
        <w:rPr>
          <w:rFonts w:ascii="Times New Roman" w:eastAsia="Calibri" w:hAnsi="Times New Roman"/>
          <w:sz w:val="26"/>
          <w:szCs w:val="26"/>
          <w:lang w:val="ru-RU"/>
        </w:rPr>
        <w:t>На заседании Совета поселения, посвященном избранию Главы муниципального образования</w:t>
      </w:r>
      <w:r w:rsidR="00690929" w:rsidRPr="000E2224">
        <w:rPr>
          <w:rFonts w:ascii="Times New Roman" w:eastAsia="Calibri" w:hAnsi="Times New Roman"/>
          <w:sz w:val="26"/>
          <w:szCs w:val="26"/>
          <w:lang w:val="ru-RU"/>
        </w:rPr>
        <w:t xml:space="preserve"> Иштанское сельское поселение</w:t>
      </w:r>
      <w:r w:rsidRPr="000E2224">
        <w:rPr>
          <w:rFonts w:ascii="Times New Roman" w:eastAsia="Calibri" w:hAnsi="Times New Roman"/>
          <w:sz w:val="26"/>
          <w:szCs w:val="26"/>
          <w:lang w:val="ru-RU"/>
        </w:rPr>
        <w:t xml:space="preserve">, присутствует председатель  (в его отсутствие – заместитель председателя) конкурсной комиссии по отбору кандидатур на должность Главы </w:t>
      </w:r>
      <w:r w:rsidR="00690929"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поселения (далее – конкурсная комиссия). Иные члены конкурсной комиссии вправе присутствовать на заседании Совета поселения.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На заседании Совета председатель конкурсной комиссии, а в его отсутствие заместитель председателя конкурсной комиссии, в алфавитном порядке представляет каждого из кандидатов, прошедших конкурсный отбор, оглашает принятое по результатам конкурса решение конкурсной комиссии о представлении кандидатов на должность Главы </w:t>
      </w:r>
      <w:r w:rsidR="00C313A1" w:rsidRPr="000E2224">
        <w:rPr>
          <w:rFonts w:ascii="Times New Roman" w:hAnsi="Times New Roman"/>
          <w:sz w:val="26"/>
          <w:szCs w:val="26"/>
          <w:lang w:val="ru-RU"/>
        </w:rPr>
        <w:t>Иштанского сельского поселения.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После представления всех кандидатов каждому из них предоставляется возможность для выступления с кратким докладом по своей программе развития сельского поселения на пятилетний период. Заслушивание кандидатов осуществляется в алфавитном порядке. Продолжительность выступления кандидата - не более 15 минут.</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Кандидат на должность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 xml:space="preserve">поселения может отказаться от выступления, а также может отказаться от избрания на должность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поселения и снять свою кандидатуру до начала процедуры голосования.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Депутаты Совета поселения вправе задавать вопросы кандидатам, председателю (заместителю председателя) конкурсной комиссии, выступать в поддержку или против выдвинутых кандидатов, проводить обсуждение по кандидатурам на должность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поселения.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После выступлений кандидатов, их ответов на вопросы депутатов, обсуждения кандидатов проводится открытое голосование отдельно по каждому кандидату в алфавитном порядке.</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Депутат Совета поселения вправе голосовать только за одного кандидата. Каждый депутат голосует лично, голосование за других депутатов не допускается.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Кандидат, набравший большинство голосов от установленного числа депутатов, считается избранным на должность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 xml:space="preserve">поселения. Результаты голосования оформляются решением Совета поселения об избрании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поселения и протоколом заседания Совета поселения.</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В случае если после голосования по всем предложенным кандидатурам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 Вначале проходит голосование по кандидату, набравшему наибольшее количество голосов депутатов, затем проводится голосование по второй кандидатуре. Второе голосование и оформление его результатов проводятся в порядке, аналогичном первому голосованию.</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В случае если двое (или более) кандидатов набрали равное число голосов, то </w:t>
      </w:r>
      <w:r w:rsidRPr="000E2224">
        <w:rPr>
          <w:rFonts w:ascii="Times New Roman" w:hAnsi="Times New Roman"/>
          <w:sz w:val="26"/>
          <w:szCs w:val="26"/>
          <w:lang w:val="ru-RU"/>
        </w:rPr>
        <w:lastRenderedPageBreak/>
        <w:t>повторное голосование проводится по всем кандидатам, набравшим равное число голосов.</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proofErr w:type="gramStart"/>
      <w:r w:rsidRPr="000E2224">
        <w:rPr>
          <w:rFonts w:ascii="Times New Roman" w:hAnsi="Times New Roman"/>
          <w:sz w:val="26"/>
          <w:szCs w:val="26"/>
          <w:lang w:val="ru-RU"/>
        </w:rPr>
        <w:t xml:space="preserve">В случае если после повторного голосования ни один из кандидатов не набрал необходимого количества голосов или все кандидаты, представленные конкурсной комиссией, сняли свои кандидатуры, Совет принимает решение о признании выборов главы </w:t>
      </w:r>
      <w:r w:rsidR="00C313A1"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поселения несостоявшимися и о назначении повторного конкурса, после чего процедура по выборам главы</w:t>
      </w:r>
      <w:r w:rsidR="00C313A1" w:rsidRPr="000E2224">
        <w:rPr>
          <w:rFonts w:ascii="Times New Roman" w:hAnsi="Times New Roman"/>
          <w:sz w:val="26"/>
          <w:szCs w:val="26"/>
          <w:lang w:val="ru-RU"/>
        </w:rPr>
        <w:t xml:space="preserve"> Иштанского сельского </w:t>
      </w:r>
      <w:r w:rsidRPr="000E2224">
        <w:rPr>
          <w:rFonts w:ascii="Times New Roman" w:hAnsi="Times New Roman"/>
          <w:sz w:val="26"/>
          <w:szCs w:val="26"/>
          <w:lang w:val="ru-RU"/>
        </w:rPr>
        <w:t xml:space="preserve"> поселения начинается вновь.</w:t>
      </w:r>
      <w:proofErr w:type="gramEnd"/>
    </w:p>
    <w:p w:rsidR="00C46428" w:rsidRPr="000E2224" w:rsidRDefault="00C46428" w:rsidP="00C46428">
      <w:pPr>
        <w:numPr>
          <w:ilvl w:val="0"/>
          <w:numId w:val="4"/>
        </w:numPr>
        <w:autoSpaceDE w:val="0"/>
        <w:autoSpaceDN w:val="0"/>
        <w:adjustRightInd w:val="0"/>
        <w:ind w:left="0" w:firstLine="0"/>
        <w:contextualSpacing/>
        <w:jc w:val="both"/>
        <w:rPr>
          <w:rFonts w:ascii="Times New Roman" w:eastAsia="Calibri" w:hAnsi="Times New Roman"/>
          <w:sz w:val="26"/>
          <w:szCs w:val="26"/>
          <w:lang w:val="ru-RU"/>
        </w:rPr>
      </w:pPr>
      <w:r w:rsidRPr="000E2224">
        <w:rPr>
          <w:rFonts w:ascii="Times New Roman" w:eastAsia="Calibri" w:hAnsi="Times New Roman"/>
          <w:sz w:val="26"/>
          <w:szCs w:val="26"/>
          <w:lang w:val="ru-RU"/>
        </w:rPr>
        <w:t xml:space="preserve">Отсутствующие на заседании Совета поселения по избранию Главы </w:t>
      </w:r>
      <w:r w:rsidR="00C313A1" w:rsidRPr="000E2224">
        <w:rPr>
          <w:rFonts w:ascii="Times New Roman" w:eastAsia="Calibri" w:hAnsi="Times New Roman"/>
          <w:sz w:val="26"/>
          <w:szCs w:val="26"/>
          <w:lang w:val="ru-RU"/>
        </w:rPr>
        <w:t xml:space="preserve"> Иштанского сельского </w:t>
      </w:r>
      <w:r w:rsidRPr="000E2224">
        <w:rPr>
          <w:rFonts w:ascii="Times New Roman" w:eastAsia="Calibri" w:hAnsi="Times New Roman"/>
          <w:sz w:val="26"/>
          <w:szCs w:val="26"/>
          <w:lang w:val="ru-RU"/>
        </w:rPr>
        <w:t xml:space="preserve">поселения кандидаты на должность Главы </w:t>
      </w:r>
      <w:r w:rsidR="00C313A1"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 xml:space="preserve">поселения незамедлительно после принятия Советом поселения решения об избрании Главы </w:t>
      </w:r>
      <w:r w:rsidR="00C313A1"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 xml:space="preserve">поселения уведомляются о принятом решении любым способом, позволяющим удостовериться в том, что кандидат уведомлен надлежащим образом. </w:t>
      </w:r>
    </w:p>
    <w:p w:rsidR="00C46428" w:rsidRPr="000E2224" w:rsidRDefault="00C46428" w:rsidP="00C46428">
      <w:pPr>
        <w:numPr>
          <w:ilvl w:val="0"/>
          <w:numId w:val="4"/>
        </w:numPr>
        <w:autoSpaceDE w:val="0"/>
        <w:autoSpaceDN w:val="0"/>
        <w:adjustRightInd w:val="0"/>
        <w:ind w:left="0" w:firstLine="0"/>
        <w:contextualSpacing/>
        <w:jc w:val="both"/>
        <w:rPr>
          <w:rFonts w:ascii="Times New Roman" w:eastAsia="Calibri" w:hAnsi="Times New Roman"/>
          <w:sz w:val="26"/>
          <w:szCs w:val="26"/>
          <w:lang w:val="ru-RU"/>
        </w:rPr>
      </w:pPr>
      <w:proofErr w:type="gramStart"/>
      <w:r w:rsidRPr="000E2224">
        <w:rPr>
          <w:rFonts w:ascii="Times New Roman" w:eastAsia="Calibri" w:hAnsi="Times New Roman"/>
          <w:sz w:val="26"/>
          <w:szCs w:val="26"/>
          <w:lang w:val="ru-RU"/>
        </w:rPr>
        <w:t xml:space="preserve">Кандидат, избранный на должность Главы </w:t>
      </w:r>
      <w:r w:rsidR="00C313A1"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поселения, незамедлительно после принятия решения об избрании Главы</w:t>
      </w:r>
      <w:r w:rsidR="00C313A1" w:rsidRPr="000E2224">
        <w:rPr>
          <w:rFonts w:ascii="Times New Roman" w:eastAsia="Calibri" w:hAnsi="Times New Roman"/>
          <w:sz w:val="26"/>
          <w:szCs w:val="26"/>
          <w:lang w:val="ru-RU"/>
        </w:rPr>
        <w:t xml:space="preserve"> Иштанского сельского </w:t>
      </w:r>
      <w:r w:rsidRPr="000E2224">
        <w:rPr>
          <w:rFonts w:ascii="Times New Roman" w:eastAsia="Calibri" w:hAnsi="Times New Roman"/>
          <w:sz w:val="26"/>
          <w:szCs w:val="26"/>
          <w:lang w:val="ru-RU"/>
        </w:rPr>
        <w:t xml:space="preserve"> поселения уведомляется Советом </w:t>
      </w:r>
      <w:r w:rsidRPr="000E2224">
        <w:rPr>
          <w:rFonts w:ascii="Times New Roman" w:eastAsia="Calibri" w:hAnsi="Times New Roman"/>
          <w:color w:val="FF0000"/>
          <w:sz w:val="26"/>
          <w:szCs w:val="26"/>
          <w:lang w:val="ru-RU"/>
        </w:rPr>
        <w:t>об обязанности в пятидневный срок со дня уведомления представить в Совет поселения копию приказа (иного документа) об освобождении его от обязанностей, несовместимых со статусом Главы муниципального образования,</w:t>
      </w:r>
      <w:r w:rsidRPr="000E2224">
        <w:rPr>
          <w:rFonts w:ascii="Times New Roman" w:eastAsia="Calibri" w:hAnsi="Times New Roman"/>
          <w:sz w:val="26"/>
          <w:szCs w:val="26"/>
          <w:lang w:val="ru-RU"/>
        </w:rPr>
        <w:t xml:space="preserve"> либо копии документов, удостоверяющих подачу заявления об освобождении от таких обязанностей.</w:t>
      </w:r>
      <w:proofErr w:type="gramEnd"/>
      <w:r w:rsidRPr="000E2224">
        <w:rPr>
          <w:rFonts w:ascii="Times New Roman" w:eastAsia="Calibri" w:hAnsi="Times New Roman"/>
          <w:sz w:val="26"/>
          <w:szCs w:val="26"/>
          <w:lang w:val="ru-RU"/>
        </w:rPr>
        <w:t xml:space="preserve"> Уведомление может быть осуществлено любым возможным способом, позволяющим удостовериться в том, что кандидат уведомлен надлежащим образом.</w:t>
      </w:r>
    </w:p>
    <w:p w:rsidR="00C46428" w:rsidRPr="000E2224" w:rsidRDefault="00C46428" w:rsidP="00C46428">
      <w:pPr>
        <w:numPr>
          <w:ilvl w:val="0"/>
          <w:numId w:val="4"/>
        </w:numPr>
        <w:autoSpaceDE w:val="0"/>
        <w:autoSpaceDN w:val="0"/>
        <w:adjustRightInd w:val="0"/>
        <w:ind w:left="0" w:firstLine="0"/>
        <w:contextualSpacing/>
        <w:jc w:val="both"/>
        <w:rPr>
          <w:rFonts w:ascii="Times New Roman" w:eastAsia="Calibri" w:hAnsi="Times New Roman"/>
          <w:sz w:val="26"/>
          <w:szCs w:val="26"/>
          <w:lang w:val="ru-RU"/>
        </w:rPr>
      </w:pPr>
      <w:proofErr w:type="gramStart"/>
      <w:r w:rsidRPr="000E2224">
        <w:rPr>
          <w:rFonts w:ascii="Times New Roman" w:eastAsia="Calibri" w:hAnsi="Times New Roman"/>
          <w:sz w:val="26"/>
          <w:szCs w:val="26"/>
          <w:lang w:val="ru-RU"/>
        </w:rPr>
        <w:t xml:space="preserve">В случае если кандидат, избранный на должность Главы </w:t>
      </w:r>
      <w:r w:rsidR="000E2224" w:rsidRPr="000E2224">
        <w:rPr>
          <w:rFonts w:ascii="Times New Roman" w:eastAsia="Calibri" w:hAnsi="Times New Roman"/>
          <w:sz w:val="26"/>
          <w:szCs w:val="26"/>
          <w:lang w:val="ru-RU"/>
        </w:rPr>
        <w:t xml:space="preserve">Иштанского сельского </w:t>
      </w:r>
      <w:r w:rsidRPr="000E2224">
        <w:rPr>
          <w:rFonts w:ascii="Times New Roman" w:eastAsia="Calibri" w:hAnsi="Times New Roman"/>
          <w:sz w:val="26"/>
          <w:szCs w:val="26"/>
          <w:lang w:val="ru-RU"/>
        </w:rPr>
        <w:t>поселения и уведомленный о необходимости представления в Совет поселения копии приказа (иного документа) об освобождении его от обязанностей, несовместимых со статусом Главы муниципального образования</w:t>
      </w:r>
      <w:r w:rsidR="000E2224" w:rsidRPr="000E2224">
        <w:rPr>
          <w:rFonts w:ascii="Times New Roman" w:eastAsia="Calibri" w:hAnsi="Times New Roman"/>
          <w:sz w:val="26"/>
          <w:szCs w:val="26"/>
          <w:lang w:val="ru-RU"/>
        </w:rPr>
        <w:t xml:space="preserve"> Иштанское сельское поселение</w:t>
      </w:r>
      <w:r w:rsidRPr="000E2224">
        <w:rPr>
          <w:rFonts w:ascii="Times New Roman" w:eastAsia="Calibri" w:hAnsi="Times New Roman"/>
          <w:sz w:val="26"/>
          <w:szCs w:val="26"/>
          <w:lang w:val="ru-RU"/>
        </w:rPr>
        <w:t>, либо копий документов, удостоверяющих подачу заявления об освобождении от таких обязанностей, в пятидневный срок со дня уведомления не представит в Совет поселения необходимые</w:t>
      </w:r>
      <w:proofErr w:type="gramEnd"/>
      <w:r w:rsidRPr="000E2224">
        <w:rPr>
          <w:rFonts w:ascii="Times New Roman" w:eastAsia="Calibri" w:hAnsi="Times New Roman"/>
          <w:sz w:val="26"/>
          <w:szCs w:val="26"/>
          <w:lang w:val="ru-RU"/>
        </w:rPr>
        <w:t xml:space="preserve"> документы, Совет поселения признает свое решение об избрании главы муниципального образования утратившим силу и принимает решение о назначении повторного конкурса.</w:t>
      </w:r>
    </w:p>
    <w:p w:rsidR="00C46428" w:rsidRPr="000E2224" w:rsidRDefault="00C46428" w:rsidP="00C46428">
      <w:pPr>
        <w:widowControl w:val="0"/>
        <w:numPr>
          <w:ilvl w:val="0"/>
          <w:numId w:val="4"/>
        </w:numPr>
        <w:autoSpaceDE w:val="0"/>
        <w:autoSpaceDN w:val="0"/>
        <w:adjustRightInd w:val="0"/>
        <w:ind w:left="0" w:firstLine="0"/>
        <w:jc w:val="both"/>
        <w:rPr>
          <w:rFonts w:ascii="Times New Roman" w:hAnsi="Times New Roman"/>
          <w:sz w:val="26"/>
          <w:szCs w:val="26"/>
          <w:lang w:val="ru-RU"/>
        </w:rPr>
      </w:pPr>
      <w:r w:rsidRPr="000E2224">
        <w:rPr>
          <w:rFonts w:ascii="Times New Roman" w:hAnsi="Times New Roman"/>
          <w:sz w:val="26"/>
          <w:szCs w:val="26"/>
          <w:lang w:val="ru-RU"/>
        </w:rPr>
        <w:t xml:space="preserve">Решение Совета поселения об избрании Главы </w:t>
      </w:r>
      <w:r w:rsidR="000E2224" w:rsidRPr="000E2224">
        <w:rPr>
          <w:rFonts w:ascii="Times New Roman" w:hAnsi="Times New Roman"/>
          <w:sz w:val="26"/>
          <w:szCs w:val="26"/>
          <w:lang w:val="ru-RU"/>
        </w:rPr>
        <w:t xml:space="preserve">Иштанского сельского </w:t>
      </w:r>
      <w:r w:rsidRPr="000E2224">
        <w:rPr>
          <w:rFonts w:ascii="Times New Roman" w:hAnsi="Times New Roman"/>
          <w:sz w:val="26"/>
          <w:szCs w:val="26"/>
          <w:lang w:val="ru-RU"/>
        </w:rPr>
        <w:t xml:space="preserve">поселения подлежит официальному опубликованию (обнародованию) в порядке, установленном для опубликования (обнародования) правовых актов Совета поселения, но не ранее выполнения избранным кандидатом обязанности, предусмотренной пунктом 17 Рекомендаций. </w:t>
      </w:r>
    </w:p>
    <w:p w:rsidR="008B3030" w:rsidRPr="000E2224" w:rsidRDefault="008B3030" w:rsidP="00C46428">
      <w:pPr>
        <w:jc w:val="both"/>
        <w:rPr>
          <w:rFonts w:ascii="Times New Roman" w:hAnsi="Times New Roman"/>
          <w:b/>
          <w:lang w:val="ru-RU"/>
        </w:rPr>
      </w:pPr>
    </w:p>
    <w:p w:rsidR="007A4EC1" w:rsidRPr="000E2224" w:rsidRDefault="008B3030" w:rsidP="007A4EC1">
      <w:pPr>
        <w:ind w:left="-180"/>
        <w:jc w:val="center"/>
        <w:rPr>
          <w:rFonts w:ascii="Times New Roman" w:hAnsi="Times New Roman"/>
          <w:lang w:val="ru-RU"/>
        </w:rPr>
      </w:pPr>
      <w:r w:rsidRPr="000E2224">
        <w:rPr>
          <w:rFonts w:ascii="Times New Roman" w:hAnsi="Times New Roman"/>
          <w:b/>
          <w:lang w:val="ru-RU"/>
        </w:rPr>
        <w:t>ГЛАВА 8</w:t>
      </w:r>
      <w:r w:rsidR="007A4EC1" w:rsidRPr="000E2224">
        <w:rPr>
          <w:rFonts w:ascii="Times New Roman" w:hAnsi="Times New Roman"/>
          <w:b/>
          <w:lang w:val="ru-RU"/>
        </w:rPr>
        <w:t>. Заключительные положения</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b/>
          <w:lang w:val="ru-RU"/>
        </w:rPr>
      </w:pPr>
      <w:r w:rsidRPr="000E2224">
        <w:rPr>
          <w:rFonts w:ascii="Times New Roman" w:hAnsi="Times New Roman"/>
          <w:lang w:val="ru-RU"/>
        </w:rPr>
        <w:t>Статья 32</w:t>
      </w:r>
      <w:r w:rsidRPr="000E2224">
        <w:rPr>
          <w:rFonts w:ascii="Times New Roman" w:hAnsi="Times New Roman"/>
          <w:b/>
          <w:lang w:val="ru-RU"/>
        </w:rPr>
        <w:t>. Принятие Регламента и вступление его в силу</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1. Вопросы о принятии, внесении изменений и дополнений в Регламент рассматриваются на заседании Совета в первоочередном порядке.</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2. Председатель Совета, депутатские комиссии Совета и депутаты обладают правом инициативы для внесения изменений и дополнений в настоящий Регламент.</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t xml:space="preserve">3. Регламент, изменения и дополнения к нему принимаются большинством голосов от установленного числа депутатов Совета </w:t>
      </w:r>
      <w:proofErr w:type="gramStart"/>
      <w:r w:rsidRPr="000E2224">
        <w:rPr>
          <w:rFonts w:ascii="Times New Roman" w:hAnsi="Times New Roman"/>
          <w:lang w:val="ru-RU"/>
        </w:rPr>
        <w:t>поселения</w:t>
      </w:r>
      <w:proofErr w:type="gramEnd"/>
      <w:r w:rsidRPr="000E2224">
        <w:rPr>
          <w:rFonts w:ascii="Times New Roman" w:hAnsi="Times New Roman"/>
          <w:lang w:val="ru-RU"/>
        </w:rPr>
        <w:t xml:space="preserve"> и вступает в силу с момента их подписания Главой поселения.</w:t>
      </w:r>
    </w:p>
    <w:p w:rsidR="007A4EC1" w:rsidRPr="000E2224" w:rsidRDefault="007A4EC1" w:rsidP="007A4EC1">
      <w:pPr>
        <w:ind w:left="-180" w:firstLine="540"/>
        <w:jc w:val="both"/>
        <w:rPr>
          <w:rFonts w:ascii="Times New Roman" w:hAnsi="Times New Roman"/>
          <w:lang w:val="ru-RU"/>
        </w:rPr>
      </w:pPr>
      <w:r w:rsidRPr="000E2224">
        <w:rPr>
          <w:rFonts w:ascii="Times New Roman" w:hAnsi="Times New Roman"/>
          <w:lang w:val="ru-RU"/>
        </w:rPr>
        <w:lastRenderedPageBreak/>
        <w:t>4. Организационные и процедурные нормы, не урегулированные в настоящем Регламенте, могут быть урегулированы отдельным решением Совета, принятым большинством голосов от установленного числа депутатов.</w:t>
      </w:r>
    </w:p>
    <w:p w:rsidR="007A4EC1" w:rsidRPr="000E2224" w:rsidRDefault="007A4EC1" w:rsidP="007A4EC1">
      <w:pPr>
        <w:ind w:left="-180" w:firstLine="540"/>
        <w:jc w:val="both"/>
        <w:rPr>
          <w:rFonts w:ascii="Times New Roman" w:hAnsi="Times New Roman"/>
          <w:lang w:val="ru-RU"/>
        </w:rPr>
      </w:pPr>
    </w:p>
    <w:p w:rsidR="007A4EC1" w:rsidRPr="000E2224" w:rsidRDefault="007A4EC1" w:rsidP="007A4EC1">
      <w:pPr>
        <w:ind w:left="-180" w:firstLine="540"/>
        <w:rPr>
          <w:rFonts w:ascii="Times New Roman" w:hAnsi="Times New Roman"/>
          <w:b/>
          <w:lang w:val="ru-RU"/>
        </w:rPr>
      </w:pPr>
      <w:r w:rsidRPr="000E2224">
        <w:rPr>
          <w:rFonts w:ascii="Times New Roman" w:hAnsi="Times New Roman"/>
          <w:lang w:val="ru-RU"/>
        </w:rPr>
        <w:t>Статья 3</w:t>
      </w:r>
      <w:r w:rsidR="00A30AB0">
        <w:rPr>
          <w:rFonts w:ascii="Times New Roman" w:hAnsi="Times New Roman"/>
          <w:lang w:val="ru-RU"/>
        </w:rPr>
        <w:t>3</w:t>
      </w:r>
      <w:r w:rsidRPr="000E2224">
        <w:rPr>
          <w:rFonts w:ascii="Times New Roman" w:hAnsi="Times New Roman"/>
          <w:b/>
          <w:lang w:val="ru-RU"/>
        </w:rPr>
        <w:t xml:space="preserve">. </w:t>
      </w:r>
      <w:proofErr w:type="gramStart"/>
      <w:r w:rsidRPr="000E2224">
        <w:rPr>
          <w:rFonts w:ascii="Times New Roman" w:hAnsi="Times New Roman"/>
          <w:b/>
          <w:lang w:val="ru-RU"/>
        </w:rPr>
        <w:t>Контроль за</w:t>
      </w:r>
      <w:proofErr w:type="gramEnd"/>
      <w:r w:rsidRPr="000E2224">
        <w:rPr>
          <w:rFonts w:ascii="Times New Roman" w:hAnsi="Times New Roman"/>
          <w:b/>
          <w:lang w:val="ru-RU"/>
        </w:rPr>
        <w:t xml:space="preserve"> исполнением настоящего Регламента</w:t>
      </w:r>
    </w:p>
    <w:p w:rsidR="007A4EC1" w:rsidRPr="000E2224" w:rsidRDefault="007A4EC1" w:rsidP="007A4EC1">
      <w:pPr>
        <w:ind w:left="-180" w:firstLine="540"/>
        <w:rPr>
          <w:rFonts w:ascii="Times New Roman" w:hAnsi="Times New Roman"/>
          <w:lang w:val="ru-RU"/>
        </w:rPr>
      </w:pPr>
    </w:p>
    <w:p w:rsidR="007A4EC1" w:rsidRPr="000E2224" w:rsidRDefault="007A4EC1" w:rsidP="007A4EC1">
      <w:pPr>
        <w:ind w:left="-180" w:firstLine="540"/>
        <w:rPr>
          <w:rFonts w:ascii="Times New Roman" w:hAnsi="Times New Roman"/>
          <w:lang w:val="ru-RU"/>
        </w:rPr>
      </w:pPr>
      <w:r w:rsidRPr="000E2224">
        <w:rPr>
          <w:rFonts w:ascii="Times New Roman" w:hAnsi="Times New Roman"/>
          <w:lang w:val="ru-RU"/>
        </w:rPr>
        <w:t>Контроль, за исполнением настоящего Регламента, осуществляет председатель Совета.</w:t>
      </w:r>
    </w:p>
    <w:p w:rsidR="007A4EC1" w:rsidRPr="000E2224" w:rsidRDefault="007A4EC1" w:rsidP="007A4EC1">
      <w:pPr>
        <w:rPr>
          <w:rFonts w:ascii="Times New Roman" w:hAnsi="Times New Roman"/>
          <w:lang w:val="ru-RU"/>
        </w:rPr>
      </w:pPr>
    </w:p>
    <w:p w:rsidR="007A4EC1" w:rsidRPr="000E2224" w:rsidRDefault="007A4EC1" w:rsidP="007A4EC1">
      <w:pPr>
        <w:rPr>
          <w:rFonts w:ascii="Times New Roman" w:hAnsi="Times New Roman"/>
          <w:lang w:val="ru-RU"/>
        </w:rPr>
      </w:pPr>
    </w:p>
    <w:p w:rsidR="007A4EC1" w:rsidRPr="000E2224" w:rsidRDefault="007A4EC1"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0168B" w:rsidRPr="000E2224" w:rsidRDefault="0040168B" w:rsidP="0040168B">
      <w:pPr>
        <w:autoSpaceDE w:val="0"/>
        <w:autoSpaceDN w:val="0"/>
        <w:adjustRightInd w:val="0"/>
        <w:jc w:val="both"/>
        <w:rPr>
          <w:rFonts w:ascii="Times New Roman" w:hAnsi="Times New Roman"/>
          <w:lang w:val="ru-RU"/>
        </w:rPr>
      </w:pPr>
    </w:p>
    <w:p w:rsidR="0048749F" w:rsidRPr="000E2224" w:rsidRDefault="0048749F">
      <w:pPr>
        <w:rPr>
          <w:rFonts w:ascii="Times New Roman" w:hAnsi="Times New Roman"/>
          <w:lang w:val="ru-RU"/>
        </w:rPr>
      </w:pPr>
    </w:p>
    <w:sectPr w:rsidR="0048749F" w:rsidRPr="000E2224" w:rsidSect="00AF0E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560"/>
    <w:multiLevelType w:val="hybridMultilevel"/>
    <w:tmpl w:val="BF942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0D3EEA"/>
    <w:multiLevelType w:val="hybridMultilevel"/>
    <w:tmpl w:val="9AD0A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87774B"/>
    <w:multiLevelType w:val="hybridMultilevel"/>
    <w:tmpl w:val="624A2D32"/>
    <w:lvl w:ilvl="0" w:tplc="2F006C50">
      <w:start w:val="1"/>
      <w:numFmt w:val="decimal"/>
      <w:lvlText w:val="%1."/>
      <w:lvlJc w:val="left"/>
      <w:pPr>
        <w:ind w:left="720" w:hanging="360"/>
      </w:pPr>
      <w:rPr>
        <w:rFonts w:ascii="Times New Roman" w:eastAsiaTheme="minorEastAsia" w:hAnsi="Times New Roman" w:cs="Times New Roman"/>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7298E"/>
    <w:multiLevelType w:val="hybridMultilevel"/>
    <w:tmpl w:val="624A2D32"/>
    <w:lvl w:ilvl="0" w:tplc="2F006C50">
      <w:start w:val="1"/>
      <w:numFmt w:val="decimal"/>
      <w:lvlText w:val="%1."/>
      <w:lvlJc w:val="left"/>
      <w:pPr>
        <w:ind w:left="720" w:hanging="360"/>
      </w:pPr>
      <w:rPr>
        <w:rFonts w:ascii="Times New Roman" w:eastAsiaTheme="minorEastAsia" w:hAnsi="Times New Roman" w:cs="Times New Roman"/>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168B"/>
    <w:rsid w:val="000E2224"/>
    <w:rsid w:val="00342C27"/>
    <w:rsid w:val="0040168B"/>
    <w:rsid w:val="0048749F"/>
    <w:rsid w:val="00690929"/>
    <w:rsid w:val="007A4EC1"/>
    <w:rsid w:val="008B3030"/>
    <w:rsid w:val="009E423F"/>
    <w:rsid w:val="00A30AB0"/>
    <w:rsid w:val="00A86D0E"/>
    <w:rsid w:val="00AF0EFD"/>
    <w:rsid w:val="00C313A1"/>
    <w:rsid w:val="00C46428"/>
    <w:rsid w:val="00C6009E"/>
    <w:rsid w:val="00D55FA2"/>
    <w:rsid w:val="00D811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C1"/>
    <w:pPr>
      <w:spacing w:after="0" w:line="240" w:lineRule="auto"/>
    </w:pPr>
    <w:rPr>
      <w:sz w:val="24"/>
      <w:szCs w:val="24"/>
    </w:rPr>
  </w:style>
  <w:style w:type="paragraph" w:styleId="1">
    <w:name w:val="heading 1"/>
    <w:basedOn w:val="a"/>
    <w:next w:val="a"/>
    <w:link w:val="10"/>
    <w:uiPriority w:val="9"/>
    <w:qFormat/>
    <w:rsid w:val="007A4EC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A4EC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A4EC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A4EC1"/>
    <w:pPr>
      <w:keepNext/>
      <w:spacing w:before="240" w:after="60"/>
      <w:outlineLvl w:val="3"/>
    </w:pPr>
    <w:rPr>
      <w:b/>
      <w:bCs/>
      <w:sz w:val="28"/>
      <w:szCs w:val="28"/>
    </w:rPr>
  </w:style>
  <w:style w:type="paragraph" w:styleId="5">
    <w:name w:val="heading 5"/>
    <w:basedOn w:val="a"/>
    <w:next w:val="a"/>
    <w:link w:val="50"/>
    <w:uiPriority w:val="9"/>
    <w:semiHidden/>
    <w:unhideWhenUsed/>
    <w:qFormat/>
    <w:rsid w:val="007A4EC1"/>
    <w:pPr>
      <w:spacing w:before="240" w:after="60"/>
      <w:outlineLvl w:val="4"/>
    </w:pPr>
    <w:rPr>
      <w:b/>
      <w:bCs/>
      <w:i/>
      <w:iCs/>
      <w:sz w:val="26"/>
      <w:szCs w:val="26"/>
    </w:rPr>
  </w:style>
  <w:style w:type="paragraph" w:styleId="6">
    <w:name w:val="heading 6"/>
    <w:basedOn w:val="a"/>
    <w:next w:val="a"/>
    <w:link w:val="60"/>
    <w:uiPriority w:val="9"/>
    <w:semiHidden/>
    <w:unhideWhenUsed/>
    <w:qFormat/>
    <w:rsid w:val="007A4EC1"/>
    <w:pPr>
      <w:spacing w:before="240" w:after="60"/>
      <w:outlineLvl w:val="5"/>
    </w:pPr>
    <w:rPr>
      <w:b/>
      <w:bCs/>
      <w:sz w:val="22"/>
      <w:szCs w:val="22"/>
    </w:rPr>
  </w:style>
  <w:style w:type="paragraph" w:styleId="7">
    <w:name w:val="heading 7"/>
    <w:basedOn w:val="a"/>
    <w:next w:val="a"/>
    <w:link w:val="70"/>
    <w:uiPriority w:val="9"/>
    <w:semiHidden/>
    <w:unhideWhenUsed/>
    <w:qFormat/>
    <w:rsid w:val="007A4EC1"/>
    <w:pPr>
      <w:spacing w:before="240" w:after="60"/>
      <w:outlineLvl w:val="6"/>
    </w:pPr>
  </w:style>
  <w:style w:type="paragraph" w:styleId="8">
    <w:name w:val="heading 8"/>
    <w:basedOn w:val="a"/>
    <w:next w:val="a"/>
    <w:link w:val="80"/>
    <w:uiPriority w:val="9"/>
    <w:semiHidden/>
    <w:unhideWhenUsed/>
    <w:qFormat/>
    <w:rsid w:val="007A4EC1"/>
    <w:pPr>
      <w:spacing w:before="240" w:after="60"/>
      <w:outlineLvl w:val="7"/>
    </w:pPr>
    <w:rPr>
      <w:i/>
      <w:iCs/>
    </w:rPr>
  </w:style>
  <w:style w:type="paragraph" w:styleId="9">
    <w:name w:val="heading 9"/>
    <w:basedOn w:val="a"/>
    <w:next w:val="a"/>
    <w:link w:val="90"/>
    <w:uiPriority w:val="9"/>
    <w:semiHidden/>
    <w:unhideWhenUsed/>
    <w:qFormat/>
    <w:rsid w:val="007A4EC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EC1"/>
    <w:pPr>
      <w:ind w:left="720"/>
      <w:contextualSpacing/>
    </w:pPr>
  </w:style>
  <w:style w:type="character" w:styleId="a4">
    <w:name w:val="Hyperlink"/>
    <w:basedOn w:val="a0"/>
    <w:uiPriority w:val="99"/>
    <w:rsid w:val="0040168B"/>
    <w:rPr>
      <w:rFonts w:cs="Times New Roman"/>
      <w:color w:val="0000FF"/>
      <w:u w:val="single"/>
    </w:rPr>
  </w:style>
  <w:style w:type="character" w:customStyle="1" w:styleId="11">
    <w:name w:val="Основной текст Знак1"/>
    <w:aliases w:val="Основной текст1 Знак,Основной текст Знак Знак Знак,bt Знак"/>
    <w:link w:val="a5"/>
    <w:locked/>
    <w:rsid w:val="0040168B"/>
    <w:rPr>
      <w:sz w:val="24"/>
      <w:szCs w:val="24"/>
    </w:rPr>
  </w:style>
  <w:style w:type="paragraph" w:styleId="a5">
    <w:name w:val="Body Text"/>
    <w:aliases w:val="Основной текст1,Основной текст Знак Знак,bt"/>
    <w:basedOn w:val="a"/>
    <w:link w:val="11"/>
    <w:unhideWhenUsed/>
    <w:rsid w:val="0040168B"/>
    <w:pPr>
      <w:spacing w:after="120"/>
    </w:pPr>
  </w:style>
  <w:style w:type="character" w:customStyle="1" w:styleId="a6">
    <w:name w:val="Основной текст Знак"/>
    <w:basedOn w:val="a0"/>
    <w:uiPriority w:val="99"/>
    <w:semiHidden/>
    <w:rsid w:val="0040168B"/>
  </w:style>
  <w:style w:type="character" w:customStyle="1" w:styleId="10">
    <w:name w:val="Заголовок 1 Знак"/>
    <w:basedOn w:val="a0"/>
    <w:link w:val="1"/>
    <w:uiPriority w:val="9"/>
    <w:rsid w:val="007A4EC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A4EC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A4EC1"/>
    <w:rPr>
      <w:rFonts w:asciiTheme="majorHAnsi" w:eastAsiaTheme="majorEastAsia" w:hAnsiTheme="majorHAnsi"/>
      <w:b/>
      <w:bCs/>
      <w:sz w:val="26"/>
      <w:szCs w:val="26"/>
    </w:rPr>
  </w:style>
  <w:style w:type="character" w:customStyle="1" w:styleId="40">
    <w:name w:val="Заголовок 4 Знак"/>
    <w:basedOn w:val="a0"/>
    <w:link w:val="4"/>
    <w:uiPriority w:val="9"/>
    <w:rsid w:val="007A4EC1"/>
    <w:rPr>
      <w:b/>
      <w:bCs/>
      <w:sz w:val="28"/>
      <w:szCs w:val="28"/>
    </w:rPr>
  </w:style>
  <w:style w:type="character" w:customStyle="1" w:styleId="50">
    <w:name w:val="Заголовок 5 Знак"/>
    <w:basedOn w:val="a0"/>
    <w:link w:val="5"/>
    <w:uiPriority w:val="9"/>
    <w:semiHidden/>
    <w:rsid w:val="007A4EC1"/>
    <w:rPr>
      <w:b/>
      <w:bCs/>
      <w:i/>
      <w:iCs/>
      <w:sz w:val="26"/>
      <w:szCs w:val="26"/>
    </w:rPr>
  </w:style>
  <w:style w:type="character" w:customStyle="1" w:styleId="60">
    <w:name w:val="Заголовок 6 Знак"/>
    <w:basedOn w:val="a0"/>
    <w:link w:val="6"/>
    <w:uiPriority w:val="9"/>
    <w:semiHidden/>
    <w:rsid w:val="007A4EC1"/>
    <w:rPr>
      <w:b/>
      <w:bCs/>
    </w:rPr>
  </w:style>
  <w:style w:type="character" w:customStyle="1" w:styleId="70">
    <w:name w:val="Заголовок 7 Знак"/>
    <w:basedOn w:val="a0"/>
    <w:link w:val="7"/>
    <w:uiPriority w:val="9"/>
    <w:semiHidden/>
    <w:rsid w:val="007A4EC1"/>
    <w:rPr>
      <w:sz w:val="24"/>
      <w:szCs w:val="24"/>
    </w:rPr>
  </w:style>
  <w:style w:type="character" w:customStyle="1" w:styleId="80">
    <w:name w:val="Заголовок 8 Знак"/>
    <w:basedOn w:val="a0"/>
    <w:link w:val="8"/>
    <w:uiPriority w:val="9"/>
    <w:semiHidden/>
    <w:rsid w:val="007A4EC1"/>
    <w:rPr>
      <w:i/>
      <w:iCs/>
      <w:sz w:val="24"/>
      <w:szCs w:val="24"/>
    </w:rPr>
  </w:style>
  <w:style w:type="character" w:customStyle="1" w:styleId="90">
    <w:name w:val="Заголовок 9 Знак"/>
    <w:basedOn w:val="a0"/>
    <w:link w:val="9"/>
    <w:uiPriority w:val="9"/>
    <w:semiHidden/>
    <w:rsid w:val="007A4EC1"/>
    <w:rPr>
      <w:rFonts w:asciiTheme="majorHAnsi" w:eastAsiaTheme="majorEastAsia" w:hAnsiTheme="majorHAnsi"/>
    </w:rPr>
  </w:style>
  <w:style w:type="paragraph" w:styleId="a7">
    <w:name w:val="Title"/>
    <w:basedOn w:val="a"/>
    <w:next w:val="a"/>
    <w:link w:val="a8"/>
    <w:uiPriority w:val="10"/>
    <w:qFormat/>
    <w:rsid w:val="007A4EC1"/>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7A4EC1"/>
    <w:rPr>
      <w:rFonts w:asciiTheme="majorHAnsi" w:eastAsiaTheme="majorEastAsia" w:hAnsiTheme="majorHAnsi"/>
      <w:b/>
      <w:bCs/>
      <w:kern w:val="28"/>
      <w:sz w:val="32"/>
      <w:szCs w:val="32"/>
    </w:rPr>
  </w:style>
  <w:style w:type="paragraph" w:styleId="a9">
    <w:name w:val="Subtitle"/>
    <w:basedOn w:val="a"/>
    <w:next w:val="a"/>
    <w:link w:val="aa"/>
    <w:uiPriority w:val="11"/>
    <w:qFormat/>
    <w:rsid w:val="007A4EC1"/>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7A4EC1"/>
    <w:rPr>
      <w:rFonts w:asciiTheme="majorHAnsi" w:eastAsiaTheme="majorEastAsia" w:hAnsiTheme="majorHAnsi"/>
      <w:sz w:val="24"/>
      <w:szCs w:val="24"/>
    </w:rPr>
  </w:style>
  <w:style w:type="character" w:styleId="ab">
    <w:name w:val="Strong"/>
    <w:basedOn w:val="a0"/>
    <w:uiPriority w:val="22"/>
    <w:qFormat/>
    <w:rsid w:val="007A4EC1"/>
    <w:rPr>
      <w:b/>
      <w:bCs/>
    </w:rPr>
  </w:style>
  <w:style w:type="character" w:styleId="ac">
    <w:name w:val="Emphasis"/>
    <w:basedOn w:val="a0"/>
    <w:uiPriority w:val="20"/>
    <w:qFormat/>
    <w:rsid w:val="007A4EC1"/>
    <w:rPr>
      <w:rFonts w:asciiTheme="minorHAnsi" w:hAnsiTheme="minorHAnsi"/>
      <w:b/>
      <w:i/>
      <w:iCs/>
    </w:rPr>
  </w:style>
  <w:style w:type="paragraph" w:styleId="ad">
    <w:name w:val="No Spacing"/>
    <w:basedOn w:val="a"/>
    <w:uiPriority w:val="1"/>
    <w:qFormat/>
    <w:rsid w:val="007A4EC1"/>
    <w:rPr>
      <w:szCs w:val="32"/>
    </w:rPr>
  </w:style>
  <w:style w:type="paragraph" w:styleId="21">
    <w:name w:val="Quote"/>
    <w:basedOn w:val="a"/>
    <w:next w:val="a"/>
    <w:link w:val="22"/>
    <w:uiPriority w:val="29"/>
    <w:qFormat/>
    <w:rsid w:val="007A4EC1"/>
    <w:rPr>
      <w:i/>
    </w:rPr>
  </w:style>
  <w:style w:type="character" w:customStyle="1" w:styleId="22">
    <w:name w:val="Цитата 2 Знак"/>
    <w:basedOn w:val="a0"/>
    <w:link w:val="21"/>
    <w:uiPriority w:val="29"/>
    <w:rsid w:val="007A4EC1"/>
    <w:rPr>
      <w:i/>
      <w:sz w:val="24"/>
      <w:szCs w:val="24"/>
    </w:rPr>
  </w:style>
  <w:style w:type="paragraph" w:styleId="ae">
    <w:name w:val="Intense Quote"/>
    <w:basedOn w:val="a"/>
    <w:next w:val="a"/>
    <w:link w:val="af"/>
    <w:uiPriority w:val="30"/>
    <w:qFormat/>
    <w:rsid w:val="007A4EC1"/>
    <w:pPr>
      <w:ind w:left="720" w:right="720"/>
    </w:pPr>
    <w:rPr>
      <w:b/>
      <w:i/>
      <w:szCs w:val="22"/>
    </w:rPr>
  </w:style>
  <w:style w:type="character" w:customStyle="1" w:styleId="af">
    <w:name w:val="Выделенная цитата Знак"/>
    <w:basedOn w:val="a0"/>
    <w:link w:val="ae"/>
    <w:uiPriority w:val="30"/>
    <w:rsid w:val="007A4EC1"/>
    <w:rPr>
      <w:b/>
      <w:i/>
      <w:sz w:val="24"/>
    </w:rPr>
  </w:style>
  <w:style w:type="character" w:styleId="af0">
    <w:name w:val="Subtle Emphasis"/>
    <w:uiPriority w:val="19"/>
    <w:qFormat/>
    <w:rsid w:val="007A4EC1"/>
    <w:rPr>
      <w:i/>
      <w:color w:val="5A5A5A" w:themeColor="text1" w:themeTint="A5"/>
    </w:rPr>
  </w:style>
  <w:style w:type="character" w:styleId="af1">
    <w:name w:val="Intense Emphasis"/>
    <w:basedOn w:val="a0"/>
    <w:uiPriority w:val="21"/>
    <w:qFormat/>
    <w:rsid w:val="007A4EC1"/>
    <w:rPr>
      <w:b/>
      <w:i/>
      <w:sz w:val="24"/>
      <w:szCs w:val="24"/>
      <w:u w:val="single"/>
    </w:rPr>
  </w:style>
  <w:style w:type="character" w:styleId="af2">
    <w:name w:val="Subtle Reference"/>
    <w:basedOn w:val="a0"/>
    <w:uiPriority w:val="31"/>
    <w:qFormat/>
    <w:rsid w:val="007A4EC1"/>
    <w:rPr>
      <w:sz w:val="24"/>
      <w:szCs w:val="24"/>
      <w:u w:val="single"/>
    </w:rPr>
  </w:style>
  <w:style w:type="character" w:styleId="af3">
    <w:name w:val="Intense Reference"/>
    <w:basedOn w:val="a0"/>
    <w:uiPriority w:val="32"/>
    <w:qFormat/>
    <w:rsid w:val="007A4EC1"/>
    <w:rPr>
      <w:b/>
      <w:sz w:val="24"/>
      <w:u w:val="single"/>
    </w:rPr>
  </w:style>
  <w:style w:type="character" w:styleId="af4">
    <w:name w:val="Book Title"/>
    <w:basedOn w:val="a0"/>
    <w:uiPriority w:val="33"/>
    <w:qFormat/>
    <w:rsid w:val="007A4EC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A4EC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C8EF3931F44780B2FFF0817F7B18A78879868CA5575D008AB6A80DBB673360CE6F7FF5E2724ECE07E6C74D330L0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6</cp:revision>
  <cp:lastPrinted>2020-11-10T04:32:00Z</cp:lastPrinted>
  <dcterms:created xsi:type="dcterms:W3CDTF">2020-11-10T02:36:00Z</dcterms:created>
  <dcterms:modified xsi:type="dcterms:W3CDTF">2020-11-17T03:22:00Z</dcterms:modified>
</cp:coreProperties>
</file>