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8A" w:rsidRDefault="00C31A8A" w:rsidP="00C31A8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C31A8A" w:rsidRDefault="00C31A8A" w:rsidP="00C31A8A">
      <w:pPr>
        <w:jc w:val="center"/>
        <w:rPr>
          <w:rFonts w:ascii="Times New Roman" w:hAnsi="Times New Roman"/>
        </w:rPr>
      </w:pPr>
    </w:p>
    <w:p w:rsidR="00C31A8A" w:rsidRDefault="00C31A8A" w:rsidP="00C31A8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C31A8A" w:rsidRDefault="00C31A8A" w:rsidP="00C31A8A">
      <w:pPr>
        <w:rPr>
          <w:rFonts w:ascii="Times New Roman" w:hAnsi="Times New Roman"/>
        </w:rPr>
      </w:pPr>
    </w:p>
    <w:p w:rsidR="00C31A8A" w:rsidRDefault="00C31A8A" w:rsidP="00C31A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09.06.2020                                                                      </w:t>
      </w:r>
      <w:r w:rsidR="004B4665">
        <w:rPr>
          <w:rFonts w:ascii="Times New Roman" w:hAnsi="Times New Roman"/>
        </w:rPr>
        <w:t xml:space="preserve">                            № 45</w:t>
      </w:r>
    </w:p>
    <w:p w:rsidR="00C31A8A" w:rsidRDefault="00C31A8A" w:rsidP="00C31A8A">
      <w:pPr>
        <w:rPr>
          <w:rFonts w:ascii="Times New Roman" w:hAnsi="Times New Roman"/>
        </w:rPr>
      </w:pPr>
    </w:p>
    <w:p w:rsidR="00C31A8A" w:rsidRDefault="00C31A8A" w:rsidP="00C31A8A">
      <w:pPr>
        <w:pStyle w:val="a3"/>
        <w:spacing w:before="0" w:beforeAutospacing="0" w:after="0" w:afterAutospacing="0"/>
        <w:ind w:left="720"/>
        <w:contextualSpacing/>
        <w:rPr>
          <w:color w:val="000000"/>
        </w:rPr>
      </w:pPr>
      <w:r>
        <w:rPr>
          <w:color w:val="000000"/>
        </w:rPr>
        <w:t xml:space="preserve">Об утверждении списка граждан нуждающихся в древесине </w:t>
      </w:r>
      <w:proofErr w:type="gramStart"/>
      <w:r>
        <w:rPr>
          <w:color w:val="000000"/>
        </w:rPr>
        <w:t>для</w:t>
      </w:r>
      <w:proofErr w:type="gramEnd"/>
    </w:p>
    <w:p w:rsidR="00C31A8A" w:rsidRDefault="00C31A8A" w:rsidP="00C31A8A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собственных нужд, проживающих на территории Иштанского  сельского поселения на 2020 год</w:t>
      </w:r>
    </w:p>
    <w:p w:rsidR="00C31A8A" w:rsidRDefault="00C31A8A" w:rsidP="00C31A8A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</w:p>
    <w:p w:rsidR="00C31A8A" w:rsidRDefault="00C31A8A" w:rsidP="00C31A8A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</w:p>
    <w:p w:rsidR="00C31A8A" w:rsidRDefault="00C31A8A" w:rsidP="00C31A8A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  <w:r>
        <w:rPr>
          <w:color w:val="000000"/>
        </w:rPr>
        <w:t>В соответствии с Законом Томской области от 09.08.2007 № 165-ОЗ «Об установлении порядка и нормативов заготовки гражданами древесины для собственных нужд» (с внесенными изменениями), распоряжением Департамента лесного хозяйства Томской области от 22.01.2015 № 1975 «О начале промышленной эксплуатации модуля «СПИСКИ»»</w:t>
      </w:r>
    </w:p>
    <w:p w:rsidR="00C31A8A" w:rsidRDefault="00C31A8A" w:rsidP="00C31A8A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C31A8A" w:rsidRDefault="00C31A8A" w:rsidP="00C31A8A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ПОСТАНОВЛЯЕТ:</w:t>
      </w:r>
    </w:p>
    <w:p w:rsidR="00C31A8A" w:rsidRDefault="00C31A8A" w:rsidP="00C31A8A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1. Утвердить список  граждан, проживающих на территории Иштанского </w:t>
      </w:r>
      <w:proofErr w:type="gramStart"/>
      <w:r>
        <w:rPr>
          <w:color w:val="000000"/>
        </w:rPr>
        <w:t>сельского</w:t>
      </w:r>
      <w:proofErr w:type="gramEnd"/>
    </w:p>
    <w:p w:rsidR="00C31A8A" w:rsidRDefault="00C31A8A" w:rsidP="00C31A8A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поселения нуждающихся в древесине для собственных нужд, согласно приложению.</w:t>
      </w:r>
      <w:proofErr w:type="gramEnd"/>
    </w:p>
    <w:p w:rsidR="00C31A8A" w:rsidRDefault="00C31A8A" w:rsidP="00C31A8A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2. Настоящее постановление в срок до 10 июня 2020 года направить в отдел</w:t>
      </w:r>
    </w:p>
    <w:p w:rsidR="00C31A8A" w:rsidRDefault="00C31A8A" w:rsidP="00C31A8A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организации лесопользования и государственной экспертизы Департамента лесного хозяйства Томской области.</w:t>
      </w:r>
    </w:p>
    <w:p w:rsidR="00C31A8A" w:rsidRDefault="00C31A8A" w:rsidP="00C31A8A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3. Настоящее постановление вступает в силу с 01 июня 2020  года.</w:t>
      </w:r>
    </w:p>
    <w:p w:rsidR="00C31A8A" w:rsidRDefault="00C31A8A" w:rsidP="00C31A8A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возложить на Управляющего делами  Администрации Иштанского сельского поселения Пашковской Г.Ю.</w:t>
      </w:r>
    </w:p>
    <w:p w:rsidR="00C31A8A" w:rsidRDefault="00C31A8A" w:rsidP="00C31A8A">
      <w:pPr>
        <w:jc w:val="both"/>
        <w:rPr>
          <w:rFonts w:ascii="Times New Roman" w:hAnsi="Times New Roman"/>
          <w:b/>
        </w:rPr>
      </w:pPr>
    </w:p>
    <w:p w:rsidR="00C31A8A" w:rsidRDefault="00C31A8A" w:rsidP="00C31A8A">
      <w:pPr>
        <w:jc w:val="both"/>
        <w:rPr>
          <w:rFonts w:ascii="Times New Roman" w:hAnsi="Times New Roman"/>
          <w:b/>
        </w:rPr>
      </w:pPr>
    </w:p>
    <w:p w:rsidR="00C31A8A" w:rsidRDefault="00C31A8A" w:rsidP="00C31A8A">
      <w:pPr>
        <w:ind w:left="-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Глава Иштанского сельского поселения     </w:t>
      </w:r>
    </w:p>
    <w:p w:rsidR="00C31A8A" w:rsidRDefault="00C31A8A" w:rsidP="00C31A8A">
      <w:pPr>
        <w:ind w:left="-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(Глава Администрации)                                                             Л.В. Маленкова</w:t>
      </w:r>
    </w:p>
    <w:p w:rsidR="00C31A8A" w:rsidRDefault="00C31A8A" w:rsidP="00C31A8A">
      <w:pPr>
        <w:ind w:left="-720"/>
        <w:rPr>
          <w:rFonts w:ascii="Times New Roman" w:hAnsi="Times New Roman"/>
        </w:rPr>
      </w:pPr>
    </w:p>
    <w:p w:rsidR="00C31A8A" w:rsidRDefault="00C31A8A" w:rsidP="00C31A8A">
      <w:pPr>
        <w:rPr>
          <w:rFonts w:ascii="Times New Roman" w:hAnsi="Times New Roman"/>
        </w:rPr>
      </w:pPr>
    </w:p>
    <w:p w:rsidR="00C31A8A" w:rsidRDefault="00C31A8A" w:rsidP="00C31A8A">
      <w:pPr>
        <w:rPr>
          <w:rFonts w:ascii="Times New Roman" w:hAnsi="Times New Roman"/>
        </w:rPr>
      </w:pPr>
    </w:p>
    <w:p w:rsidR="00C31A8A" w:rsidRDefault="00C31A8A" w:rsidP="00C31A8A">
      <w:pPr>
        <w:rPr>
          <w:rFonts w:ascii="Times New Roman" w:hAnsi="Times New Roman"/>
        </w:rPr>
      </w:pPr>
    </w:p>
    <w:p w:rsidR="00C31A8A" w:rsidRDefault="00C31A8A" w:rsidP="00C31A8A">
      <w:pPr>
        <w:jc w:val="center"/>
        <w:rPr>
          <w:rFonts w:ascii="Times New Roman" w:hAnsi="Times New Roman"/>
        </w:rPr>
      </w:pPr>
    </w:p>
    <w:p w:rsidR="009C7D74" w:rsidRDefault="009C7D74"/>
    <w:sectPr w:rsidR="009C7D74" w:rsidSect="0040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A8A"/>
    <w:rsid w:val="0040573C"/>
    <w:rsid w:val="004B4665"/>
    <w:rsid w:val="009C7D74"/>
    <w:rsid w:val="00C3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5</cp:revision>
  <dcterms:created xsi:type="dcterms:W3CDTF">2020-06-09T10:19:00Z</dcterms:created>
  <dcterms:modified xsi:type="dcterms:W3CDTF">2020-06-10T02:25:00Z</dcterms:modified>
</cp:coreProperties>
</file>