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62C2" w:rsidRPr="007462C2" w:rsidRDefault="007462C2" w:rsidP="007462C2">
      <w:pPr>
        <w:jc w:val="center"/>
        <w:rPr>
          <w:rFonts w:ascii="Times New Roman" w:hAnsi="Times New Roman"/>
          <w:lang w:val="ru-RU"/>
        </w:rPr>
      </w:pPr>
      <w:r w:rsidRPr="007462C2">
        <w:rPr>
          <w:rFonts w:ascii="Times New Roman" w:hAnsi="Times New Roman"/>
          <w:lang w:val="ru-RU"/>
        </w:rPr>
        <w:t>ИСПОЛНИТЕЛЬНО-РАСПОРЯДИТЕЛЬНЫЙ ОРГАН МУНИЦИПАЛЬНОГО ОБРАЗОВАНИЯ – АДМИНИСТРАЦИЯ ИШТАНСКОГО СЕЛЬСКОГО ПОСЕЛЕНИЯ</w:t>
      </w:r>
    </w:p>
    <w:p w:rsidR="007462C2" w:rsidRPr="007462C2" w:rsidRDefault="007462C2" w:rsidP="007462C2">
      <w:pPr>
        <w:jc w:val="center"/>
        <w:rPr>
          <w:rFonts w:ascii="Times New Roman" w:hAnsi="Times New Roman"/>
          <w:lang w:val="ru-RU"/>
        </w:rPr>
      </w:pPr>
    </w:p>
    <w:p w:rsidR="007462C2" w:rsidRPr="007462C2" w:rsidRDefault="007462C2" w:rsidP="007462C2">
      <w:pPr>
        <w:jc w:val="center"/>
        <w:rPr>
          <w:rFonts w:ascii="Times New Roman" w:hAnsi="Times New Roman"/>
          <w:lang w:val="ru-RU"/>
        </w:rPr>
      </w:pPr>
      <w:r w:rsidRPr="007462C2">
        <w:rPr>
          <w:rFonts w:ascii="Times New Roman" w:hAnsi="Times New Roman"/>
          <w:lang w:val="ru-RU"/>
        </w:rPr>
        <w:t>ПОСТАНОВЛЕНИЕ</w:t>
      </w:r>
    </w:p>
    <w:p w:rsidR="007462C2" w:rsidRPr="007462C2" w:rsidRDefault="007462C2" w:rsidP="007462C2">
      <w:pPr>
        <w:jc w:val="center"/>
        <w:rPr>
          <w:rFonts w:ascii="Times New Roman" w:hAnsi="Times New Roman"/>
          <w:lang w:val="ru-RU"/>
        </w:rPr>
      </w:pPr>
    </w:p>
    <w:p w:rsidR="007462C2" w:rsidRPr="007462C2" w:rsidRDefault="007462C2" w:rsidP="007462C2">
      <w:pPr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24</w:t>
      </w:r>
      <w:r w:rsidRPr="007462C2">
        <w:rPr>
          <w:rFonts w:ascii="Times New Roman" w:hAnsi="Times New Roman"/>
          <w:lang w:val="ru-RU"/>
        </w:rPr>
        <w:t xml:space="preserve">.01.2020                                                                                     </w:t>
      </w:r>
      <w:r>
        <w:rPr>
          <w:rFonts w:ascii="Times New Roman" w:hAnsi="Times New Roman"/>
          <w:lang w:val="ru-RU"/>
        </w:rPr>
        <w:t xml:space="preserve">                             № 6</w:t>
      </w:r>
      <w:r w:rsidRPr="007462C2">
        <w:rPr>
          <w:rFonts w:ascii="Times New Roman" w:hAnsi="Times New Roman"/>
          <w:lang w:val="ru-RU"/>
        </w:rPr>
        <w:t xml:space="preserve"> </w:t>
      </w:r>
    </w:p>
    <w:p w:rsidR="007462C2" w:rsidRPr="007462C2" w:rsidRDefault="007462C2" w:rsidP="007462C2">
      <w:pPr>
        <w:rPr>
          <w:rFonts w:ascii="Times New Roman" w:hAnsi="Times New Roman"/>
          <w:lang w:val="ru-RU"/>
        </w:rPr>
      </w:pPr>
    </w:p>
    <w:p w:rsidR="007462C2" w:rsidRPr="007462C2" w:rsidRDefault="007462C2" w:rsidP="007462C2">
      <w:pPr>
        <w:rPr>
          <w:rFonts w:ascii="Times New Roman" w:hAnsi="Times New Roman"/>
          <w:lang w:val="ru-RU"/>
        </w:rPr>
      </w:pPr>
    </w:p>
    <w:p w:rsidR="007462C2" w:rsidRPr="007462C2" w:rsidRDefault="007462C2" w:rsidP="007462C2">
      <w:pPr>
        <w:pStyle w:val="a5"/>
        <w:ind w:right="-2"/>
        <w:jc w:val="both"/>
        <w:rPr>
          <w:rFonts w:ascii="Times New Roman" w:hAnsi="Times New Roman"/>
          <w:lang w:val="ru-RU"/>
        </w:rPr>
      </w:pPr>
      <w:r w:rsidRPr="007462C2">
        <w:rPr>
          <w:rFonts w:ascii="Times New Roman" w:hAnsi="Times New Roman"/>
          <w:lang w:val="ru-RU"/>
        </w:rPr>
        <w:t>О признании утратившим силу Постановления Администрации Иштанского</w:t>
      </w:r>
    </w:p>
    <w:p w:rsidR="007462C2" w:rsidRPr="007462C2" w:rsidRDefault="007462C2" w:rsidP="007462C2">
      <w:pPr>
        <w:ind w:right="-1"/>
        <w:jc w:val="both"/>
        <w:rPr>
          <w:rFonts w:ascii="Times New Roman" w:hAnsi="Times New Roman"/>
          <w:lang w:val="ru-RU"/>
        </w:rPr>
      </w:pPr>
      <w:r w:rsidRPr="007462C2">
        <w:rPr>
          <w:rFonts w:ascii="Times New Roman" w:hAnsi="Times New Roman"/>
          <w:lang w:val="ru-RU"/>
        </w:rPr>
        <w:t>сельского поселения 15.02.2019 № 12 «Об утверждении Порядка получения лицами, замещающими в Администрации Иштанского сельского поселения должности муниципальной службы, разрешения представителя нанимателя (работодателя) на участие на безвозмездной основе в управлении общественной организацией (кроме политических партий и органа профессионального союза, в том числе выборного органа первичной профсоюзной организации, созданной в Администрации Иштанского сельского поселения, аппарате избирательной комиссии муниципального образования), жилищным, жилищно-строительным, гаражным кооперативами, товариществом собственников недвижимости в качестве единоличного исполнительного органа или вхождение в состав их коллегиальных органов управления»</w:t>
      </w:r>
    </w:p>
    <w:p w:rsidR="007462C2" w:rsidRPr="007462C2" w:rsidRDefault="007462C2" w:rsidP="007462C2">
      <w:pPr>
        <w:ind w:right="-2"/>
        <w:jc w:val="both"/>
        <w:rPr>
          <w:rFonts w:ascii="Times New Roman" w:hAnsi="Times New Roman"/>
          <w:lang w:val="ru-RU"/>
        </w:rPr>
      </w:pPr>
    </w:p>
    <w:p w:rsidR="007462C2" w:rsidRPr="007462C2" w:rsidRDefault="007462C2" w:rsidP="007462C2">
      <w:pPr>
        <w:pStyle w:val="11"/>
        <w:shd w:val="clear" w:color="auto" w:fill="auto"/>
        <w:spacing w:after="0" w:line="274" w:lineRule="exact"/>
        <w:ind w:left="720"/>
        <w:jc w:val="both"/>
        <w:rPr>
          <w:spacing w:val="1"/>
          <w:sz w:val="24"/>
          <w:szCs w:val="24"/>
          <w:lang w:val="ru-RU"/>
        </w:rPr>
      </w:pPr>
      <w:r w:rsidRPr="007462C2">
        <w:rPr>
          <w:rFonts w:eastAsia="Times New Roman"/>
          <w:sz w:val="24"/>
          <w:szCs w:val="24"/>
          <w:lang w:val="ru-RU"/>
        </w:rPr>
        <w:t>В</w:t>
      </w:r>
      <w:r w:rsidRPr="007462C2">
        <w:rPr>
          <w:spacing w:val="1"/>
          <w:sz w:val="24"/>
          <w:szCs w:val="24"/>
          <w:lang w:val="ru-RU"/>
        </w:rPr>
        <w:t xml:space="preserve"> целях приведения в соответствие с действующим законодательством,</w:t>
      </w:r>
    </w:p>
    <w:p w:rsidR="007462C2" w:rsidRPr="007462C2" w:rsidRDefault="007462C2" w:rsidP="007462C2">
      <w:pPr>
        <w:jc w:val="both"/>
        <w:rPr>
          <w:rFonts w:ascii="Times New Roman" w:eastAsia="Times New Roman" w:hAnsi="Times New Roman"/>
          <w:lang w:val="ru-RU"/>
        </w:rPr>
      </w:pPr>
    </w:p>
    <w:p w:rsidR="007462C2" w:rsidRPr="007462C2" w:rsidRDefault="007462C2" w:rsidP="007462C2">
      <w:pPr>
        <w:ind w:right="-1"/>
        <w:jc w:val="both"/>
        <w:rPr>
          <w:rFonts w:ascii="Times New Roman" w:hAnsi="Times New Roman"/>
          <w:lang w:val="ru-RU"/>
        </w:rPr>
      </w:pPr>
      <w:r w:rsidRPr="007462C2">
        <w:rPr>
          <w:rFonts w:ascii="Times New Roman" w:hAnsi="Times New Roman"/>
          <w:lang w:val="ru-RU"/>
        </w:rPr>
        <w:t>ПОСТАНОВЛЯЕТ:</w:t>
      </w:r>
    </w:p>
    <w:p w:rsidR="007462C2" w:rsidRPr="007462C2" w:rsidRDefault="007462C2" w:rsidP="007462C2">
      <w:pPr>
        <w:ind w:right="-1"/>
        <w:jc w:val="both"/>
        <w:rPr>
          <w:rFonts w:ascii="Times New Roman" w:hAnsi="Times New Roman"/>
          <w:lang w:val="ru-RU"/>
        </w:rPr>
      </w:pPr>
    </w:p>
    <w:p w:rsidR="007462C2" w:rsidRPr="007462C2" w:rsidRDefault="007462C2" w:rsidP="007462C2">
      <w:pPr>
        <w:pStyle w:val="a5"/>
        <w:numPr>
          <w:ilvl w:val="0"/>
          <w:numId w:val="1"/>
        </w:numPr>
        <w:jc w:val="both"/>
        <w:rPr>
          <w:rFonts w:ascii="Times New Roman" w:hAnsi="Times New Roman"/>
          <w:lang w:val="ru-RU"/>
        </w:rPr>
      </w:pPr>
      <w:r w:rsidRPr="007462C2">
        <w:rPr>
          <w:rFonts w:ascii="Times New Roman" w:hAnsi="Times New Roman"/>
          <w:lang w:val="ru-RU"/>
        </w:rPr>
        <w:t>Признать утратившим силу Постановление Администрации Иштанского сельского</w:t>
      </w:r>
    </w:p>
    <w:p w:rsidR="007462C2" w:rsidRPr="007462C2" w:rsidRDefault="007462C2" w:rsidP="007462C2">
      <w:pPr>
        <w:jc w:val="both"/>
        <w:rPr>
          <w:rFonts w:ascii="Times New Roman" w:hAnsi="Times New Roman"/>
          <w:lang w:val="ru-RU"/>
        </w:rPr>
      </w:pPr>
      <w:r w:rsidRPr="007462C2">
        <w:rPr>
          <w:rFonts w:ascii="Times New Roman" w:hAnsi="Times New Roman"/>
          <w:lang w:val="ru-RU"/>
        </w:rPr>
        <w:t>поселения от 15.02.2019 №12  «Об утверждении Порядка получения лицами, замещающими в Администрации Иштанского сельского поселения должности муниципальной службы, разрешения представителя нанимателя (работодателя) на участие на безвозмездной основе в управлении общественной организацией (кроме политических партий и органа профессионального союза, в том числе выборного органа первичной профсоюзной организации, созданной в Администрации Иштанского сельского поселения, аппарате избирательной комиссии муниципального образования</w:t>
      </w:r>
      <w:r w:rsidR="00D432D7">
        <w:rPr>
          <w:rFonts w:ascii="Times New Roman" w:hAnsi="Times New Roman"/>
          <w:lang w:val="ru-RU"/>
        </w:rPr>
        <w:t>)</w:t>
      </w:r>
      <w:r w:rsidRPr="007462C2">
        <w:rPr>
          <w:rFonts w:ascii="Times New Roman" w:hAnsi="Times New Roman"/>
          <w:lang w:val="ru-RU"/>
        </w:rPr>
        <w:t>, жилищным, жилищно-строительным, гаражным кооперативами, товариществом собственников недвижимости в качестве единоличного исполнительного органа или вхождение в состав их коллегиальных органов управления</w:t>
      </w:r>
      <w:r w:rsidRPr="007462C2">
        <w:rPr>
          <w:rFonts w:ascii="Times New Roman" w:eastAsia="Times New Roman" w:hAnsi="Times New Roman"/>
          <w:lang w:val="ru-RU"/>
        </w:rPr>
        <w:t>».</w:t>
      </w:r>
    </w:p>
    <w:p w:rsidR="007462C2" w:rsidRPr="007462C2" w:rsidRDefault="007462C2" w:rsidP="007462C2">
      <w:pPr>
        <w:pStyle w:val="a5"/>
        <w:numPr>
          <w:ilvl w:val="0"/>
          <w:numId w:val="1"/>
        </w:numPr>
        <w:jc w:val="both"/>
        <w:rPr>
          <w:rFonts w:ascii="Times New Roman" w:hAnsi="Times New Roman"/>
          <w:lang w:val="ru-RU"/>
        </w:rPr>
      </w:pPr>
      <w:r w:rsidRPr="007462C2">
        <w:rPr>
          <w:rFonts w:ascii="Times New Roman" w:hAnsi="Times New Roman"/>
          <w:lang w:val="ru-RU"/>
        </w:rPr>
        <w:t>Настоящее постановление опубликовать на официальном сайте муниципального</w:t>
      </w:r>
    </w:p>
    <w:p w:rsidR="007462C2" w:rsidRPr="007462C2" w:rsidRDefault="007462C2" w:rsidP="007462C2">
      <w:pPr>
        <w:ind w:right="-1"/>
        <w:jc w:val="both"/>
        <w:rPr>
          <w:rFonts w:ascii="Times New Roman" w:hAnsi="Times New Roman"/>
          <w:lang w:val="ru-RU"/>
        </w:rPr>
      </w:pPr>
      <w:r w:rsidRPr="007462C2">
        <w:rPr>
          <w:rFonts w:ascii="Times New Roman" w:hAnsi="Times New Roman"/>
          <w:lang w:val="ru-RU"/>
        </w:rPr>
        <w:t xml:space="preserve">образования Иштанское сельское поселение в информационно-телекоммуникационной сети «Интернет»( </w:t>
      </w:r>
      <w:r w:rsidRPr="007462C2">
        <w:rPr>
          <w:rFonts w:ascii="Times New Roman" w:hAnsi="Times New Roman"/>
        </w:rPr>
        <w:t>http</w:t>
      </w:r>
      <w:r w:rsidRPr="007462C2">
        <w:rPr>
          <w:rFonts w:ascii="Times New Roman" w:hAnsi="Times New Roman"/>
          <w:lang w:val="ru-RU"/>
        </w:rPr>
        <w:t>://</w:t>
      </w:r>
      <w:r w:rsidRPr="007462C2">
        <w:rPr>
          <w:rFonts w:ascii="Times New Roman" w:hAnsi="Times New Roman"/>
        </w:rPr>
        <w:t>ishtan</w:t>
      </w:r>
      <w:r w:rsidRPr="007462C2">
        <w:rPr>
          <w:rFonts w:ascii="Times New Roman" w:hAnsi="Times New Roman"/>
          <w:lang w:val="ru-RU"/>
        </w:rPr>
        <w:t>.</w:t>
      </w:r>
      <w:r w:rsidRPr="007462C2">
        <w:rPr>
          <w:rFonts w:ascii="Times New Roman" w:hAnsi="Times New Roman"/>
        </w:rPr>
        <w:t>tomsk</w:t>
      </w:r>
      <w:r w:rsidRPr="007462C2">
        <w:rPr>
          <w:rFonts w:ascii="Times New Roman" w:hAnsi="Times New Roman"/>
          <w:lang w:val="ru-RU"/>
        </w:rPr>
        <w:t>.</w:t>
      </w:r>
      <w:r w:rsidRPr="007462C2">
        <w:rPr>
          <w:rFonts w:ascii="Times New Roman" w:hAnsi="Times New Roman"/>
        </w:rPr>
        <w:t>ru</w:t>
      </w:r>
      <w:r w:rsidRPr="007462C2">
        <w:rPr>
          <w:rFonts w:ascii="Times New Roman" w:hAnsi="Times New Roman"/>
          <w:lang w:val="ru-RU"/>
        </w:rPr>
        <w:t>).</w:t>
      </w:r>
    </w:p>
    <w:p w:rsidR="007462C2" w:rsidRPr="007462C2" w:rsidRDefault="007462C2" w:rsidP="007462C2">
      <w:pPr>
        <w:pStyle w:val="a5"/>
        <w:numPr>
          <w:ilvl w:val="0"/>
          <w:numId w:val="1"/>
        </w:numPr>
        <w:jc w:val="both"/>
        <w:rPr>
          <w:rFonts w:ascii="Times New Roman" w:hAnsi="Times New Roman"/>
          <w:lang w:val="ru-RU"/>
        </w:rPr>
      </w:pPr>
      <w:r w:rsidRPr="007462C2">
        <w:rPr>
          <w:rFonts w:ascii="Times New Roman" w:hAnsi="Times New Roman"/>
          <w:lang w:val="ru-RU"/>
        </w:rPr>
        <w:t>Настоящее постановление вступает в силу после его официального опубликования.</w:t>
      </w:r>
    </w:p>
    <w:p w:rsidR="007462C2" w:rsidRDefault="007462C2" w:rsidP="007462C2">
      <w:pPr>
        <w:numPr>
          <w:ilvl w:val="0"/>
          <w:numId w:val="1"/>
        </w:numPr>
        <w:jc w:val="both"/>
        <w:rPr>
          <w:rFonts w:ascii="Times New Roman" w:hAnsi="Times New Roman"/>
          <w:lang w:val="ru-RU"/>
        </w:rPr>
      </w:pPr>
      <w:r w:rsidRPr="007462C2">
        <w:rPr>
          <w:rFonts w:ascii="Times New Roman" w:hAnsi="Times New Roman"/>
          <w:lang w:val="ru-RU"/>
        </w:rPr>
        <w:t>Контроль за исполнением данного постановления оставляю за собой</w:t>
      </w:r>
    </w:p>
    <w:p w:rsidR="00442F1A" w:rsidRDefault="00442F1A" w:rsidP="00442F1A">
      <w:pPr>
        <w:jc w:val="both"/>
        <w:rPr>
          <w:rFonts w:ascii="Times New Roman" w:hAnsi="Times New Roman"/>
          <w:lang w:val="ru-RU"/>
        </w:rPr>
      </w:pPr>
    </w:p>
    <w:p w:rsidR="00442F1A" w:rsidRDefault="00442F1A" w:rsidP="00442F1A">
      <w:pPr>
        <w:jc w:val="both"/>
        <w:rPr>
          <w:rFonts w:ascii="Times New Roman" w:hAnsi="Times New Roman"/>
          <w:lang w:val="ru-RU"/>
        </w:rPr>
      </w:pPr>
    </w:p>
    <w:p w:rsidR="00442F1A" w:rsidRDefault="00442F1A" w:rsidP="00442F1A">
      <w:pPr>
        <w:jc w:val="both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Глава Иштанского сельского поселения</w:t>
      </w:r>
    </w:p>
    <w:p w:rsidR="00442F1A" w:rsidRPr="007462C2" w:rsidRDefault="00442F1A" w:rsidP="007A6C54">
      <w:pPr>
        <w:jc w:val="center"/>
        <w:rPr>
          <w:rFonts w:ascii="Times New Roman" w:hAnsi="Times New Roman"/>
          <w:lang w:val="ru-RU"/>
        </w:rPr>
      </w:pPr>
      <w:r>
        <w:rPr>
          <w:rFonts w:ascii="Times New Roman" w:hAnsi="Times New Roman"/>
          <w:lang w:val="ru-RU"/>
        </w:rPr>
        <w:t>(Глава Администрации)                                                                Л.В. Маленкова</w:t>
      </w:r>
    </w:p>
    <w:sectPr w:rsidR="00442F1A" w:rsidRPr="007462C2" w:rsidSect="008D6F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457D" w:rsidRDefault="00E7457D" w:rsidP="007462C2">
      <w:r>
        <w:separator/>
      </w:r>
    </w:p>
  </w:endnote>
  <w:endnote w:type="continuationSeparator" w:id="1">
    <w:p w:rsidR="00E7457D" w:rsidRDefault="00E7457D" w:rsidP="007462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457D" w:rsidRDefault="00E7457D" w:rsidP="007462C2">
      <w:r>
        <w:separator/>
      </w:r>
    </w:p>
  </w:footnote>
  <w:footnote w:type="continuationSeparator" w:id="1">
    <w:p w:rsidR="00E7457D" w:rsidRDefault="00E7457D" w:rsidP="007462C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D70F4C"/>
    <w:multiLevelType w:val="hybridMultilevel"/>
    <w:tmpl w:val="F0AE0922"/>
    <w:lvl w:ilvl="0" w:tplc="643A80E4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462C2"/>
    <w:rsid w:val="00077BE1"/>
    <w:rsid w:val="002A7AF0"/>
    <w:rsid w:val="00345BB6"/>
    <w:rsid w:val="00442F1A"/>
    <w:rsid w:val="007462C2"/>
    <w:rsid w:val="007A6C54"/>
    <w:rsid w:val="008D6F0F"/>
    <w:rsid w:val="00D432D7"/>
    <w:rsid w:val="00E745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62C2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7462C2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462C2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62C2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462C2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462C2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462C2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462C2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462C2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462C2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7462C2"/>
    <w:rPr>
      <w:rFonts w:ascii="Times New Roman" w:eastAsia="Times New Roman" w:hAnsi="Times New Roman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7462C2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List Paragraph"/>
    <w:basedOn w:val="a"/>
    <w:uiPriority w:val="34"/>
    <w:qFormat/>
    <w:rsid w:val="007462C2"/>
    <w:pPr>
      <w:ind w:left="720"/>
      <w:contextualSpacing/>
    </w:pPr>
  </w:style>
  <w:style w:type="character" w:customStyle="1" w:styleId="a6">
    <w:name w:val="Основной текст_"/>
    <w:link w:val="11"/>
    <w:uiPriority w:val="99"/>
    <w:locked/>
    <w:rsid w:val="007462C2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11">
    <w:name w:val="Основной текст1"/>
    <w:basedOn w:val="a"/>
    <w:link w:val="a6"/>
    <w:uiPriority w:val="99"/>
    <w:rsid w:val="007462C2"/>
    <w:pPr>
      <w:shd w:val="clear" w:color="auto" w:fill="FFFFFF"/>
      <w:spacing w:after="360" w:line="240" w:lineRule="atLeast"/>
      <w:jc w:val="center"/>
    </w:pPr>
    <w:rPr>
      <w:rFonts w:ascii="Times New Roman" w:hAnsi="Times New Roman"/>
      <w:sz w:val="23"/>
      <w:szCs w:val="23"/>
    </w:rPr>
  </w:style>
  <w:style w:type="character" w:styleId="a7">
    <w:name w:val="footnote reference"/>
    <w:basedOn w:val="a0"/>
    <w:uiPriority w:val="99"/>
    <w:semiHidden/>
    <w:unhideWhenUsed/>
    <w:rsid w:val="007462C2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7462C2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7462C2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7462C2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7462C2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7462C2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7462C2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7462C2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7462C2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7462C2"/>
    <w:rPr>
      <w:rFonts w:asciiTheme="majorHAnsi" w:eastAsiaTheme="majorEastAsia" w:hAnsiTheme="majorHAnsi"/>
    </w:rPr>
  </w:style>
  <w:style w:type="paragraph" w:styleId="a8">
    <w:name w:val="Title"/>
    <w:basedOn w:val="a"/>
    <w:next w:val="a"/>
    <w:link w:val="a9"/>
    <w:uiPriority w:val="10"/>
    <w:qFormat/>
    <w:rsid w:val="007462C2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9">
    <w:name w:val="Название Знак"/>
    <w:basedOn w:val="a0"/>
    <w:link w:val="a8"/>
    <w:uiPriority w:val="10"/>
    <w:rsid w:val="007462C2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a">
    <w:name w:val="Subtitle"/>
    <w:basedOn w:val="a"/>
    <w:next w:val="a"/>
    <w:link w:val="ab"/>
    <w:uiPriority w:val="11"/>
    <w:qFormat/>
    <w:rsid w:val="007462C2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b">
    <w:name w:val="Подзаголовок Знак"/>
    <w:basedOn w:val="a0"/>
    <w:link w:val="aa"/>
    <w:uiPriority w:val="11"/>
    <w:rsid w:val="007462C2"/>
    <w:rPr>
      <w:rFonts w:asciiTheme="majorHAnsi" w:eastAsiaTheme="majorEastAsia" w:hAnsiTheme="majorHAnsi"/>
      <w:sz w:val="24"/>
      <w:szCs w:val="24"/>
    </w:rPr>
  </w:style>
  <w:style w:type="character" w:styleId="ac">
    <w:name w:val="Strong"/>
    <w:basedOn w:val="a0"/>
    <w:uiPriority w:val="22"/>
    <w:qFormat/>
    <w:rsid w:val="007462C2"/>
    <w:rPr>
      <w:b/>
      <w:bCs/>
    </w:rPr>
  </w:style>
  <w:style w:type="character" w:styleId="ad">
    <w:name w:val="Emphasis"/>
    <w:basedOn w:val="a0"/>
    <w:uiPriority w:val="20"/>
    <w:qFormat/>
    <w:rsid w:val="007462C2"/>
    <w:rPr>
      <w:rFonts w:asciiTheme="minorHAnsi" w:hAnsiTheme="minorHAnsi"/>
      <w:b/>
      <w:i/>
      <w:iCs/>
    </w:rPr>
  </w:style>
  <w:style w:type="paragraph" w:styleId="ae">
    <w:name w:val="No Spacing"/>
    <w:basedOn w:val="a"/>
    <w:uiPriority w:val="1"/>
    <w:qFormat/>
    <w:rsid w:val="007462C2"/>
    <w:rPr>
      <w:szCs w:val="32"/>
    </w:rPr>
  </w:style>
  <w:style w:type="paragraph" w:styleId="21">
    <w:name w:val="Quote"/>
    <w:basedOn w:val="a"/>
    <w:next w:val="a"/>
    <w:link w:val="22"/>
    <w:uiPriority w:val="29"/>
    <w:qFormat/>
    <w:rsid w:val="007462C2"/>
    <w:rPr>
      <w:i/>
    </w:rPr>
  </w:style>
  <w:style w:type="character" w:customStyle="1" w:styleId="22">
    <w:name w:val="Цитата 2 Знак"/>
    <w:basedOn w:val="a0"/>
    <w:link w:val="21"/>
    <w:uiPriority w:val="29"/>
    <w:rsid w:val="007462C2"/>
    <w:rPr>
      <w:i/>
      <w:sz w:val="24"/>
      <w:szCs w:val="24"/>
    </w:rPr>
  </w:style>
  <w:style w:type="paragraph" w:styleId="af">
    <w:name w:val="Intense Quote"/>
    <w:basedOn w:val="a"/>
    <w:next w:val="a"/>
    <w:link w:val="af0"/>
    <w:uiPriority w:val="30"/>
    <w:qFormat/>
    <w:rsid w:val="007462C2"/>
    <w:pPr>
      <w:ind w:left="720" w:right="720"/>
    </w:pPr>
    <w:rPr>
      <w:b/>
      <w:i/>
      <w:szCs w:val="22"/>
    </w:rPr>
  </w:style>
  <w:style w:type="character" w:customStyle="1" w:styleId="af0">
    <w:name w:val="Выделенная цитата Знак"/>
    <w:basedOn w:val="a0"/>
    <w:link w:val="af"/>
    <w:uiPriority w:val="30"/>
    <w:rsid w:val="007462C2"/>
    <w:rPr>
      <w:b/>
      <w:i/>
      <w:sz w:val="24"/>
    </w:rPr>
  </w:style>
  <w:style w:type="character" w:styleId="af1">
    <w:name w:val="Subtle Emphasis"/>
    <w:uiPriority w:val="19"/>
    <w:qFormat/>
    <w:rsid w:val="007462C2"/>
    <w:rPr>
      <w:i/>
      <w:color w:val="5A5A5A" w:themeColor="text1" w:themeTint="A5"/>
    </w:rPr>
  </w:style>
  <w:style w:type="character" w:styleId="af2">
    <w:name w:val="Intense Emphasis"/>
    <w:basedOn w:val="a0"/>
    <w:uiPriority w:val="21"/>
    <w:qFormat/>
    <w:rsid w:val="007462C2"/>
    <w:rPr>
      <w:b/>
      <w:i/>
      <w:sz w:val="24"/>
      <w:szCs w:val="24"/>
      <w:u w:val="single"/>
    </w:rPr>
  </w:style>
  <w:style w:type="character" w:styleId="af3">
    <w:name w:val="Subtle Reference"/>
    <w:basedOn w:val="a0"/>
    <w:uiPriority w:val="31"/>
    <w:qFormat/>
    <w:rsid w:val="007462C2"/>
    <w:rPr>
      <w:sz w:val="24"/>
      <w:szCs w:val="24"/>
      <w:u w:val="single"/>
    </w:rPr>
  </w:style>
  <w:style w:type="character" w:styleId="af4">
    <w:name w:val="Intense Reference"/>
    <w:basedOn w:val="a0"/>
    <w:uiPriority w:val="32"/>
    <w:qFormat/>
    <w:rsid w:val="007462C2"/>
    <w:rPr>
      <w:b/>
      <w:sz w:val="24"/>
      <w:u w:val="single"/>
    </w:rPr>
  </w:style>
  <w:style w:type="character" w:styleId="af5">
    <w:name w:val="Book Title"/>
    <w:basedOn w:val="a0"/>
    <w:uiPriority w:val="33"/>
    <w:qFormat/>
    <w:rsid w:val="007462C2"/>
    <w:rPr>
      <w:rFonts w:asciiTheme="majorHAnsi" w:eastAsiaTheme="majorEastAsia" w:hAnsiTheme="majorHAnsi"/>
      <w:b/>
      <w:i/>
      <w:sz w:val="24"/>
      <w:szCs w:val="24"/>
    </w:rPr>
  </w:style>
  <w:style w:type="paragraph" w:styleId="af6">
    <w:name w:val="TOC Heading"/>
    <w:basedOn w:val="1"/>
    <w:next w:val="a"/>
    <w:uiPriority w:val="39"/>
    <w:semiHidden/>
    <w:unhideWhenUsed/>
    <w:qFormat/>
    <w:rsid w:val="007462C2"/>
    <w:pPr>
      <w:outlineLvl w:val="9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610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E91BB8-0811-4451-BDD0-7F616902EE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363</Words>
  <Characters>2072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Ishtan</dc:creator>
  <cp:keywords/>
  <dc:description/>
  <cp:lastModifiedBy>Ishtan</cp:lastModifiedBy>
  <cp:revision>7</cp:revision>
  <cp:lastPrinted>2020-01-24T09:52:00Z</cp:lastPrinted>
  <dcterms:created xsi:type="dcterms:W3CDTF">2020-01-24T09:36:00Z</dcterms:created>
  <dcterms:modified xsi:type="dcterms:W3CDTF">2020-01-24T09:52:00Z</dcterms:modified>
</cp:coreProperties>
</file>