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56" w:rsidRPr="00782056" w:rsidRDefault="00782056" w:rsidP="00782056">
      <w:pPr>
        <w:contextualSpacing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782056">
        <w:rPr>
          <w:rFonts w:ascii="Times New Roman" w:hAnsi="Times New Roman"/>
          <w:lang w:val="ru-RU"/>
        </w:rPr>
        <w:t xml:space="preserve">  </w:t>
      </w:r>
      <w:r w:rsidRPr="00782056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 xml:space="preserve">             </w:t>
      </w:r>
    </w:p>
    <w:p w:rsidR="00782056" w:rsidRDefault="00782056" w:rsidP="00782056">
      <w:pPr>
        <w:jc w:val="center"/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jc w:val="center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ПОСТАНОВЛЕНИЕ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C2456E" w:rsidP="00782056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28.01.2</w:t>
      </w:r>
      <w:r w:rsidR="00E74C00">
        <w:rPr>
          <w:rFonts w:ascii="Times New Roman" w:hAnsi="Times New Roman"/>
          <w:lang w:val="ru-RU"/>
        </w:rPr>
        <w:t>020</w:t>
      </w:r>
      <w:r w:rsidR="00782056" w:rsidRPr="0078205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№ </w:t>
      </w:r>
      <w:r w:rsidR="00E74C00">
        <w:rPr>
          <w:rFonts w:ascii="Times New Roman" w:hAnsi="Times New Roman"/>
          <w:lang w:val="ru-RU"/>
        </w:rPr>
        <w:t>7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jc w:val="center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 xml:space="preserve">Об утверждении стоимости услуг, предоставляемых согласно </w:t>
      </w:r>
      <w:proofErr w:type="gramStart"/>
      <w:r w:rsidRPr="00782056">
        <w:rPr>
          <w:rFonts w:ascii="Times New Roman" w:hAnsi="Times New Roman"/>
          <w:lang w:val="ru-RU"/>
        </w:rPr>
        <w:t>гарантированному</w:t>
      </w:r>
      <w:proofErr w:type="gramEnd"/>
    </w:p>
    <w:p w:rsidR="00782056" w:rsidRPr="00782056" w:rsidRDefault="00782056" w:rsidP="00782056">
      <w:pPr>
        <w:jc w:val="center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перечню услуг по погребению на территории Иштанского сельского поселения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ab/>
        <w:t xml:space="preserve">В соответствии с Федеральным законом от 12 января 1996 года  № 8-ФЗ «О погребении и похоронном деле», 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C2456E" w:rsidP="0078205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ПОСТАНОВЛЯЕТ</w:t>
      </w:r>
      <w:r w:rsidR="00782056" w:rsidRPr="00782056">
        <w:rPr>
          <w:rFonts w:ascii="Times New Roman" w:hAnsi="Times New Roman"/>
          <w:b/>
          <w:lang w:val="ru-RU"/>
        </w:rPr>
        <w:t>:</w:t>
      </w: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1. Утвердить:</w:t>
      </w:r>
    </w:p>
    <w:p w:rsidR="00782056" w:rsidRPr="00782056" w:rsidRDefault="00782056" w:rsidP="00782056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 Стоимость услуг на 2020</w:t>
      </w:r>
      <w:r w:rsidRPr="00782056">
        <w:rPr>
          <w:rFonts w:ascii="Times New Roman" w:hAnsi="Times New Roman"/>
          <w:lang w:val="ru-RU"/>
        </w:rPr>
        <w:t xml:space="preserve"> год, предоставляемых согласно гарантированному перечню услуг по погребению умерших (погибших), имеющих </w:t>
      </w:r>
      <w:r w:rsidRPr="00782056">
        <w:rPr>
          <w:rFonts w:ascii="Times New Roman" w:hAnsi="Times New Roman"/>
          <w:color w:val="000000"/>
          <w:lang w:val="ru-RU"/>
        </w:rPr>
        <w:t xml:space="preserve">супругу, близких родственников, иных родственников, законных представителей или иных  лиц, взявших на себя обязанность осуществить погребение, </w:t>
      </w:r>
      <w:r>
        <w:rPr>
          <w:rFonts w:ascii="Times New Roman" w:hAnsi="Times New Roman"/>
          <w:lang w:val="ru-RU"/>
        </w:rPr>
        <w:t>в размере 7962,0</w:t>
      </w:r>
      <w:r w:rsidRPr="00782056">
        <w:rPr>
          <w:rFonts w:ascii="Times New Roman" w:hAnsi="Times New Roman"/>
          <w:lang w:val="ru-RU"/>
        </w:rPr>
        <w:t xml:space="preserve"> (Семь тысяч </w:t>
      </w:r>
      <w:r w:rsidR="00E74C00">
        <w:rPr>
          <w:rFonts w:ascii="Times New Roman" w:hAnsi="Times New Roman"/>
          <w:lang w:val="ru-RU"/>
        </w:rPr>
        <w:t>девятьсот шестьдесят два рублей</w:t>
      </w:r>
      <w:r>
        <w:rPr>
          <w:rFonts w:ascii="Times New Roman" w:hAnsi="Times New Roman"/>
          <w:lang w:val="ru-RU"/>
        </w:rPr>
        <w:t>) 00 копеек.</w:t>
      </w: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Стоимость услуг на 2020</w:t>
      </w:r>
      <w:r w:rsidRPr="00782056">
        <w:rPr>
          <w:rFonts w:ascii="Times New Roman" w:hAnsi="Times New Roman"/>
          <w:lang w:val="ru-RU"/>
        </w:rPr>
        <w:t xml:space="preserve"> год,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</w:t>
      </w:r>
      <w:r>
        <w:rPr>
          <w:rFonts w:ascii="Times New Roman" w:hAnsi="Times New Roman"/>
          <w:lang w:val="ru-RU"/>
        </w:rPr>
        <w:t>ествить погребение, в размере 5768</w:t>
      </w:r>
      <w:r w:rsidRPr="00782056">
        <w:rPr>
          <w:rFonts w:ascii="Times New Roman" w:hAnsi="Times New Roman"/>
          <w:lang w:val="ru-RU"/>
        </w:rPr>
        <w:t xml:space="preserve"> (Пять тысяч</w:t>
      </w:r>
      <w:r>
        <w:rPr>
          <w:rFonts w:ascii="Times New Roman" w:hAnsi="Times New Roman"/>
          <w:lang w:val="ru-RU"/>
        </w:rPr>
        <w:t xml:space="preserve"> семьсот шестьдесят восемь</w:t>
      </w:r>
      <w:r w:rsidRPr="00782056">
        <w:rPr>
          <w:rFonts w:ascii="Times New Roman" w:hAnsi="Times New Roman"/>
          <w:lang w:val="ru-RU"/>
        </w:rPr>
        <w:t xml:space="preserve">) рублей 00 копеек. </w:t>
      </w: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2. Настоящее постановление опубликовать в газете «Районные вести» и разместить на официальном сайте муниципального образования Иштанское сельское поселение в информационно-телекоммуникационной сети «Интернет» (</w:t>
      </w:r>
      <w:r w:rsidRPr="00782056">
        <w:rPr>
          <w:rFonts w:ascii="Times New Roman" w:hAnsi="Times New Roman"/>
        </w:rPr>
        <w:t>http</w:t>
      </w:r>
      <w:r w:rsidRPr="00782056">
        <w:rPr>
          <w:rFonts w:ascii="Times New Roman" w:hAnsi="Times New Roman"/>
          <w:lang w:val="ru-RU"/>
        </w:rPr>
        <w:t>://</w:t>
      </w:r>
      <w:proofErr w:type="spellStart"/>
      <w:r w:rsidRPr="00782056">
        <w:rPr>
          <w:rFonts w:ascii="Times New Roman" w:hAnsi="Times New Roman"/>
        </w:rPr>
        <w:t>ishtan</w:t>
      </w:r>
      <w:proofErr w:type="spellEnd"/>
      <w:r w:rsidRPr="00782056">
        <w:rPr>
          <w:rFonts w:ascii="Times New Roman" w:hAnsi="Times New Roman"/>
          <w:lang w:val="ru-RU"/>
        </w:rPr>
        <w:t>.</w:t>
      </w:r>
      <w:proofErr w:type="spellStart"/>
      <w:r w:rsidRPr="00782056">
        <w:rPr>
          <w:rFonts w:ascii="Times New Roman" w:hAnsi="Times New Roman"/>
        </w:rPr>
        <w:t>tomsk</w:t>
      </w:r>
      <w:proofErr w:type="spellEnd"/>
      <w:r w:rsidRPr="00782056">
        <w:rPr>
          <w:rFonts w:ascii="Times New Roman" w:hAnsi="Times New Roman"/>
          <w:lang w:val="ru-RU"/>
        </w:rPr>
        <w:t>.</w:t>
      </w:r>
      <w:proofErr w:type="spellStart"/>
      <w:r w:rsidRPr="00782056">
        <w:rPr>
          <w:rFonts w:ascii="Times New Roman" w:hAnsi="Times New Roman"/>
        </w:rPr>
        <w:t>ru</w:t>
      </w:r>
      <w:proofErr w:type="spellEnd"/>
      <w:r w:rsidRPr="00782056">
        <w:rPr>
          <w:rFonts w:ascii="Times New Roman" w:hAnsi="Times New Roman"/>
          <w:lang w:val="ru-RU"/>
        </w:rPr>
        <w:t>).</w:t>
      </w: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 xml:space="preserve">3. Настоящее постановление </w:t>
      </w:r>
      <w:r>
        <w:rPr>
          <w:rFonts w:ascii="Times New Roman" w:hAnsi="Times New Roman"/>
          <w:lang w:val="ru-RU"/>
        </w:rPr>
        <w:t>вступает в силу с 1 февраля 2020</w:t>
      </w:r>
      <w:r w:rsidRPr="00782056">
        <w:rPr>
          <w:rFonts w:ascii="Times New Roman" w:hAnsi="Times New Roman"/>
          <w:lang w:val="ru-RU"/>
        </w:rPr>
        <w:t xml:space="preserve"> года без окончания срока действия.</w:t>
      </w: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 xml:space="preserve">4. </w:t>
      </w:r>
      <w:proofErr w:type="gramStart"/>
      <w:r w:rsidRPr="00782056">
        <w:rPr>
          <w:rFonts w:ascii="Times New Roman" w:hAnsi="Times New Roman"/>
          <w:lang w:val="ru-RU"/>
        </w:rPr>
        <w:t>Контроль за</w:t>
      </w:r>
      <w:proofErr w:type="gramEnd"/>
      <w:r w:rsidRPr="00782056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jc w:val="both"/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Глава Иштанского сельского поселения                                                     Л.В. Маленкова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(Глава Администрации)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</w:p>
    <w:p w:rsidR="00E74C00" w:rsidRDefault="00E74C00" w:rsidP="00782056">
      <w:pPr>
        <w:rPr>
          <w:rFonts w:ascii="Times New Roman" w:hAnsi="Times New Roman"/>
          <w:lang w:val="ru-RU"/>
        </w:rPr>
      </w:pPr>
    </w:p>
    <w:p w:rsidR="00E74C00" w:rsidRDefault="00E74C00" w:rsidP="00782056">
      <w:pPr>
        <w:rPr>
          <w:rFonts w:ascii="Times New Roman" w:hAnsi="Times New Roman"/>
          <w:lang w:val="ru-RU"/>
        </w:rPr>
      </w:pPr>
    </w:p>
    <w:p w:rsidR="00E74C00" w:rsidRDefault="00E74C00" w:rsidP="00782056">
      <w:pPr>
        <w:rPr>
          <w:rFonts w:ascii="Times New Roman" w:hAnsi="Times New Roman"/>
          <w:lang w:val="ru-RU"/>
        </w:rPr>
      </w:pPr>
    </w:p>
    <w:p w:rsidR="00E74C00" w:rsidRDefault="00E74C00" w:rsidP="00782056">
      <w:pPr>
        <w:rPr>
          <w:rFonts w:ascii="Times New Roman" w:hAnsi="Times New Roman"/>
          <w:lang w:val="ru-RU"/>
        </w:rPr>
      </w:pP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Прокуратура Кривошеинского района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Управление Пенсионного фонда РФ Кривошеинского района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>ГУ Томского  регионального отделения Фонда социального страхования</w:t>
      </w:r>
    </w:p>
    <w:p w:rsidR="00782056" w:rsidRPr="00782056" w:rsidRDefault="00782056" w:rsidP="00782056">
      <w:pPr>
        <w:rPr>
          <w:rFonts w:ascii="Times New Roman" w:hAnsi="Times New Roman"/>
          <w:lang w:val="ru-RU"/>
        </w:rPr>
      </w:pPr>
      <w:r w:rsidRPr="00782056">
        <w:rPr>
          <w:rFonts w:ascii="Times New Roman" w:hAnsi="Times New Roman"/>
          <w:lang w:val="ru-RU"/>
        </w:rPr>
        <w:t xml:space="preserve"> «Районные вести»</w:t>
      </w:r>
    </w:p>
    <w:p w:rsidR="00EF57C5" w:rsidRPr="00782056" w:rsidRDefault="00782056">
      <w:pPr>
        <w:rPr>
          <w:lang w:val="ru-RU"/>
        </w:rPr>
      </w:pPr>
      <w:r w:rsidRPr="00782056">
        <w:rPr>
          <w:rFonts w:ascii="Times New Roman" w:hAnsi="Times New Roman"/>
          <w:lang w:val="ru-RU"/>
        </w:rPr>
        <w:t>ОГКБУ «ЦСПН Кривошеинского района»</w:t>
      </w:r>
      <w:r w:rsidR="00E74C00" w:rsidRPr="00782056">
        <w:rPr>
          <w:lang w:val="ru-RU"/>
        </w:rPr>
        <w:t xml:space="preserve"> </w:t>
      </w:r>
    </w:p>
    <w:sectPr w:rsidR="00EF57C5" w:rsidRPr="00782056" w:rsidSect="0045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2056"/>
    <w:rsid w:val="004575E3"/>
    <w:rsid w:val="00782056"/>
    <w:rsid w:val="008821CA"/>
    <w:rsid w:val="00C2456E"/>
    <w:rsid w:val="00C93E0C"/>
    <w:rsid w:val="00E74C00"/>
    <w:rsid w:val="00EF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20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0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20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20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20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20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20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20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20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205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20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20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20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205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2056"/>
    <w:rPr>
      <w:b/>
      <w:bCs/>
    </w:rPr>
  </w:style>
  <w:style w:type="character" w:styleId="a8">
    <w:name w:val="Emphasis"/>
    <w:basedOn w:val="a0"/>
    <w:uiPriority w:val="20"/>
    <w:qFormat/>
    <w:rsid w:val="007820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2056"/>
    <w:rPr>
      <w:szCs w:val="32"/>
    </w:rPr>
  </w:style>
  <w:style w:type="paragraph" w:styleId="aa">
    <w:name w:val="List Paragraph"/>
    <w:basedOn w:val="a"/>
    <w:uiPriority w:val="34"/>
    <w:qFormat/>
    <w:rsid w:val="007820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2056"/>
    <w:rPr>
      <w:i/>
    </w:rPr>
  </w:style>
  <w:style w:type="character" w:customStyle="1" w:styleId="22">
    <w:name w:val="Цитата 2 Знак"/>
    <w:basedOn w:val="a0"/>
    <w:link w:val="21"/>
    <w:uiPriority w:val="29"/>
    <w:rsid w:val="007820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205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2056"/>
    <w:rPr>
      <w:b/>
      <w:i/>
      <w:sz w:val="24"/>
    </w:rPr>
  </w:style>
  <w:style w:type="character" w:styleId="ad">
    <w:name w:val="Subtle Emphasis"/>
    <w:uiPriority w:val="19"/>
    <w:qFormat/>
    <w:rsid w:val="007820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20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20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20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20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20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cp:lastPrinted>2020-01-28T08:46:00Z</cp:lastPrinted>
  <dcterms:created xsi:type="dcterms:W3CDTF">2020-01-22T08:49:00Z</dcterms:created>
  <dcterms:modified xsi:type="dcterms:W3CDTF">2020-01-28T08:46:00Z</dcterms:modified>
</cp:coreProperties>
</file>