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24" w:rsidRPr="001B4C12" w:rsidRDefault="000D5F24" w:rsidP="000D5F24">
      <w:pPr>
        <w:contextualSpacing/>
        <w:jc w:val="center"/>
        <w:rPr>
          <w:rFonts w:ascii="Times New Roman" w:hAnsi="Times New Roman"/>
          <w:b/>
          <w:lang w:val="ru-RU"/>
        </w:rPr>
      </w:pPr>
      <w:bookmarkStart w:id="0" w:name="_GoBack"/>
      <w:bookmarkEnd w:id="0"/>
      <w:r w:rsidRPr="001B4C12">
        <w:rPr>
          <w:rFonts w:ascii="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0D5F24" w:rsidRPr="001B4C12" w:rsidRDefault="000D5F24" w:rsidP="000D5F24">
      <w:pPr>
        <w:rPr>
          <w:rFonts w:ascii="Times New Roman" w:hAnsi="Times New Roman"/>
          <w:b/>
          <w:lang w:val="ru-RU"/>
        </w:rPr>
      </w:pPr>
    </w:p>
    <w:p w:rsidR="000D5F24" w:rsidRPr="006614F2" w:rsidRDefault="000D5F24" w:rsidP="000D5F24">
      <w:pPr>
        <w:jc w:val="center"/>
        <w:rPr>
          <w:rFonts w:ascii="Times New Roman" w:hAnsi="Times New Roman"/>
          <w:b/>
          <w:lang w:val="ru-RU"/>
        </w:rPr>
      </w:pPr>
      <w:r w:rsidRPr="006614F2">
        <w:rPr>
          <w:rFonts w:ascii="Times New Roman" w:hAnsi="Times New Roman"/>
          <w:lang w:val="ru-RU"/>
        </w:rPr>
        <w:t>ПОСТАНОВЛЕНИЕ</w:t>
      </w:r>
    </w:p>
    <w:p w:rsidR="000D5F24" w:rsidRPr="006614F2" w:rsidRDefault="000D5F24" w:rsidP="000D5F24">
      <w:pPr>
        <w:ind w:left="-720"/>
        <w:jc w:val="center"/>
        <w:rPr>
          <w:rFonts w:ascii="Times New Roman" w:hAnsi="Times New Roman"/>
          <w:b/>
          <w:lang w:val="ru-RU"/>
        </w:rPr>
      </w:pPr>
      <w:r w:rsidRPr="006614F2">
        <w:rPr>
          <w:rFonts w:ascii="Times New Roman" w:hAnsi="Times New Roman"/>
          <w:lang w:val="ru-RU"/>
        </w:rPr>
        <w:tab/>
      </w:r>
      <w:r w:rsidRPr="006614F2">
        <w:rPr>
          <w:rFonts w:ascii="Times New Roman" w:hAnsi="Times New Roman"/>
          <w:lang w:val="ru-RU"/>
        </w:rPr>
        <w:tab/>
      </w:r>
      <w:r w:rsidRPr="006614F2">
        <w:rPr>
          <w:rFonts w:ascii="Times New Roman" w:hAnsi="Times New Roman"/>
          <w:lang w:val="ru-RU"/>
        </w:rPr>
        <w:tab/>
      </w:r>
    </w:p>
    <w:p w:rsidR="000D5F24" w:rsidRPr="006614F2" w:rsidRDefault="00810E1C" w:rsidP="000D5F24">
      <w:pPr>
        <w:jc w:val="both"/>
        <w:rPr>
          <w:rFonts w:ascii="Times New Roman" w:hAnsi="Times New Roman"/>
          <w:lang w:val="ru-RU"/>
        </w:rPr>
      </w:pPr>
      <w:r>
        <w:rPr>
          <w:rFonts w:ascii="Times New Roman" w:hAnsi="Times New Roman"/>
          <w:lang w:val="ru-RU"/>
        </w:rPr>
        <w:t>08</w:t>
      </w:r>
      <w:r w:rsidR="006614F2" w:rsidRPr="006614F2">
        <w:rPr>
          <w:rFonts w:ascii="Times New Roman" w:hAnsi="Times New Roman"/>
          <w:lang w:val="ru-RU"/>
        </w:rPr>
        <w:t>.</w:t>
      </w:r>
      <w:r>
        <w:rPr>
          <w:rFonts w:ascii="Times New Roman" w:hAnsi="Times New Roman"/>
          <w:lang w:val="ru-RU"/>
        </w:rPr>
        <w:t>12</w:t>
      </w:r>
      <w:r w:rsidR="000D5F24" w:rsidRPr="006614F2">
        <w:rPr>
          <w:rFonts w:ascii="Times New Roman" w:hAnsi="Times New Roman"/>
          <w:lang w:val="ru-RU"/>
        </w:rPr>
        <w:t xml:space="preserve">.2020г.                                                                           </w:t>
      </w:r>
      <w:r w:rsidR="006614F2" w:rsidRPr="006614F2">
        <w:rPr>
          <w:rFonts w:ascii="Times New Roman" w:hAnsi="Times New Roman"/>
          <w:lang w:val="ru-RU"/>
        </w:rPr>
        <w:t xml:space="preserve">                           №  </w:t>
      </w:r>
      <w:r>
        <w:rPr>
          <w:rFonts w:ascii="Times New Roman" w:hAnsi="Times New Roman"/>
          <w:lang w:val="ru-RU"/>
        </w:rPr>
        <w:t>88</w:t>
      </w:r>
    </w:p>
    <w:p w:rsidR="000D5F24" w:rsidRPr="000D5F24" w:rsidRDefault="000D5F24" w:rsidP="000D5F24">
      <w:pPr>
        <w:jc w:val="both"/>
        <w:rPr>
          <w:rFonts w:ascii="Times New Roman" w:hAnsi="Times New Roman"/>
          <w:b/>
          <w:lang w:val="ru-RU"/>
        </w:rPr>
      </w:pPr>
    </w:p>
    <w:p w:rsidR="000D5F24" w:rsidRPr="00F20A1B" w:rsidRDefault="000D5F24" w:rsidP="000D5F24">
      <w:pPr>
        <w:tabs>
          <w:tab w:val="left" w:pos="9180"/>
        </w:tabs>
        <w:ind w:right="-83"/>
        <w:jc w:val="center"/>
        <w:rPr>
          <w:rFonts w:ascii="Times New Roman" w:hAnsi="Times New Roman"/>
          <w:sz w:val="26"/>
          <w:szCs w:val="26"/>
          <w:lang w:val="ru-RU"/>
        </w:rPr>
      </w:pPr>
      <w:r w:rsidRPr="00F20A1B">
        <w:rPr>
          <w:rFonts w:ascii="Times New Roman" w:hAnsi="Times New Roman"/>
          <w:sz w:val="26"/>
          <w:szCs w:val="26"/>
          <w:lang w:val="ru-RU" w:eastAsia="ru-RU"/>
        </w:rPr>
        <w:t xml:space="preserve">Об утверждении Порядка рассмотрения обращений физических и юридических лиц, имеющих намерение разместить нестационарные торговые объекты на территории </w:t>
      </w:r>
      <w:r w:rsidRPr="00F20A1B">
        <w:rPr>
          <w:rFonts w:ascii="Times New Roman" w:hAnsi="Times New Roman"/>
          <w:sz w:val="26"/>
          <w:szCs w:val="26"/>
          <w:lang w:val="ru-RU"/>
        </w:rPr>
        <w:t xml:space="preserve">Иштанского </w:t>
      </w:r>
      <w:r w:rsidRPr="00F20A1B">
        <w:rPr>
          <w:rFonts w:ascii="Times New Roman" w:hAnsi="Times New Roman"/>
          <w:sz w:val="26"/>
          <w:szCs w:val="26"/>
          <w:lang w:val="ru-RU" w:eastAsia="ru-RU"/>
        </w:rPr>
        <w:t>сельского поселения Кривошеинского района Томской области</w:t>
      </w:r>
    </w:p>
    <w:p w:rsidR="000D5F24" w:rsidRPr="00F20A1B" w:rsidRDefault="000D5F24" w:rsidP="000D5F24">
      <w:pPr>
        <w:tabs>
          <w:tab w:val="left" w:pos="9180"/>
        </w:tabs>
        <w:ind w:right="-83"/>
        <w:jc w:val="center"/>
        <w:rPr>
          <w:rFonts w:ascii="Times New Roman" w:hAnsi="Times New Roman"/>
          <w:sz w:val="26"/>
          <w:szCs w:val="26"/>
          <w:lang w:val="ru-RU"/>
        </w:rPr>
      </w:pPr>
    </w:p>
    <w:p w:rsidR="000D5F24" w:rsidRDefault="000D5F24" w:rsidP="000D5F24">
      <w:pPr>
        <w:autoSpaceDE w:val="0"/>
        <w:autoSpaceDN w:val="0"/>
        <w:adjustRightInd w:val="0"/>
        <w:ind w:firstLine="540"/>
        <w:jc w:val="both"/>
        <w:outlineLvl w:val="0"/>
        <w:rPr>
          <w:rFonts w:ascii="Times New Roman" w:hAnsi="Times New Roman"/>
          <w:lang w:val="ru-RU"/>
        </w:rPr>
      </w:pPr>
      <w:r w:rsidRPr="00F20A1B">
        <w:rPr>
          <w:rFonts w:ascii="Times New Roman" w:hAnsi="Times New Roman"/>
          <w:lang w:val="ru-RU" w:eastAsia="ru-RU"/>
        </w:rPr>
        <w:tab/>
      </w:r>
      <w:proofErr w:type="gramStart"/>
      <w:r w:rsidRPr="001B4C12">
        <w:rPr>
          <w:rFonts w:ascii="Times New Roman" w:hAnsi="Times New Roman"/>
          <w:lang w:val="ru-RU" w:eastAsia="ru-RU"/>
        </w:rPr>
        <w:t xml:space="preserve">В соответствии со статьей 39.36 Земельного кодекса Российской Федерации, статьей 10 Федерального закона от 28 декабря 2009 года № 381-ФЗ «Об основах государственного регулирования торговой деятельности в Российской Федерации», Законом Российской Федерации от 7 февраля 1992 года № 2300-1 «О защите прав потребителей», </w:t>
      </w:r>
      <w:r w:rsidRPr="001B4C12">
        <w:rPr>
          <w:rFonts w:ascii="Times New Roman" w:hAnsi="Times New Roman"/>
          <w:lang w:val="ru-RU"/>
        </w:rPr>
        <w:t>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w:t>
      </w:r>
      <w:proofErr w:type="gramEnd"/>
      <w:r w:rsidRPr="001B4C12">
        <w:rPr>
          <w:rFonts w:ascii="Times New Roman" w:hAnsi="Times New Roman"/>
          <w:lang w:val="ru-RU"/>
        </w:rPr>
        <w:t xml:space="preserve"> Томской области от 9 июля 2010 года </w:t>
      </w:r>
      <w:r w:rsidRPr="000D5F24">
        <w:rPr>
          <w:rFonts w:ascii="Times New Roman" w:hAnsi="Times New Roman"/>
        </w:rPr>
        <w:t>N</w:t>
      </w:r>
      <w:r w:rsidRPr="001B4C12">
        <w:rPr>
          <w:rFonts w:ascii="Times New Roman" w:hAnsi="Times New Roman"/>
          <w:lang w:val="ru-RU"/>
        </w:rPr>
        <w:t xml:space="preserve"> 135а,</w:t>
      </w:r>
      <w:r w:rsidRPr="001B4C12">
        <w:rPr>
          <w:rFonts w:ascii="Times New Roman" w:hAnsi="Times New Roman"/>
          <w:lang w:val="ru-RU" w:eastAsia="ru-RU"/>
        </w:rPr>
        <w:t xml:space="preserve"> в целях упорядочивания размещения нестационарных торговых объектов на террито</w:t>
      </w:r>
      <w:r w:rsidRPr="001B4C12">
        <w:rPr>
          <w:rFonts w:ascii="Times New Roman" w:hAnsi="Times New Roman"/>
          <w:lang w:val="ru-RU"/>
        </w:rPr>
        <w:t>рии муниципального образования Иштанское сельское поселение Кривошеинского района Томской области</w:t>
      </w:r>
      <w:r w:rsidRPr="001B4C12">
        <w:rPr>
          <w:rFonts w:ascii="Times New Roman" w:hAnsi="Times New Roman"/>
          <w:lang w:val="ru-RU" w:eastAsia="ru-RU"/>
        </w:rPr>
        <w:t>, а также повышения эффективности использования муниципальной собственности</w:t>
      </w:r>
      <w:r w:rsidR="001B4C12">
        <w:rPr>
          <w:rFonts w:ascii="Times New Roman" w:hAnsi="Times New Roman"/>
          <w:lang w:val="ru-RU" w:eastAsia="ru-RU"/>
        </w:rPr>
        <w:t>,</w:t>
      </w:r>
      <w:r w:rsidRPr="001B4C12">
        <w:rPr>
          <w:rFonts w:ascii="Times New Roman" w:hAnsi="Times New Roman"/>
          <w:lang w:val="ru-RU"/>
        </w:rPr>
        <w:tab/>
      </w:r>
    </w:p>
    <w:p w:rsidR="00F20A1B" w:rsidRPr="00F20A1B" w:rsidRDefault="00F20A1B" w:rsidP="000D5F24">
      <w:pPr>
        <w:autoSpaceDE w:val="0"/>
        <w:autoSpaceDN w:val="0"/>
        <w:adjustRightInd w:val="0"/>
        <w:ind w:firstLine="540"/>
        <w:jc w:val="both"/>
        <w:outlineLvl w:val="0"/>
        <w:rPr>
          <w:rFonts w:ascii="Times New Roman" w:hAnsi="Times New Roman"/>
          <w:b/>
          <w:lang w:val="ru-RU"/>
        </w:rPr>
      </w:pPr>
    </w:p>
    <w:p w:rsidR="000D5F24" w:rsidRPr="000D5F24" w:rsidRDefault="000D5F24" w:rsidP="000D5F24">
      <w:pPr>
        <w:jc w:val="both"/>
        <w:rPr>
          <w:rFonts w:ascii="Times New Roman" w:hAnsi="Times New Roman"/>
          <w:b/>
          <w:lang w:eastAsia="ru-RU"/>
        </w:rPr>
      </w:pPr>
      <w:r w:rsidRPr="000D5F24">
        <w:rPr>
          <w:rFonts w:ascii="Times New Roman" w:hAnsi="Times New Roman"/>
        </w:rPr>
        <w:t>ПОСТАНОВЛЯЕТ:</w:t>
      </w:r>
    </w:p>
    <w:p w:rsidR="000D5F24" w:rsidRPr="001B4C12" w:rsidRDefault="000D5F24" w:rsidP="000D5F24">
      <w:pPr>
        <w:pStyle w:val="a4"/>
        <w:numPr>
          <w:ilvl w:val="0"/>
          <w:numId w:val="2"/>
        </w:numPr>
        <w:tabs>
          <w:tab w:val="left" w:pos="284"/>
        </w:tabs>
        <w:jc w:val="both"/>
        <w:rPr>
          <w:rFonts w:ascii="Times New Roman" w:hAnsi="Times New Roman"/>
          <w:lang w:val="ru-RU"/>
        </w:rPr>
      </w:pPr>
      <w:r w:rsidRPr="001B4C12">
        <w:rPr>
          <w:rFonts w:ascii="Times New Roman" w:hAnsi="Times New Roman"/>
          <w:lang w:val="ru-RU"/>
        </w:rPr>
        <w:t>Утвердить Порядок рассмотрения обращений физических и юридических</w:t>
      </w:r>
    </w:p>
    <w:p w:rsidR="000D5F24" w:rsidRPr="001B4C12" w:rsidRDefault="000D5F24" w:rsidP="000D5F24">
      <w:pPr>
        <w:tabs>
          <w:tab w:val="left" w:pos="284"/>
        </w:tabs>
        <w:jc w:val="both"/>
        <w:rPr>
          <w:rFonts w:ascii="Times New Roman" w:hAnsi="Times New Roman"/>
          <w:lang w:val="ru-RU"/>
        </w:rPr>
      </w:pPr>
      <w:r w:rsidRPr="00F20A1B">
        <w:rPr>
          <w:rFonts w:ascii="Times New Roman" w:hAnsi="Times New Roman"/>
          <w:lang w:val="ru-RU"/>
        </w:rPr>
        <w:t xml:space="preserve">лиц, имеющих </w:t>
      </w:r>
      <w:r w:rsidRPr="001B4C12">
        <w:rPr>
          <w:rFonts w:ascii="Times New Roman" w:hAnsi="Times New Roman"/>
          <w:lang w:val="ru-RU"/>
        </w:rPr>
        <w:t xml:space="preserve">намерение разместить нестационарные торговые объекты на территории </w:t>
      </w:r>
      <w:r w:rsidR="00F20A1B" w:rsidRPr="001B4C12">
        <w:rPr>
          <w:rFonts w:ascii="Times New Roman" w:hAnsi="Times New Roman"/>
          <w:lang w:val="ru-RU"/>
        </w:rPr>
        <w:t>Иштанского</w:t>
      </w:r>
      <w:r w:rsidRPr="001B4C12">
        <w:rPr>
          <w:rFonts w:ascii="Times New Roman" w:hAnsi="Times New Roman"/>
          <w:lang w:val="ru-RU"/>
        </w:rPr>
        <w:t xml:space="preserve"> сельского поселения Кривошеинского района Томской области (далее - Порядок) согласно приложению к настоящему постановлению.</w:t>
      </w:r>
    </w:p>
    <w:p w:rsidR="000D5F24" w:rsidRPr="001B4C12" w:rsidRDefault="000D5F24" w:rsidP="001B4C12">
      <w:pPr>
        <w:pStyle w:val="a4"/>
        <w:numPr>
          <w:ilvl w:val="0"/>
          <w:numId w:val="2"/>
        </w:numPr>
        <w:tabs>
          <w:tab w:val="left" w:pos="284"/>
        </w:tabs>
        <w:jc w:val="both"/>
        <w:rPr>
          <w:rFonts w:ascii="Times New Roman" w:hAnsi="Times New Roman"/>
          <w:lang w:val="ru-RU"/>
        </w:rPr>
      </w:pPr>
      <w:r w:rsidRPr="001B4C12">
        <w:rPr>
          <w:rFonts w:ascii="Times New Roman" w:hAnsi="Times New Roman"/>
          <w:lang w:val="ru-RU"/>
        </w:rPr>
        <w:t>Опубликовать настоящее постановление в информационном бюллетене и</w:t>
      </w:r>
    </w:p>
    <w:p w:rsidR="000D5F24" w:rsidRPr="001B4C12" w:rsidRDefault="000D5F24" w:rsidP="000D5F24">
      <w:pPr>
        <w:jc w:val="both"/>
        <w:rPr>
          <w:rFonts w:ascii="Times New Roman" w:hAnsi="Times New Roman"/>
          <w:lang w:val="ru-RU"/>
        </w:rPr>
      </w:pPr>
      <w:r w:rsidRPr="001B4C12">
        <w:rPr>
          <w:rFonts w:ascii="Times New Roman" w:hAnsi="Times New Roman"/>
          <w:lang w:val="ru-RU"/>
        </w:rPr>
        <w:t>разместить на официальном сайте муниципального образования Иштанского сельского поселения</w:t>
      </w:r>
      <w:r w:rsidR="00F20A1B" w:rsidRPr="001B4C12">
        <w:rPr>
          <w:rFonts w:ascii="Times New Roman" w:hAnsi="Times New Roman"/>
          <w:lang w:val="ru-RU"/>
        </w:rPr>
        <w:t xml:space="preserve"> </w:t>
      </w:r>
      <w:r w:rsidRPr="001B4C12">
        <w:rPr>
          <w:rFonts w:ascii="Times New Roman" w:hAnsi="Times New Roman"/>
          <w:lang w:val="ru-RU"/>
        </w:rPr>
        <w:t xml:space="preserve">- </w:t>
      </w:r>
      <w:hyperlink r:id="rId8" w:history="1">
        <w:r w:rsidRPr="001B4C12">
          <w:rPr>
            <w:rStyle w:val="a3"/>
            <w:rFonts w:ascii="Times New Roman" w:hAnsi="Times New Roman"/>
          </w:rPr>
          <w:t>http</w:t>
        </w:r>
        <w:r w:rsidRPr="001B4C12">
          <w:rPr>
            <w:rStyle w:val="a3"/>
            <w:rFonts w:ascii="Times New Roman" w:hAnsi="Times New Roman"/>
            <w:lang w:val="ru-RU"/>
          </w:rPr>
          <w:t>://</w:t>
        </w:r>
        <w:proofErr w:type="spellStart"/>
        <w:r w:rsidRPr="001B4C12">
          <w:rPr>
            <w:rStyle w:val="a3"/>
            <w:rFonts w:ascii="Times New Roman" w:hAnsi="Times New Roman"/>
          </w:rPr>
          <w:t>ishtan</w:t>
        </w:r>
        <w:proofErr w:type="spellEnd"/>
        <w:r w:rsidRPr="001B4C12">
          <w:rPr>
            <w:rStyle w:val="a3"/>
            <w:rFonts w:ascii="Times New Roman" w:hAnsi="Times New Roman"/>
            <w:lang w:val="ru-RU"/>
          </w:rPr>
          <w:t>.</w:t>
        </w:r>
        <w:proofErr w:type="spellStart"/>
        <w:r w:rsidRPr="001B4C12">
          <w:rPr>
            <w:rStyle w:val="a3"/>
            <w:rFonts w:ascii="Times New Roman" w:hAnsi="Times New Roman"/>
          </w:rPr>
          <w:t>tomsk</w:t>
        </w:r>
        <w:proofErr w:type="spellEnd"/>
        <w:r w:rsidRPr="001B4C12">
          <w:rPr>
            <w:rStyle w:val="a3"/>
            <w:rFonts w:ascii="Times New Roman" w:hAnsi="Times New Roman"/>
            <w:lang w:val="ru-RU"/>
          </w:rPr>
          <w:t>.</w:t>
        </w:r>
        <w:proofErr w:type="spellStart"/>
        <w:r w:rsidRPr="001B4C12">
          <w:rPr>
            <w:rStyle w:val="a3"/>
            <w:rFonts w:ascii="Times New Roman" w:hAnsi="Times New Roman"/>
          </w:rPr>
          <w:t>ru</w:t>
        </w:r>
        <w:proofErr w:type="spellEnd"/>
      </w:hyperlink>
      <w:r w:rsidRPr="001B4C12">
        <w:rPr>
          <w:rFonts w:ascii="Times New Roman" w:hAnsi="Times New Roman"/>
          <w:lang w:val="ru-RU"/>
        </w:rPr>
        <w:t>.</w:t>
      </w:r>
      <w:r w:rsidR="00F20A1B" w:rsidRPr="001B4C12">
        <w:rPr>
          <w:rFonts w:ascii="Times New Roman" w:hAnsi="Times New Roman"/>
          <w:lang w:val="ru-RU"/>
        </w:rPr>
        <w:t xml:space="preserve"> </w:t>
      </w:r>
      <w:r w:rsidRPr="001B4C12">
        <w:rPr>
          <w:rFonts w:ascii="Times New Roman" w:hAnsi="Times New Roman"/>
          <w:lang w:val="ru-RU"/>
        </w:rPr>
        <w:t>в информационно</w:t>
      </w:r>
      <w:r w:rsidR="00F20A1B" w:rsidRPr="001B4C12">
        <w:rPr>
          <w:rFonts w:ascii="Times New Roman" w:hAnsi="Times New Roman"/>
          <w:lang w:val="ru-RU"/>
        </w:rPr>
        <w:t xml:space="preserve"> </w:t>
      </w:r>
      <w:r w:rsidRPr="001B4C12">
        <w:rPr>
          <w:rFonts w:ascii="Times New Roman" w:hAnsi="Times New Roman"/>
          <w:lang w:val="ru-RU"/>
        </w:rPr>
        <w:t>-</w:t>
      </w:r>
      <w:r w:rsidR="00F20A1B" w:rsidRPr="001B4C12">
        <w:rPr>
          <w:rFonts w:ascii="Times New Roman" w:hAnsi="Times New Roman"/>
          <w:lang w:val="ru-RU"/>
        </w:rPr>
        <w:t xml:space="preserve"> </w:t>
      </w:r>
      <w:r w:rsidRPr="001B4C12">
        <w:rPr>
          <w:rFonts w:ascii="Times New Roman" w:hAnsi="Times New Roman"/>
          <w:lang w:val="ru-RU"/>
        </w:rPr>
        <w:t>телекоммуникационной сети Интернет.</w:t>
      </w:r>
    </w:p>
    <w:p w:rsidR="000D5F24" w:rsidRPr="001B4C12" w:rsidRDefault="000D5F24" w:rsidP="001B4C12">
      <w:pPr>
        <w:pStyle w:val="a4"/>
        <w:numPr>
          <w:ilvl w:val="0"/>
          <w:numId w:val="2"/>
        </w:numPr>
        <w:rPr>
          <w:rFonts w:ascii="Times New Roman" w:hAnsi="Times New Roman"/>
          <w:lang w:val="ru-RU"/>
        </w:rPr>
      </w:pPr>
      <w:r w:rsidRPr="001B4C12">
        <w:rPr>
          <w:rFonts w:ascii="Times New Roman" w:hAnsi="Times New Roman"/>
          <w:lang w:val="ru-RU"/>
        </w:rPr>
        <w:t xml:space="preserve">Настоящее постановление вступает в силу </w:t>
      </w:r>
      <w:proofErr w:type="gramStart"/>
      <w:r w:rsidRPr="001B4C12">
        <w:rPr>
          <w:rFonts w:ascii="Times New Roman" w:hAnsi="Times New Roman"/>
          <w:lang w:val="ru-RU"/>
        </w:rPr>
        <w:t>с даты</w:t>
      </w:r>
      <w:proofErr w:type="gramEnd"/>
      <w:r w:rsidRPr="001B4C12">
        <w:rPr>
          <w:rFonts w:ascii="Times New Roman" w:hAnsi="Times New Roman"/>
          <w:lang w:val="ru-RU"/>
        </w:rPr>
        <w:t xml:space="preserve"> его подписания.</w:t>
      </w:r>
    </w:p>
    <w:p w:rsidR="000D5F24" w:rsidRPr="001B4C12" w:rsidRDefault="000D5F24" w:rsidP="001B4C12">
      <w:pPr>
        <w:numPr>
          <w:ilvl w:val="0"/>
          <w:numId w:val="2"/>
        </w:numPr>
        <w:jc w:val="both"/>
        <w:rPr>
          <w:rFonts w:ascii="Times New Roman" w:hAnsi="Times New Roman"/>
          <w:lang w:val="ru-RU"/>
        </w:rPr>
      </w:pPr>
      <w:bookmarkStart w:id="1" w:name="BM110210"/>
      <w:bookmarkStart w:id="2" w:name="BM1103"/>
      <w:bookmarkEnd w:id="1"/>
      <w:bookmarkEnd w:id="2"/>
      <w:proofErr w:type="gramStart"/>
      <w:r w:rsidRPr="001B4C12">
        <w:rPr>
          <w:rFonts w:ascii="Times New Roman" w:hAnsi="Times New Roman"/>
          <w:lang w:val="ru-RU"/>
        </w:rPr>
        <w:t>Контроль за</w:t>
      </w:r>
      <w:proofErr w:type="gramEnd"/>
      <w:r w:rsidRPr="001B4C12">
        <w:rPr>
          <w:rFonts w:ascii="Times New Roman" w:hAnsi="Times New Roman"/>
          <w:lang w:val="ru-RU"/>
        </w:rPr>
        <w:t xml:space="preserve"> исполнением настоящего постановления оставляю за собой.</w:t>
      </w:r>
    </w:p>
    <w:p w:rsidR="000D5F24" w:rsidRPr="001B4C12" w:rsidRDefault="000D5F24" w:rsidP="000D5F24">
      <w:pPr>
        <w:jc w:val="both"/>
        <w:rPr>
          <w:rFonts w:ascii="Times New Roman" w:hAnsi="Times New Roman"/>
          <w:b/>
          <w:lang w:val="ru-RU"/>
        </w:rPr>
      </w:pPr>
    </w:p>
    <w:p w:rsidR="000D5F24" w:rsidRPr="001B4C12" w:rsidRDefault="000D5F24" w:rsidP="000D5F24">
      <w:pPr>
        <w:jc w:val="both"/>
        <w:rPr>
          <w:rFonts w:ascii="Times New Roman" w:hAnsi="Times New Roman"/>
          <w:b/>
          <w:lang w:val="ru-RU"/>
        </w:rPr>
      </w:pPr>
    </w:p>
    <w:p w:rsidR="000D5F24" w:rsidRPr="001B4C12" w:rsidRDefault="000D5F24" w:rsidP="000D5F24">
      <w:pPr>
        <w:jc w:val="both"/>
        <w:rPr>
          <w:rFonts w:ascii="Times New Roman" w:hAnsi="Times New Roman"/>
          <w:b/>
          <w:lang w:val="ru-RU"/>
        </w:rPr>
      </w:pPr>
    </w:p>
    <w:p w:rsidR="000D5F24" w:rsidRPr="001B4C12" w:rsidRDefault="000D5F24" w:rsidP="000D5F24">
      <w:pPr>
        <w:jc w:val="both"/>
        <w:rPr>
          <w:rFonts w:ascii="Times New Roman" w:hAnsi="Times New Roman"/>
          <w:b/>
          <w:lang w:val="ru-RU"/>
        </w:rPr>
      </w:pPr>
      <w:r w:rsidRPr="001B4C12">
        <w:rPr>
          <w:rFonts w:ascii="Times New Roman" w:hAnsi="Times New Roman"/>
          <w:lang w:val="ru-RU"/>
        </w:rPr>
        <w:t>Глава Иштанского сельского поселения                                              С.С.Филиппова</w:t>
      </w:r>
    </w:p>
    <w:p w:rsidR="000D5F24" w:rsidRPr="001B4C12" w:rsidRDefault="000D5F24" w:rsidP="000D5F24">
      <w:pPr>
        <w:rPr>
          <w:rFonts w:ascii="Times New Roman" w:hAnsi="Times New Roman"/>
          <w:b/>
          <w:lang w:val="ru-RU"/>
        </w:rPr>
      </w:pPr>
      <w:r w:rsidRPr="001B4C12">
        <w:rPr>
          <w:rFonts w:ascii="Times New Roman" w:hAnsi="Times New Roman"/>
          <w:lang w:val="ru-RU"/>
        </w:rPr>
        <w:t>(Глава Администрации)</w:t>
      </w:r>
    </w:p>
    <w:p w:rsidR="000D5F24" w:rsidRDefault="000D5F24" w:rsidP="000D5F24">
      <w:pPr>
        <w:rPr>
          <w:rFonts w:ascii="Times New Roman" w:hAnsi="Times New Roman"/>
          <w:b/>
          <w:lang w:val="ru-RU"/>
        </w:rPr>
      </w:pPr>
    </w:p>
    <w:p w:rsidR="000D5F24" w:rsidRDefault="000D5F24" w:rsidP="000D5F24">
      <w:pPr>
        <w:rPr>
          <w:rFonts w:ascii="Times New Roman" w:hAnsi="Times New Roman"/>
          <w:b/>
          <w:lang w:val="ru-RU"/>
        </w:rPr>
      </w:pPr>
    </w:p>
    <w:p w:rsidR="000D5F24" w:rsidRDefault="000D5F24" w:rsidP="000D5F24">
      <w:pPr>
        <w:rPr>
          <w:rFonts w:ascii="Times New Roman" w:hAnsi="Times New Roman"/>
          <w:b/>
          <w:lang w:val="ru-RU"/>
        </w:rPr>
      </w:pPr>
    </w:p>
    <w:p w:rsidR="000D5F24" w:rsidRDefault="000D5F24" w:rsidP="000D5F24">
      <w:pPr>
        <w:rPr>
          <w:rFonts w:ascii="Times New Roman" w:hAnsi="Times New Roman"/>
          <w:b/>
          <w:lang w:val="ru-RU"/>
        </w:rPr>
      </w:pPr>
    </w:p>
    <w:p w:rsidR="000D5F24" w:rsidRDefault="000D5F24" w:rsidP="000D5F24">
      <w:pPr>
        <w:rPr>
          <w:rFonts w:ascii="Times New Roman" w:hAnsi="Times New Roman"/>
          <w:b/>
          <w:lang w:val="ru-RU"/>
        </w:rPr>
      </w:pPr>
    </w:p>
    <w:p w:rsidR="000D5F24" w:rsidRDefault="000D5F24" w:rsidP="000D5F24">
      <w:pPr>
        <w:rPr>
          <w:rFonts w:ascii="Times New Roman" w:hAnsi="Times New Roman"/>
          <w:b/>
          <w:lang w:val="ru-RU"/>
        </w:rPr>
      </w:pPr>
    </w:p>
    <w:p w:rsidR="000D5F24" w:rsidRDefault="000D5F24" w:rsidP="000D5F24">
      <w:pPr>
        <w:rPr>
          <w:rFonts w:ascii="Times New Roman" w:hAnsi="Times New Roman"/>
          <w:b/>
          <w:lang w:val="ru-RU"/>
        </w:rPr>
      </w:pPr>
    </w:p>
    <w:p w:rsidR="000D5F24" w:rsidRDefault="000D5F24" w:rsidP="000D5F24">
      <w:pPr>
        <w:rPr>
          <w:rFonts w:ascii="Times New Roman" w:hAnsi="Times New Roman"/>
          <w:b/>
          <w:lang w:val="ru-RU"/>
        </w:rPr>
      </w:pPr>
    </w:p>
    <w:p w:rsidR="000D5F24" w:rsidRDefault="000D5F24" w:rsidP="000D5F24">
      <w:pPr>
        <w:rPr>
          <w:rFonts w:ascii="Times New Roman" w:hAnsi="Times New Roman"/>
          <w:b/>
          <w:lang w:val="ru-RU"/>
        </w:rPr>
      </w:pPr>
    </w:p>
    <w:p w:rsidR="000D5F24" w:rsidRDefault="000D5F24" w:rsidP="000D5F24">
      <w:pPr>
        <w:rPr>
          <w:rFonts w:ascii="Times New Roman" w:hAnsi="Times New Roman"/>
          <w:b/>
          <w:lang w:val="ru-RU"/>
        </w:rPr>
      </w:pPr>
    </w:p>
    <w:p w:rsidR="001B4C12" w:rsidRDefault="001B4C12" w:rsidP="000D5F24">
      <w:pPr>
        <w:rPr>
          <w:rFonts w:ascii="Times New Roman" w:hAnsi="Times New Roman"/>
          <w:b/>
          <w:lang w:val="ru-RU"/>
        </w:rPr>
      </w:pPr>
    </w:p>
    <w:p w:rsidR="001B4C12" w:rsidRPr="000D5F24" w:rsidRDefault="001B4C12" w:rsidP="000D5F24">
      <w:pPr>
        <w:rPr>
          <w:rFonts w:ascii="Times New Roman" w:hAnsi="Times New Roman"/>
          <w:b/>
          <w:lang w:val="ru-RU"/>
        </w:rPr>
      </w:pPr>
    </w:p>
    <w:p w:rsidR="000D5F24" w:rsidRPr="001B4C12" w:rsidRDefault="000D5F24" w:rsidP="000D5F24">
      <w:pPr>
        <w:ind w:right="-2"/>
        <w:jc w:val="center"/>
        <w:rPr>
          <w:rFonts w:ascii="Times New Roman" w:hAnsi="Times New Roman"/>
          <w:lang w:val="ru-RU"/>
        </w:rPr>
      </w:pPr>
    </w:p>
    <w:p w:rsidR="000D5F24" w:rsidRPr="00F20A1B" w:rsidRDefault="000D5F24" w:rsidP="000D5F24">
      <w:pPr>
        <w:pStyle w:val="ConsPlusTitle"/>
        <w:jc w:val="right"/>
        <w:rPr>
          <w:rFonts w:ascii="Times New Roman" w:hAnsi="Times New Roman"/>
          <w:b w:val="0"/>
          <w:bCs w:val="0"/>
          <w:sz w:val="24"/>
          <w:szCs w:val="24"/>
          <w:lang w:val="ru-RU"/>
        </w:rPr>
      </w:pPr>
      <w:r w:rsidRPr="00F20A1B">
        <w:rPr>
          <w:rFonts w:ascii="Times New Roman" w:hAnsi="Times New Roman"/>
          <w:b w:val="0"/>
          <w:bCs w:val="0"/>
          <w:sz w:val="24"/>
          <w:szCs w:val="24"/>
          <w:lang w:val="ru-RU"/>
        </w:rPr>
        <w:t>Приложение к постановлению</w:t>
      </w:r>
    </w:p>
    <w:p w:rsidR="000D5F24" w:rsidRPr="00F20A1B" w:rsidRDefault="000D5F24" w:rsidP="000D5F24">
      <w:pPr>
        <w:pStyle w:val="ConsPlusNormal"/>
        <w:jc w:val="right"/>
        <w:rPr>
          <w:rFonts w:ascii="Times New Roman" w:hAnsi="Times New Roman"/>
          <w:sz w:val="24"/>
          <w:szCs w:val="24"/>
          <w:lang w:val="ru-RU"/>
        </w:rPr>
      </w:pPr>
      <w:r w:rsidRPr="00F20A1B">
        <w:rPr>
          <w:rFonts w:ascii="Times New Roman" w:hAnsi="Times New Roman"/>
          <w:sz w:val="24"/>
          <w:szCs w:val="24"/>
          <w:lang w:val="ru-RU"/>
        </w:rPr>
        <w:t xml:space="preserve">Администрации </w:t>
      </w:r>
      <w:r w:rsidR="00F20A1B" w:rsidRPr="00F20A1B">
        <w:rPr>
          <w:rFonts w:ascii="Times New Roman" w:hAnsi="Times New Roman"/>
          <w:sz w:val="24"/>
          <w:szCs w:val="24"/>
          <w:lang w:val="ru-RU"/>
        </w:rPr>
        <w:t>Иштанского</w:t>
      </w:r>
      <w:r w:rsidRPr="00F20A1B">
        <w:rPr>
          <w:rFonts w:ascii="Times New Roman" w:hAnsi="Times New Roman"/>
          <w:sz w:val="24"/>
          <w:szCs w:val="24"/>
          <w:lang w:val="ru-RU"/>
        </w:rPr>
        <w:t xml:space="preserve"> сельского поселения</w:t>
      </w:r>
    </w:p>
    <w:p w:rsidR="000D5F24" w:rsidRPr="00F20A1B" w:rsidRDefault="00810E1C" w:rsidP="000D5F24">
      <w:pPr>
        <w:jc w:val="right"/>
        <w:rPr>
          <w:rFonts w:ascii="Times New Roman" w:eastAsia="Arial" w:hAnsi="Times New Roman"/>
          <w:lang w:val="ru-RU"/>
        </w:rPr>
      </w:pPr>
      <w:r>
        <w:rPr>
          <w:rFonts w:ascii="Times New Roman" w:eastAsia="Arial" w:hAnsi="Times New Roman"/>
          <w:lang w:val="ru-RU"/>
        </w:rPr>
        <w:t>от 08</w:t>
      </w:r>
      <w:r w:rsidR="006614F2" w:rsidRPr="001B4C12">
        <w:rPr>
          <w:rFonts w:ascii="Times New Roman" w:eastAsia="Arial" w:hAnsi="Times New Roman"/>
          <w:lang w:val="ru-RU"/>
        </w:rPr>
        <w:t>.</w:t>
      </w:r>
      <w:r>
        <w:rPr>
          <w:rFonts w:ascii="Times New Roman" w:eastAsia="Arial" w:hAnsi="Times New Roman"/>
          <w:lang w:val="ru-RU"/>
        </w:rPr>
        <w:t>12</w:t>
      </w:r>
      <w:r w:rsidR="00F20A1B" w:rsidRPr="001B4C12">
        <w:rPr>
          <w:rFonts w:ascii="Times New Roman" w:eastAsia="Arial" w:hAnsi="Times New Roman"/>
          <w:lang w:val="ru-RU"/>
        </w:rPr>
        <w:t xml:space="preserve">.2020 № </w:t>
      </w:r>
      <w:r>
        <w:rPr>
          <w:rFonts w:ascii="Times New Roman" w:eastAsia="Arial" w:hAnsi="Times New Roman"/>
          <w:lang w:val="ru-RU"/>
        </w:rPr>
        <w:t>88</w:t>
      </w:r>
    </w:p>
    <w:p w:rsidR="000D5F24" w:rsidRPr="001B4C12" w:rsidRDefault="000D5F24" w:rsidP="000D5F24">
      <w:pPr>
        <w:pStyle w:val="ConsPlusTitle"/>
        <w:jc w:val="center"/>
        <w:rPr>
          <w:rFonts w:ascii="Times New Roman" w:hAnsi="Times New Roman"/>
          <w:b w:val="0"/>
          <w:bCs w:val="0"/>
          <w:sz w:val="24"/>
          <w:szCs w:val="24"/>
          <w:lang w:val="ru-RU"/>
        </w:rPr>
      </w:pPr>
    </w:p>
    <w:p w:rsidR="000D5F24" w:rsidRPr="001B4C12" w:rsidRDefault="000D5F24" w:rsidP="000D5F24">
      <w:pPr>
        <w:pStyle w:val="ConsPlusTitle"/>
        <w:jc w:val="center"/>
        <w:rPr>
          <w:rFonts w:ascii="Times New Roman" w:hAnsi="Times New Roman"/>
          <w:b w:val="0"/>
          <w:sz w:val="24"/>
          <w:szCs w:val="24"/>
          <w:lang w:val="ru-RU"/>
        </w:rPr>
      </w:pPr>
      <w:r w:rsidRPr="001B4C12">
        <w:rPr>
          <w:rFonts w:ascii="Times New Roman" w:hAnsi="Times New Roman"/>
          <w:b w:val="0"/>
          <w:sz w:val="24"/>
          <w:szCs w:val="24"/>
          <w:lang w:val="ru-RU"/>
        </w:rPr>
        <w:t>ПОРЯДОК</w:t>
      </w:r>
    </w:p>
    <w:p w:rsidR="000D5F24" w:rsidRPr="001B4C12" w:rsidRDefault="000D5F24" w:rsidP="000D5F24">
      <w:pPr>
        <w:pStyle w:val="ConsPlusTitle"/>
        <w:jc w:val="center"/>
        <w:rPr>
          <w:rFonts w:ascii="Times New Roman" w:hAnsi="Times New Roman"/>
          <w:b w:val="0"/>
          <w:sz w:val="24"/>
          <w:szCs w:val="24"/>
          <w:lang w:val="ru-RU"/>
        </w:rPr>
      </w:pPr>
      <w:r w:rsidRPr="001B4C12">
        <w:rPr>
          <w:rFonts w:ascii="Times New Roman" w:hAnsi="Times New Roman"/>
          <w:b w:val="0"/>
          <w:sz w:val="24"/>
          <w:szCs w:val="24"/>
          <w:lang w:val="ru-RU"/>
        </w:rPr>
        <w:t>РАССМОТРЕНИЯ ОБРАЩЕНИЙ ФИЗИЧЕСКИХ И ЮРИДИЧЕСКИХ ЛИЦ,</w:t>
      </w:r>
    </w:p>
    <w:p w:rsidR="000D5F24" w:rsidRPr="00F20A1B" w:rsidRDefault="000D5F24" w:rsidP="000D5F24">
      <w:pPr>
        <w:pStyle w:val="ConsPlusTitle"/>
        <w:jc w:val="center"/>
        <w:rPr>
          <w:rFonts w:ascii="Times New Roman" w:hAnsi="Times New Roman"/>
          <w:b w:val="0"/>
          <w:sz w:val="24"/>
          <w:szCs w:val="24"/>
          <w:lang w:val="ru-RU"/>
        </w:rPr>
      </w:pPr>
      <w:proofErr w:type="gramStart"/>
      <w:r w:rsidRPr="00F20A1B">
        <w:rPr>
          <w:rFonts w:ascii="Times New Roman" w:hAnsi="Times New Roman"/>
          <w:b w:val="0"/>
          <w:sz w:val="24"/>
          <w:szCs w:val="24"/>
          <w:lang w:val="ru-RU"/>
        </w:rPr>
        <w:t>ИМЕЮЩИХ</w:t>
      </w:r>
      <w:proofErr w:type="gramEnd"/>
      <w:r w:rsidRPr="00F20A1B">
        <w:rPr>
          <w:rFonts w:ascii="Times New Roman" w:hAnsi="Times New Roman"/>
          <w:b w:val="0"/>
          <w:sz w:val="24"/>
          <w:szCs w:val="24"/>
          <w:lang w:val="ru-RU"/>
        </w:rPr>
        <w:t xml:space="preserve"> НАМЕРЕНИЕ РАЗМЕСТИТЬ НЕСТАЦИОНАРНЫЕ ТОРГОВЫЕ  ОБЪЕКТЫ НА ТЕРРИТОРИИ </w:t>
      </w:r>
      <w:r w:rsidR="00F20A1B" w:rsidRPr="00F20A1B">
        <w:rPr>
          <w:rFonts w:ascii="Times New Roman" w:hAnsi="Times New Roman"/>
          <w:b w:val="0"/>
          <w:sz w:val="24"/>
          <w:szCs w:val="24"/>
          <w:lang w:val="ru-RU"/>
        </w:rPr>
        <w:t>ИШТАНСКОГО</w:t>
      </w:r>
      <w:r w:rsidRPr="00F20A1B">
        <w:rPr>
          <w:rFonts w:ascii="Times New Roman" w:hAnsi="Times New Roman"/>
          <w:b w:val="0"/>
          <w:sz w:val="24"/>
          <w:szCs w:val="24"/>
          <w:lang w:val="ru-RU"/>
        </w:rPr>
        <w:t xml:space="preserve"> СЕЛЬСКОГО ПОСЕЛЕНИЯ КРИВОШЕИНСКОГО РАЙОНА ТОМСКОЙ ОБЛАСТИ</w:t>
      </w:r>
    </w:p>
    <w:p w:rsidR="000D5F24" w:rsidRPr="00F20A1B" w:rsidRDefault="000D5F24" w:rsidP="000D5F24">
      <w:pPr>
        <w:pStyle w:val="ConsPlusNormal"/>
        <w:jc w:val="both"/>
        <w:rPr>
          <w:rFonts w:ascii="Times New Roman" w:hAnsi="Times New Roman"/>
          <w:sz w:val="24"/>
          <w:szCs w:val="24"/>
          <w:lang w:val="ru-RU"/>
        </w:rPr>
      </w:pPr>
    </w:p>
    <w:p w:rsidR="000D5F24" w:rsidRPr="00F20A1B" w:rsidRDefault="000D5F24" w:rsidP="000D5F24">
      <w:pPr>
        <w:pStyle w:val="ConsPlusNormal"/>
        <w:ind w:firstLine="540"/>
        <w:jc w:val="both"/>
        <w:rPr>
          <w:rFonts w:ascii="Times New Roman" w:hAnsi="Times New Roman"/>
          <w:sz w:val="24"/>
          <w:szCs w:val="24"/>
          <w:lang w:val="ru-RU"/>
        </w:rPr>
      </w:pPr>
      <w:r w:rsidRPr="00F20A1B">
        <w:rPr>
          <w:rFonts w:ascii="Times New Roman" w:hAnsi="Times New Roman"/>
          <w:sz w:val="24"/>
          <w:szCs w:val="24"/>
          <w:lang w:val="ru-RU"/>
        </w:rPr>
        <w:t xml:space="preserve">1. </w:t>
      </w:r>
      <w:proofErr w:type="gramStart"/>
      <w:r w:rsidRPr="00F20A1B">
        <w:rPr>
          <w:rFonts w:ascii="Times New Roman" w:hAnsi="Times New Roman"/>
          <w:sz w:val="24"/>
          <w:szCs w:val="24"/>
          <w:lang w:val="ru-RU"/>
        </w:rPr>
        <w:t xml:space="preserve">Настоящий Порядок разработан в соответствии с </w:t>
      </w:r>
      <w:hyperlink r:id="rId9" w:history="1">
        <w:r w:rsidRPr="00F20A1B">
          <w:rPr>
            <w:rStyle w:val="a3"/>
            <w:rFonts w:ascii="Times New Roman" w:hAnsi="Times New Roman"/>
            <w:color w:val="auto"/>
            <w:sz w:val="24"/>
            <w:szCs w:val="24"/>
            <w:u w:val="none"/>
            <w:lang w:val="ru-RU"/>
          </w:rPr>
          <w:t>подпунктом 6 пункта 1 статьи 39.33</w:t>
        </w:r>
      </w:hyperlink>
      <w:r w:rsidRPr="00F20A1B">
        <w:rPr>
          <w:rFonts w:ascii="Times New Roman" w:hAnsi="Times New Roman"/>
          <w:sz w:val="24"/>
          <w:szCs w:val="24"/>
          <w:lang w:val="ru-RU"/>
        </w:rPr>
        <w:t xml:space="preserve"> Земельного кодекса Российской Федерации, Федеральным </w:t>
      </w:r>
      <w:hyperlink r:id="rId10" w:history="1">
        <w:r w:rsidRPr="00F20A1B">
          <w:rPr>
            <w:rStyle w:val="a3"/>
            <w:rFonts w:ascii="Times New Roman" w:hAnsi="Times New Roman"/>
            <w:color w:val="auto"/>
            <w:sz w:val="24"/>
            <w:szCs w:val="24"/>
            <w:u w:val="none"/>
            <w:lang w:val="ru-RU"/>
          </w:rPr>
          <w:t>законом</w:t>
        </w:r>
      </w:hyperlink>
      <w:r w:rsidRPr="00F20A1B">
        <w:rPr>
          <w:rFonts w:ascii="Times New Roman" w:hAnsi="Times New Roman"/>
          <w:sz w:val="24"/>
          <w:szCs w:val="24"/>
          <w:lang w:val="ru-RU"/>
        </w:rPr>
        <w:t xml:space="preserve"> от 28 декабря 2009 года </w:t>
      </w:r>
      <w:r w:rsidRPr="000D5F24">
        <w:rPr>
          <w:rFonts w:ascii="Times New Roman" w:hAnsi="Times New Roman"/>
          <w:sz w:val="24"/>
          <w:szCs w:val="24"/>
        </w:rPr>
        <w:t>N</w:t>
      </w:r>
      <w:r w:rsidRPr="00F20A1B">
        <w:rPr>
          <w:rFonts w:ascii="Times New Roman" w:hAnsi="Times New Roman"/>
          <w:sz w:val="24"/>
          <w:szCs w:val="24"/>
          <w:lang w:val="ru-RU"/>
        </w:rPr>
        <w:t xml:space="preserve"> 381-ФЗ "Об основах государственного регулирования торговой деятельности в Российской Федерации", Законом Российской Федерации от 7 февраля 1992 года № 2300-1 «О защите прав потребителей», </w:t>
      </w:r>
      <w:hyperlink r:id="rId11" w:history="1">
        <w:r w:rsidRPr="00F20A1B">
          <w:rPr>
            <w:rStyle w:val="a3"/>
            <w:rFonts w:ascii="Times New Roman" w:hAnsi="Times New Roman"/>
            <w:color w:val="auto"/>
            <w:sz w:val="24"/>
            <w:szCs w:val="24"/>
            <w:u w:val="none"/>
            <w:lang w:val="ru-RU"/>
          </w:rPr>
          <w:t>статьей 5</w:t>
        </w:r>
      </w:hyperlink>
      <w:r w:rsidRPr="00F20A1B">
        <w:rPr>
          <w:rFonts w:ascii="Times New Roman" w:hAnsi="Times New Roman"/>
          <w:sz w:val="24"/>
          <w:szCs w:val="24"/>
          <w:lang w:val="ru-RU"/>
        </w:rPr>
        <w:t xml:space="preserve"> Закона Томской области от 9 июля 2015 года </w:t>
      </w:r>
      <w:r w:rsidRPr="000D5F24">
        <w:rPr>
          <w:rFonts w:ascii="Times New Roman" w:hAnsi="Times New Roman"/>
          <w:sz w:val="24"/>
          <w:szCs w:val="24"/>
        </w:rPr>
        <w:t>N</w:t>
      </w:r>
      <w:r w:rsidRPr="00F20A1B">
        <w:rPr>
          <w:rFonts w:ascii="Times New Roman" w:hAnsi="Times New Roman"/>
          <w:sz w:val="24"/>
          <w:szCs w:val="24"/>
          <w:lang w:val="ru-RU"/>
        </w:rPr>
        <w:t xml:space="preserve"> 100-ОЗ "О</w:t>
      </w:r>
      <w:proofErr w:type="gramEnd"/>
      <w:r w:rsidRPr="00F20A1B">
        <w:rPr>
          <w:rFonts w:ascii="Times New Roman" w:hAnsi="Times New Roman"/>
          <w:sz w:val="24"/>
          <w:szCs w:val="24"/>
          <w:lang w:val="ru-RU"/>
        </w:rPr>
        <w:t xml:space="preserve"> </w:t>
      </w:r>
      <w:proofErr w:type="gramStart"/>
      <w:r w:rsidRPr="00F20A1B">
        <w:rPr>
          <w:rFonts w:ascii="Times New Roman" w:hAnsi="Times New Roman"/>
          <w:sz w:val="24"/>
          <w:szCs w:val="24"/>
          <w:lang w:val="ru-RU"/>
        </w:rPr>
        <w:t xml:space="preserve">земельных отношениях в Томской области", </w:t>
      </w:r>
      <w:hyperlink r:id="rId12" w:history="1">
        <w:r w:rsidRPr="00F20A1B">
          <w:rPr>
            <w:rStyle w:val="a3"/>
            <w:rFonts w:ascii="Times New Roman" w:hAnsi="Times New Roman"/>
            <w:color w:val="auto"/>
            <w:sz w:val="24"/>
            <w:szCs w:val="24"/>
            <w:u w:val="none"/>
            <w:lang w:val="ru-RU"/>
          </w:rPr>
          <w:t>пунктом 5</w:t>
        </w:r>
      </w:hyperlink>
      <w:r w:rsidRPr="00F20A1B">
        <w:rPr>
          <w:rFonts w:ascii="Times New Roman" w:hAnsi="Times New Roman"/>
          <w:sz w:val="24"/>
          <w:szCs w:val="24"/>
          <w:lang w:val="ru-RU"/>
        </w:rPr>
        <w:t xml:space="preserve"> Порядка разработки и утверждения органами местного самоуправления муниципальных образований Томской области схем размещения нестационарных торговых объектов, утвержденного постановлением Администрации Томской области от 9 июля 2010 </w:t>
      </w:r>
      <w:r w:rsidRPr="000D5F24">
        <w:rPr>
          <w:rFonts w:ascii="Times New Roman" w:hAnsi="Times New Roman"/>
          <w:sz w:val="24"/>
          <w:szCs w:val="24"/>
        </w:rPr>
        <w:t>N</w:t>
      </w:r>
      <w:r w:rsidRPr="00F20A1B">
        <w:rPr>
          <w:rFonts w:ascii="Times New Roman" w:hAnsi="Times New Roman"/>
          <w:sz w:val="24"/>
          <w:szCs w:val="24"/>
          <w:lang w:val="ru-RU"/>
        </w:rPr>
        <w:t xml:space="preserve"> 135а, в целях повышения эффективности использования муниципальной собственности и устанавливает порядок рассмотрения обращений физических и юридических лиц, имеющих намерение разместить нестационарные торговые объекты на территории </w:t>
      </w:r>
      <w:r w:rsidR="00F20A1B" w:rsidRPr="00F20A1B">
        <w:rPr>
          <w:rFonts w:ascii="Times New Roman" w:hAnsi="Times New Roman"/>
          <w:sz w:val="24"/>
          <w:szCs w:val="24"/>
          <w:lang w:val="ru-RU"/>
        </w:rPr>
        <w:t>Иштанского</w:t>
      </w:r>
      <w:r w:rsidRPr="00F20A1B">
        <w:rPr>
          <w:rFonts w:ascii="Times New Roman" w:hAnsi="Times New Roman"/>
          <w:sz w:val="24"/>
          <w:szCs w:val="24"/>
          <w:lang w:val="ru-RU"/>
        </w:rPr>
        <w:t xml:space="preserve"> сельского</w:t>
      </w:r>
      <w:proofErr w:type="gramEnd"/>
      <w:r w:rsidRPr="00F20A1B">
        <w:rPr>
          <w:rFonts w:ascii="Times New Roman" w:hAnsi="Times New Roman"/>
          <w:sz w:val="24"/>
          <w:szCs w:val="24"/>
          <w:lang w:val="ru-RU"/>
        </w:rPr>
        <w:t xml:space="preserve"> поселения Кривошеинского района Томской области.  </w:t>
      </w:r>
    </w:p>
    <w:p w:rsidR="000D5F24" w:rsidRPr="001B4C12" w:rsidRDefault="000D5F24" w:rsidP="000D5F24">
      <w:pPr>
        <w:pStyle w:val="ConsPlusNormal"/>
        <w:ind w:firstLine="540"/>
        <w:jc w:val="both"/>
        <w:rPr>
          <w:rFonts w:ascii="Times New Roman" w:hAnsi="Times New Roman"/>
          <w:sz w:val="24"/>
          <w:szCs w:val="24"/>
          <w:lang w:val="ru-RU"/>
        </w:rPr>
      </w:pPr>
      <w:r w:rsidRPr="00F20A1B">
        <w:rPr>
          <w:rFonts w:ascii="Times New Roman" w:hAnsi="Times New Roman"/>
          <w:sz w:val="24"/>
          <w:szCs w:val="24"/>
          <w:lang w:val="ru-RU"/>
        </w:rPr>
        <w:t xml:space="preserve">2. Физическое или юридическое лицо, имеющее намерение разместить нестационарный торговый объект на территории сельского поселения  (далее - заявитель), лично или через представителя обращается с заявлением (по форме согласно приложению 1) о намерении заключить </w:t>
      </w:r>
      <w:proofErr w:type="gramStart"/>
      <w:r w:rsidRPr="00F20A1B">
        <w:rPr>
          <w:rFonts w:ascii="Times New Roman" w:hAnsi="Times New Roman"/>
          <w:sz w:val="24"/>
          <w:szCs w:val="24"/>
          <w:lang w:val="ru-RU"/>
        </w:rPr>
        <w:t>договор</w:t>
      </w:r>
      <w:proofErr w:type="gramEnd"/>
      <w:r w:rsidRPr="00F20A1B">
        <w:rPr>
          <w:rFonts w:ascii="Times New Roman" w:hAnsi="Times New Roman"/>
          <w:sz w:val="24"/>
          <w:szCs w:val="24"/>
          <w:lang w:val="ru-RU"/>
        </w:rPr>
        <w:t xml:space="preserve"> о размещении нестационарного торгового объекта в Администрацию </w:t>
      </w:r>
      <w:r w:rsidR="00F20A1B" w:rsidRPr="001B4C12">
        <w:rPr>
          <w:rFonts w:ascii="Times New Roman" w:hAnsi="Times New Roman"/>
          <w:sz w:val="24"/>
          <w:szCs w:val="24"/>
          <w:lang w:val="ru-RU"/>
        </w:rPr>
        <w:t>Иштанского</w:t>
      </w:r>
      <w:r w:rsidRPr="001B4C12">
        <w:rPr>
          <w:rFonts w:ascii="Times New Roman" w:hAnsi="Times New Roman"/>
          <w:sz w:val="24"/>
          <w:szCs w:val="24"/>
          <w:lang w:val="ru-RU"/>
        </w:rPr>
        <w:t xml:space="preserve"> сельского поселения (далее - Администрация).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3. В заявлении о намерении заключить </w:t>
      </w:r>
      <w:proofErr w:type="gramStart"/>
      <w:r w:rsidRPr="001B4C12">
        <w:rPr>
          <w:rFonts w:ascii="Times New Roman" w:hAnsi="Times New Roman"/>
          <w:sz w:val="24"/>
          <w:szCs w:val="24"/>
          <w:lang w:val="ru-RU"/>
        </w:rPr>
        <w:t>договор</w:t>
      </w:r>
      <w:proofErr w:type="gramEnd"/>
      <w:r w:rsidRPr="001B4C12">
        <w:rPr>
          <w:rFonts w:ascii="Times New Roman" w:hAnsi="Times New Roman"/>
          <w:sz w:val="24"/>
          <w:szCs w:val="24"/>
          <w:lang w:val="ru-RU"/>
        </w:rPr>
        <w:t xml:space="preserve"> о размещении нестационарного торгового объекта заявитель либо его представитель должен указать:</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 сведения о заявителе (фамилия, имя, отчество (при наличии отчества), место жительства заявителя, являющегося физическим лицом, либо полное наименование, основной государственный регистрационный номер, место нахождения заявителя, являющегося юридическим лицом;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заявителем является физическое лицо, зарегистрированное в качестве индивидуального предпринимателя или главы крестьянского (фермерского) хозяйства; об отнесении либо не отнесении заявителя к субъектам малого или среднего предпринимательства);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2) сведения о представителе заявителя, если заявление подписано и (или) подается представителем заявителя (фамилия, имя, отчество (при наличии отчества) и место жительства; статус представителя в соответствии с уставными документами, если представитель является уставным);</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3) сведения о нестационарном торговом объекте, планируемом к размещению (размер, площадь (за исключением случаев планируемой продажи товаров только с использованием лотка или палатки), ассортимент товаров, подлежащих продаже);</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 сведения о местоположении, площади и кадастровом номере (при наличии) земельного участка, части земельного участка, на территории которых планируется размещение нестационарного торгового объекта;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5) сведения о периоде (периодах) эксплуатации нестационарного торгового объекта по назначению, в том числе при наличии соответствующего намерения, указание на </w:t>
      </w:r>
      <w:r w:rsidRPr="001B4C12">
        <w:rPr>
          <w:rFonts w:ascii="Times New Roman" w:hAnsi="Times New Roman"/>
          <w:sz w:val="24"/>
          <w:szCs w:val="24"/>
          <w:lang w:val="ru-RU"/>
        </w:rPr>
        <w:lastRenderedPageBreak/>
        <w:t>сезонный характер его эксплуатации.</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4. К заявлению о намерении заключить </w:t>
      </w:r>
      <w:proofErr w:type="gramStart"/>
      <w:r w:rsidRPr="001B4C12">
        <w:rPr>
          <w:rFonts w:ascii="Times New Roman" w:hAnsi="Times New Roman"/>
          <w:sz w:val="24"/>
          <w:szCs w:val="24"/>
          <w:lang w:val="ru-RU"/>
        </w:rPr>
        <w:t>договор</w:t>
      </w:r>
      <w:proofErr w:type="gramEnd"/>
      <w:r w:rsidRPr="001B4C12">
        <w:rPr>
          <w:rFonts w:ascii="Times New Roman" w:hAnsi="Times New Roman"/>
          <w:sz w:val="24"/>
          <w:szCs w:val="24"/>
          <w:lang w:val="ru-RU"/>
        </w:rPr>
        <w:t xml:space="preserve"> о размещении нестационарного торгового объекта заявитель либо его представитель должен приложить следующие документы:</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 копию документа, удостоверяющего личность заявителя, если заявителем является физическое лицо;</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2) копию документа, удостоверяющего права (полномочия) представителя заявителя, если заявление подписано и (или) подается представителем заявителя;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или палатки).</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5. Многостраничные документы и копии многостраничных документов, прилагаемые к заявлению, должны быть прошиты, листы в них должны быть пронумерованы. Копии прилагаемых многостраничных документов должны быть заверены подписью заявителя либо представителя заявителя, а также печатью заявителя, если заявителем является юридическое лицо (при наличии печати).</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6. При подаче заявления о намерении заключить </w:t>
      </w:r>
      <w:proofErr w:type="gramStart"/>
      <w:r w:rsidRPr="001B4C12">
        <w:rPr>
          <w:rFonts w:ascii="Times New Roman" w:hAnsi="Times New Roman"/>
          <w:sz w:val="24"/>
          <w:szCs w:val="24"/>
          <w:lang w:val="ru-RU"/>
        </w:rPr>
        <w:t>договор</w:t>
      </w:r>
      <w:proofErr w:type="gramEnd"/>
      <w:r w:rsidRPr="001B4C12">
        <w:rPr>
          <w:rFonts w:ascii="Times New Roman" w:hAnsi="Times New Roman"/>
          <w:sz w:val="24"/>
          <w:szCs w:val="24"/>
          <w:lang w:val="ru-RU"/>
        </w:rPr>
        <w:t xml:space="preserve"> о размещении нестационарного торгового объекта: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заявитель, являющийся физическим лицом, должен предъявить подлинник документа, удостоверяющего его личность;</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представитель заявителя должен предъявить подлинник документа, удостоверяющего его личность, и подлинник документа, удостоверяющего его полномочия.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При подаче заявления юридическим лицом или индивидуальным предпринимателем, Администрация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заявителе.</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7. Срок для рассмотрения заявления по существу (за исключением заявлений, в соответствии с которыми планируется продажа товаров только с использованием лотка или палатки) составляет не более 15 рабочих дней </w:t>
      </w:r>
      <w:proofErr w:type="gramStart"/>
      <w:r w:rsidRPr="001B4C12">
        <w:rPr>
          <w:rFonts w:ascii="Times New Roman" w:hAnsi="Times New Roman"/>
          <w:sz w:val="24"/>
          <w:szCs w:val="24"/>
          <w:lang w:val="ru-RU"/>
        </w:rPr>
        <w:t>с даты регистрации</w:t>
      </w:r>
      <w:proofErr w:type="gramEnd"/>
      <w:r w:rsidRPr="001B4C12">
        <w:rPr>
          <w:rFonts w:ascii="Times New Roman" w:hAnsi="Times New Roman"/>
          <w:sz w:val="24"/>
          <w:szCs w:val="24"/>
          <w:lang w:val="ru-RU"/>
        </w:rPr>
        <w:t xml:space="preserve"> указанного заявления.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Срок для рассмотрения заявления, в соответствии с которым планируется продажа товаров только с использованием лотка или палатки, составляет не более 5 рабочих дней </w:t>
      </w:r>
      <w:proofErr w:type="gramStart"/>
      <w:r w:rsidRPr="001B4C12">
        <w:rPr>
          <w:rFonts w:ascii="Times New Roman" w:hAnsi="Times New Roman"/>
          <w:sz w:val="24"/>
          <w:szCs w:val="24"/>
          <w:lang w:val="ru-RU"/>
        </w:rPr>
        <w:t>с даты регистрации</w:t>
      </w:r>
      <w:proofErr w:type="gramEnd"/>
      <w:r w:rsidRPr="001B4C12">
        <w:rPr>
          <w:rFonts w:ascii="Times New Roman" w:hAnsi="Times New Roman"/>
          <w:sz w:val="24"/>
          <w:szCs w:val="24"/>
          <w:lang w:val="ru-RU"/>
        </w:rPr>
        <w:t xml:space="preserve"> указанного заявления.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8. По результатам рассмотрения заявления Администрация направляет заявителю ответ в письменном виде:</w:t>
      </w:r>
    </w:p>
    <w:p w:rsidR="000D5F24" w:rsidRPr="00F20A1B" w:rsidRDefault="000D5F24" w:rsidP="000D5F24">
      <w:pPr>
        <w:pStyle w:val="ConsPlusNormal"/>
        <w:ind w:firstLine="540"/>
        <w:jc w:val="both"/>
        <w:rPr>
          <w:rFonts w:ascii="Times New Roman" w:hAnsi="Times New Roman"/>
          <w:sz w:val="24"/>
          <w:szCs w:val="24"/>
          <w:lang w:val="ru-RU"/>
        </w:rPr>
      </w:pPr>
      <w:proofErr w:type="gramStart"/>
      <w:r w:rsidRPr="00F20A1B">
        <w:rPr>
          <w:rFonts w:ascii="Times New Roman" w:hAnsi="Times New Roman"/>
          <w:sz w:val="24"/>
          <w:szCs w:val="24"/>
          <w:lang w:val="ru-RU"/>
        </w:rPr>
        <w:t xml:space="preserve">1) о возможности заключения договора о размещении нестационарного торгового объекта (в случае если земельный участок, на территории которого планируется размещение нестационарного торгового объекта, указан в схеме нестационарных объектов на территории </w:t>
      </w:r>
      <w:r w:rsidR="00F20A1B" w:rsidRPr="00F20A1B">
        <w:rPr>
          <w:rFonts w:ascii="Times New Roman" w:hAnsi="Times New Roman"/>
          <w:sz w:val="24"/>
          <w:szCs w:val="24"/>
          <w:lang w:val="ru-RU"/>
        </w:rPr>
        <w:t>Иштанского</w:t>
      </w:r>
      <w:r w:rsidRPr="00F20A1B">
        <w:rPr>
          <w:rFonts w:ascii="Times New Roman" w:hAnsi="Times New Roman"/>
          <w:sz w:val="24"/>
          <w:szCs w:val="24"/>
          <w:lang w:val="ru-RU"/>
        </w:rPr>
        <w:t xml:space="preserve"> сельского поселения (далее - схема размещения нестационарных торговых объектов), и отсутствуют основания для принятия решения об отказе в удовлетворении заявления, предусмотренные пунктом 9 настоящего Порядка);</w:t>
      </w:r>
      <w:proofErr w:type="gramEnd"/>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2) об отказе в удовлетворении заявления (при наличии одного или нескольких оснований для принятия решения об отказе в удовлетворении заявления, предусмотренных пунктом 9 настоящего Порядка).</w:t>
      </w:r>
    </w:p>
    <w:p w:rsidR="000D5F24" w:rsidRPr="001B4C12" w:rsidRDefault="000D5F24" w:rsidP="000D5F24">
      <w:pPr>
        <w:pStyle w:val="ConsPlusNormal"/>
        <w:ind w:firstLine="540"/>
        <w:jc w:val="both"/>
        <w:rPr>
          <w:rFonts w:ascii="Times New Roman" w:hAnsi="Times New Roman"/>
          <w:sz w:val="24"/>
          <w:szCs w:val="24"/>
          <w:lang w:val="ru-RU"/>
        </w:rPr>
      </w:pPr>
      <w:bookmarkStart w:id="3" w:name="Par58"/>
      <w:bookmarkEnd w:id="3"/>
      <w:r w:rsidRPr="001B4C12">
        <w:rPr>
          <w:rFonts w:ascii="Times New Roman" w:hAnsi="Times New Roman"/>
          <w:sz w:val="24"/>
          <w:szCs w:val="24"/>
          <w:lang w:val="ru-RU"/>
        </w:rPr>
        <w:t>9. Основаниями для принятия решения об отказе в удовлетворении заявления являются следующие обстоятельства:</w:t>
      </w:r>
    </w:p>
    <w:p w:rsidR="000D5F24" w:rsidRPr="00F20A1B" w:rsidRDefault="000D5F24" w:rsidP="000D5F24">
      <w:pPr>
        <w:pStyle w:val="ConsPlusNormal"/>
        <w:ind w:firstLine="540"/>
        <w:jc w:val="both"/>
        <w:rPr>
          <w:rFonts w:ascii="Times New Roman" w:hAnsi="Times New Roman"/>
          <w:sz w:val="24"/>
          <w:szCs w:val="24"/>
          <w:lang w:val="ru-RU"/>
        </w:rPr>
      </w:pPr>
      <w:r w:rsidRPr="00F20A1B">
        <w:rPr>
          <w:rFonts w:ascii="Times New Roman" w:hAnsi="Times New Roman"/>
          <w:sz w:val="24"/>
          <w:szCs w:val="24"/>
          <w:lang w:val="ru-RU"/>
        </w:rPr>
        <w:t xml:space="preserve">1) планируемое размещение нестационарного торгового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w:t>
      </w:r>
      <w:r w:rsidRPr="00F20A1B">
        <w:rPr>
          <w:rFonts w:ascii="Times New Roman" w:hAnsi="Times New Roman"/>
          <w:sz w:val="24"/>
          <w:szCs w:val="24"/>
          <w:lang w:val="ru-RU"/>
        </w:rPr>
        <w:lastRenderedPageBreak/>
        <w:t xml:space="preserve">числе правилам благоустройства и (или) местным нормативам градостроительного проектирования </w:t>
      </w:r>
      <w:r w:rsidR="00F20A1B" w:rsidRPr="00F20A1B">
        <w:rPr>
          <w:rFonts w:ascii="Times New Roman" w:hAnsi="Times New Roman"/>
          <w:sz w:val="24"/>
          <w:szCs w:val="24"/>
          <w:lang w:val="ru-RU"/>
        </w:rPr>
        <w:t>Иштанского</w:t>
      </w:r>
      <w:r w:rsidRPr="00F20A1B">
        <w:rPr>
          <w:rFonts w:ascii="Times New Roman" w:hAnsi="Times New Roman"/>
          <w:sz w:val="24"/>
          <w:szCs w:val="24"/>
          <w:lang w:val="ru-RU"/>
        </w:rPr>
        <w:t xml:space="preserve"> сельского поселения;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2) земельный участок, на территории которого планируется размещение нестационарного торгового объекта, предоставлен для использования физическому или юридическому лицу либо расположен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3) земельный участок, на территории которого или на части которого планируется размещение нестационарного торгового объекта, либо право на заключение договора его аренды является предметом аукциона, </w:t>
      </w:r>
      <w:proofErr w:type="gramStart"/>
      <w:r w:rsidRPr="001B4C12">
        <w:rPr>
          <w:rFonts w:ascii="Times New Roman" w:hAnsi="Times New Roman"/>
          <w:sz w:val="24"/>
          <w:szCs w:val="24"/>
          <w:lang w:val="ru-RU"/>
        </w:rPr>
        <w:t>извещение</w:t>
      </w:r>
      <w:proofErr w:type="gramEnd"/>
      <w:r w:rsidRPr="001B4C12">
        <w:rPr>
          <w:rFonts w:ascii="Times New Roman" w:hAnsi="Times New Roman"/>
          <w:sz w:val="24"/>
          <w:szCs w:val="24"/>
          <w:lang w:val="ru-RU"/>
        </w:rPr>
        <w:t xml:space="preserve"> о проведении которого размещено в соответствии с земельным законодательством;</w:t>
      </w:r>
    </w:p>
    <w:p w:rsidR="000D5F24" w:rsidRPr="001B4C12" w:rsidRDefault="000D5F24" w:rsidP="000D5F24">
      <w:pPr>
        <w:pStyle w:val="ConsPlusNormal"/>
        <w:ind w:firstLine="540"/>
        <w:jc w:val="both"/>
        <w:rPr>
          <w:rFonts w:ascii="Times New Roman" w:hAnsi="Times New Roman"/>
          <w:sz w:val="24"/>
          <w:szCs w:val="24"/>
          <w:lang w:val="ru-RU"/>
        </w:rPr>
      </w:pPr>
      <w:proofErr w:type="gramStart"/>
      <w:r w:rsidRPr="001B4C12">
        <w:rPr>
          <w:rFonts w:ascii="Times New Roman" w:hAnsi="Times New Roman"/>
          <w:sz w:val="24"/>
          <w:szCs w:val="24"/>
          <w:lang w:val="ru-RU"/>
        </w:rPr>
        <w:t>4) в отношении земельного участка, на территории которого или на части которого планируется размещение нестационарного торгового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w:t>
      </w:r>
      <w:proofErr w:type="gramEnd"/>
      <w:r w:rsidRPr="001B4C12">
        <w:rPr>
          <w:rFonts w:ascii="Times New Roman" w:hAnsi="Times New Roman"/>
          <w:sz w:val="24"/>
          <w:szCs w:val="24"/>
          <w:lang w:val="ru-RU"/>
        </w:rPr>
        <w:t>, решение об отказе в предварительном согласовании предоставления земельного участка или решение об отказе в предоставлении земельного участка);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5) размещение нестационарного объекта торговли планируется на землях, в отношении которых предусматривается образование земельного участка (земельных участков) на основании утвержденной и действующей схемы расположения земельного участка (земельных участков) на кадастровом плане территории;</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6) земельный участок, на территории которого планируется размещение нестационарного торгового объекта, занят правомерно размещенными нестационарными торговыми объектами либо правомерно размещенными иными временными (некапитальными) объектами, сохранение которых при планируемом размещении нестационарного торгового объекта не представляется возможным;</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7) земельный участок, на территории которого планируется размещение нестационарного торгового объекта, отсутствует в схеме размещения нестационарных торговых объектов, а равно указан в схеме размещения нестационарных торговых объектов, но намерения заявителя, содержащиеся в заявлении о намерении заключить </w:t>
      </w:r>
      <w:proofErr w:type="gramStart"/>
      <w:r w:rsidRPr="001B4C12">
        <w:rPr>
          <w:rFonts w:ascii="Times New Roman" w:hAnsi="Times New Roman"/>
          <w:sz w:val="24"/>
          <w:szCs w:val="24"/>
          <w:lang w:val="ru-RU"/>
        </w:rPr>
        <w:t>договор</w:t>
      </w:r>
      <w:proofErr w:type="gramEnd"/>
      <w:r w:rsidRPr="001B4C12">
        <w:rPr>
          <w:rFonts w:ascii="Times New Roman" w:hAnsi="Times New Roman"/>
          <w:sz w:val="24"/>
          <w:szCs w:val="24"/>
          <w:lang w:val="ru-RU"/>
        </w:rPr>
        <w:t xml:space="preserve"> о размещении нестационарного торгового объекта и (или) приложенных к нему документах, не соответствуют схеме размещения нестационарных торговых объектов (за исключением случаев, когда схеме размещения нестационарных торговых объектов не соответствуют содержащиеся в заявлении о намерении заключить </w:t>
      </w:r>
      <w:proofErr w:type="gramStart"/>
      <w:r w:rsidRPr="001B4C12">
        <w:rPr>
          <w:rFonts w:ascii="Times New Roman" w:hAnsi="Times New Roman"/>
          <w:sz w:val="24"/>
          <w:szCs w:val="24"/>
          <w:lang w:val="ru-RU"/>
        </w:rPr>
        <w:t>договор</w:t>
      </w:r>
      <w:proofErr w:type="gramEnd"/>
      <w:r w:rsidRPr="001B4C12">
        <w:rPr>
          <w:rFonts w:ascii="Times New Roman" w:hAnsi="Times New Roman"/>
          <w:sz w:val="24"/>
          <w:szCs w:val="24"/>
          <w:lang w:val="ru-RU"/>
        </w:rPr>
        <w:t xml:space="preserve"> о размещении нестационарного торгового объекта намерения заявителя, касающиеся периода (периодов) эксплуатации нестационарного торгового объекта, предполагающего продажу товаров только с использованием лотка или палатки);</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8) земельный участок, на территории которого планируется размещение нестационарного торгового объекта, указан в схеме размещения нестационарных торговых объектов и предназначен для размещения нестационарного торгового объекта, используемого субъектом малого или среднего предпринимательства, при этом заявитель в соответствии с заявлением о намерении заключить </w:t>
      </w:r>
      <w:proofErr w:type="gramStart"/>
      <w:r w:rsidRPr="001B4C12">
        <w:rPr>
          <w:rFonts w:ascii="Times New Roman" w:hAnsi="Times New Roman"/>
          <w:sz w:val="24"/>
          <w:szCs w:val="24"/>
          <w:lang w:val="ru-RU"/>
        </w:rPr>
        <w:t>договор</w:t>
      </w:r>
      <w:proofErr w:type="gramEnd"/>
      <w:r w:rsidRPr="001B4C12">
        <w:rPr>
          <w:rFonts w:ascii="Times New Roman" w:hAnsi="Times New Roman"/>
          <w:sz w:val="24"/>
          <w:szCs w:val="24"/>
          <w:lang w:val="ru-RU"/>
        </w:rPr>
        <w:t xml:space="preserve"> о размещении нестационарного торгового объекта и (или) приложенными к нему документами не является субъектом малого или среднего предпринимательства;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9) в отношении всех торговых мест, предусмотренных схемой размещения нестационарных торговых объектов для земельного участка, указанного в заявлении о намерении заключить </w:t>
      </w:r>
      <w:proofErr w:type="gramStart"/>
      <w:r w:rsidRPr="001B4C12">
        <w:rPr>
          <w:rFonts w:ascii="Times New Roman" w:hAnsi="Times New Roman"/>
          <w:sz w:val="24"/>
          <w:szCs w:val="24"/>
          <w:lang w:val="ru-RU"/>
        </w:rPr>
        <w:t>договор</w:t>
      </w:r>
      <w:proofErr w:type="gramEnd"/>
      <w:r w:rsidRPr="001B4C12">
        <w:rPr>
          <w:rFonts w:ascii="Times New Roman" w:hAnsi="Times New Roman"/>
          <w:sz w:val="24"/>
          <w:szCs w:val="24"/>
          <w:lang w:val="ru-RU"/>
        </w:rPr>
        <w:t xml:space="preserve"> о размещении нестационарного торгового объекта, предполагающего продажу товаров только с использованием лотка или палатки, на дату </w:t>
      </w:r>
      <w:r w:rsidRPr="001B4C12">
        <w:rPr>
          <w:rFonts w:ascii="Times New Roman" w:hAnsi="Times New Roman"/>
          <w:sz w:val="24"/>
          <w:szCs w:val="24"/>
          <w:lang w:val="ru-RU"/>
        </w:rPr>
        <w:lastRenderedPageBreak/>
        <w:t>принятия Администрацией решения об отказе в удовлетворении указанного заявления заключены и являются действующими договоры о размещении нестационарных торговых объектов и (или) приняты решения о возможности заключения таких договоров и при этом сохраняется обязанность Администрации по их заключению;</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10) заявление о намерении заключить </w:t>
      </w:r>
      <w:proofErr w:type="gramStart"/>
      <w:r w:rsidRPr="001B4C12">
        <w:rPr>
          <w:rFonts w:ascii="Times New Roman" w:hAnsi="Times New Roman"/>
          <w:sz w:val="24"/>
          <w:szCs w:val="24"/>
          <w:lang w:val="ru-RU"/>
        </w:rPr>
        <w:t>договор</w:t>
      </w:r>
      <w:proofErr w:type="gramEnd"/>
      <w:r w:rsidRPr="001B4C12">
        <w:rPr>
          <w:rFonts w:ascii="Times New Roman" w:hAnsi="Times New Roman"/>
          <w:sz w:val="24"/>
          <w:szCs w:val="24"/>
          <w:lang w:val="ru-RU"/>
        </w:rPr>
        <w:t xml:space="preserve"> о размещении нестационарного торгового объекта,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0D5F24" w:rsidRPr="001B4C12" w:rsidRDefault="000D5F24" w:rsidP="000D5F24">
      <w:pPr>
        <w:pStyle w:val="ConsPlusNormal"/>
        <w:ind w:firstLine="540"/>
        <w:jc w:val="both"/>
        <w:rPr>
          <w:rFonts w:ascii="Times New Roman" w:hAnsi="Times New Roman"/>
          <w:sz w:val="24"/>
          <w:szCs w:val="24"/>
          <w:lang w:val="ru-RU"/>
        </w:rPr>
      </w:pPr>
      <w:r w:rsidRPr="00F20A1B">
        <w:rPr>
          <w:rFonts w:ascii="Times New Roman" w:hAnsi="Times New Roman"/>
          <w:sz w:val="24"/>
          <w:szCs w:val="24"/>
          <w:lang w:val="ru-RU"/>
        </w:rPr>
        <w:t xml:space="preserve">10. В случае если по результатам рассмотрения заявления о намерении заключить </w:t>
      </w:r>
      <w:proofErr w:type="gramStart"/>
      <w:r w:rsidRPr="00F20A1B">
        <w:rPr>
          <w:rFonts w:ascii="Times New Roman" w:hAnsi="Times New Roman"/>
          <w:sz w:val="24"/>
          <w:szCs w:val="24"/>
          <w:lang w:val="ru-RU"/>
        </w:rPr>
        <w:t>договор</w:t>
      </w:r>
      <w:proofErr w:type="gramEnd"/>
      <w:r w:rsidRPr="00F20A1B">
        <w:rPr>
          <w:rFonts w:ascii="Times New Roman" w:hAnsi="Times New Roman"/>
          <w:sz w:val="24"/>
          <w:szCs w:val="24"/>
          <w:lang w:val="ru-RU"/>
        </w:rPr>
        <w:t xml:space="preserve"> о размещении нестационарного торгового объекта возможно заключение договора о размещении нестационарного торгового объекта (далее - договор), Администрация в течение 5 рабочих дней с даты направления заявителю ответа о возможности заключения договора обеспечивает опубликование на официальном сайте </w:t>
      </w:r>
      <w:r w:rsidR="00F20A1B" w:rsidRPr="00F20A1B">
        <w:rPr>
          <w:rFonts w:ascii="Times New Roman" w:hAnsi="Times New Roman"/>
          <w:sz w:val="24"/>
          <w:szCs w:val="24"/>
          <w:lang w:val="ru-RU"/>
        </w:rPr>
        <w:t>Иштанского</w:t>
      </w:r>
      <w:r w:rsidRPr="00F20A1B">
        <w:rPr>
          <w:rFonts w:ascii="Times New Roman" w:hAnsi="Times New Roman"/>
          <w:sz w:val="24"/>
          <w:szCs w:val="24"/>
          <w:lang w:val="ru-RU"/>
        </w:rPr>
        <w:t xml:space="preserve"> сельского поселения объявления о приеме заявлений о намерении заключить договор, за исключением случаев, если земельный участок, указанный в заявлении, предназначен для размещения нестационарного торгового объекта, предполагающего продажу товаров только с использованием лотка или палатки, в соответствии со схемой размещения нестационарных торговых объектов. </w:t>
      </w:r>
      <w:r w:rsidRPr="001B4C12">
        <w:rPr>
          <w:rFonts w:ascii="Times New Roman" w:hAnsi="Times New Roman"/>
          <w:sz w:val="24"/>
          <w:szCs w:val="24"/>
          <w:lang w:val="ru-RU"/>
        </w:rPr>
        <w:t>В таком случае Администрация подготавливает и направляет заявителю два экземпляра проекта договора.</w:t>
      </w:r>
    </w:p>
    <w:p w:rsidR="000D5F24" w:rsidRPr="001B4C12" w:rsidRDefault="000D5F24" w:rsidP="000D5F24">
      <w:pPr>
        <w:pStyle w:val="ConsPlusNormal"/>
        <w:ind w:firstLine="540"/>
        <w:jc w:val="both"/>
        <w:rPr>
          <w:rFonts w:ascii="Times New Roman" w:hAnsi="Times New Roman"/>
          <w:sz w:val="24"/>
          <w:szCs w:val="24"/>
          <w:lang w:val="ru-RU"/>
        </w:rPr>
      </w:pPr>
      <w:bookmarkStart w:id="4" w:name="Par72"/>
      <w:bookmarkEnd w:id="4"/>
      <w:r w:rsidRPr="001B4C12">
        <w:rPr>
          <w:rFonts w:ascii="Times New Roman" w:hAnsi="Times New Roman"/>
          <w:sz w:val="24"/>
          <w:szCs w:val="24"/>
          <w:lang w:val="ru-RU"/>
        </w:rPr>
        <w:t>11. В объявлении, указанном в пункте 10 настоящего Порядка, должна быть указана следующая информация:</w:t>
      </w:r>
    </w:p>
    <w:p w:rsidR="000D5F24" w:rsidRPr="001B4C12" w:rsidRDefault="000D5F24" w:rsidP="000D5F24">
      <w:pPr>
        <w:pStyle w:val="ConsPlusNormal"/>
        <w:ind w:firstLine="540"/>
        <w:jc w:val="both"/>
        <w:rPr>
          <w:rFonts w:ascii="Times New Roman" w:hAnsi="Times New Roman"/>
          <w:sz w:val="24"/>
          <w:szCs w:val="24"/>
          <w:lang w:val="ru-RU"/>
        </w:rPr>
      </w:pPr>
      <w:proofErr w:type="gramStart"/>
      <w:r w:rsidRPr="001B4C12">
        <w:rPr>
          <w:rFonts w:ascii="Times New Roman" w:hAnsi="Times New Roman"/>
          <w:sz w:val="24"/>
          <w:szCs w:val="24"/>
          <w:lang w:val="ru-RU"/>
        </w:rPr>
        <w:t>1) о возможности заключения договора с указанием определенных в соответствии со схемой размещения нестационарных торговых объектов местоположения, площади и кадастрового номера (при наличии) земель,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roofErr w:type="gramEnd"/>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2) срок для подачи заявления;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3) о праве физических и юридических лиц, заинтересованных в заключени</w:t>
      </w:r>
      <w:proofErr w:type="gramStart"/>
      <w:r w:rsidRPr="001B4C12">
        <w:rPr>
          <w:rFonts w:ascii="Times New Roman" w:hAnsi="Times New Roman"/>
          <w:sz w:val="24"/>
          <w:szCs w:val="24"/>
          <w:lang w:val="ru-RU"/>
        </w:rPr>
        <w:t>и</w:t>
      </w:r>
      <w:proofErr w:type="gramEnd"/>
      <w:r w:rsidRPr="001B4C12">
        <w:rPr>
          <w:rFonts w:ascii="Times New Roman" w:hAnsi="Times New Roman"/>
          <w:sz w:val="24"/>
          <w:szCs w:val="24"/>
          <w:lang w:val="ru-RU"/>
        </w:rPr>
        <w:t xml:space="preserve"> договора, подавать заявления о намерении заключить договор с указанием срока, в течение которого принимаются заявления;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 указание на возможность подачи заявлений о намерении заключить договор только субъектами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5) наименование и место нахождения Администрации, номер телефона для предоставления справок лицам, заинтересованным в заключени</w:t>
      </w:r>
      <w:proofErr w:type="gramStart"/>
      <w:r w:rsidRPr="001B4C12">
        <w:rPr>
          <w:rFonts w:ascii="Times New Roman" w:hAnsi="Times New Roman"/>
          <w:sz w:val="24"/>
          <w:szCs w:val="24"/>
          <w:lang w:val="ru-RU"/>
        </w:rPr>
        <w:t>и</w:t>
      </w:r>
      <w:proofErr w:type="gramEnd"/>
      <w:r w:rsidRPr="001B4C12">
        <w:rPr>
          <w:rFonts w:ascii="Times New Roman" w:hAnsi="Times New Roman"/>
          <w:sz w:val="24"/>
          <w:szCs w:val="24"/>
          <w:lang w:val="ru-RU"/>
        </w:rPr>
        <w:t xml:space="preserve"> договора;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6) способ подачи заявлений о намерении заключить договор с указанием требований, предъявляемых к таким заявлениям в соответствии с пунктом 12 настоящего Порядка;</w:t>
      </w:r>
    </w:p>
    <w:p w:rsidR="000D5F24" w:rsidRPr="00F20A1B" w:rsidRDefault="000D5F24" w:rsidP="000D5F24">
      <w:pPr>
        <w:pStyle w:val="ConsPlusNormal"/>
        <w:ind w:firstLine="540"/>
        <w:jc w:val="both"/>
        <w:rPr>
          <w:rFonts w:ascii="Times New Roman" w:hAnsi="Times New Roman"/>
          <w:sz w:val="24"/>
          <w:szCs w:val="24"/>
          <w:lang w:val="ru-RU"/>
        </w:rPr>
      </w:pPr>
      <w:r w:rsidRPr="00F20A1B">
        <w:rPr>
          <w:rFonts w:ascii="Times New Roman" w:hAnsi="Times New Roman"/>
          <w:sz w:val="24"/>
          <w:szCs w:val="24"/>
          <w:lang w:val="ru-RU"/>
        </w:rPr>
        <w:t xml:space="preserve">Срок для подачи заявлений о намерении заключить договор не может составлять менее 10 рабочих дней со дня размещения объявления о приеме таких заявлений на официальном сайте </w:t>
      </w:r>
      <w:bookmarkStart w:id="5" w:name="Par81"/>
      <w:bookmarkEnd w:id="5"/>
      <w:r w:rsidR="00F20A1B" w:rsidRPr="00F20A1B">
        <w:rPr>
          <w:rFonts w:ascii="Times New Roman" w:hAnsi="Times New Roman"/>
          <w:sz w:val="24"/>
          <w:szCs w:val="24"/>
          <w:lang w:val="ru-RU"/>
        </w:rPr>
        <w:t>Иштанского</w:t>
      </w:r>
      <w:r w:rsidRPr="00F20A1B">
        <w:rPr>
          <w:rFonts w:ascii="Times New Roman" w:hAnsi="Times New Roman"/>
          <w:sz w:val="24"/>
          <w:szCs w:val="24"/>
          <w:lang w:val="ru-RU"/>
        </w:rPr>
        <w:t xml:space="preserve"> сельского поселения.</w:t>
      </w:r>
    </w:p>
    <w:p w:rsidR="000D5F24" w:rsidRPr="001B4C12" w:rsidRDefault="000D5F24" w:rsidP="000D5F24">
      <w:pPr>
        <w:ind w:firstLine="567"/>
        <w:jc w:val="both"/>
        <w:rPr>
          <w:rFonts w:ascii="Times New Roman" w:hAnsi="Times New Roman"/>
          <w:lang w:val="ru-RU"/>
        </w:rPr>
      </w:pPr>
      <w:r w:rsidRPr="001B4C12">
        <w:rPr>
          <w:rFonts w:ascii="Times New Roman" w:hAnsi="Times New Roman"/>
          <w:lang w:val="ru-RU"/>
        </w:rPr>
        <w:t>Граждане, юридические лица, изъявившие желание заключить договор на условиях, указанных в объявлении, подают заявление по форме согласно приложению 1.</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12. При подаче заявления юридическим лицом или индивидуальным предпринимателем, Администрация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заявителе.</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lastRenderedPageBreak/>
        <w:t>13. В случае если в объявлении о приеме заявлений о намерении заключить договор указано на возможность подачи таких заявлений только субъектами малого или среднего предпринимательства, Администрация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14. Многостраничные документы и копии многостраничных документов, прилагаемые к заявлению о намерении заключить договор, должны быть прошиты, листы в них должны быть пронумерованы. Копии прилагаемых многостраничных документов должны быть заверены подписью заявителя, либо его представителем, а также печатью заявителя (для юридических лиц, имеющих печать).</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15. В случае если в срок, указанный в объявлении о приеме заявлений о намерении заключить договор, поступило одно или несколько таких заявлений от лиц, отличных от первоначального заявителя, договор может быть заключен только по результатам аукциона. </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В таком случае Администрация в течение 5 рабочих дней со дня окончания срока, указанного в объявлении о приеме заявлений о намерении заключить договор, издает постановление о необходимости проведения аукциона на право заключения договора. Организация и проведение аукциона на право заключения договора осуществляется в соответствии с </w:t>
      </w:r>
      <w:hyperlink r:id="rId13" w:anchor="Par169" w:history="1">
        <w:r w:rsidRPr="001B4C12">
          <w:rPr>
            <w:rStyle w:val="a3"/>
            <w:rFonts w:ascii="Times New Roman" w:hAnsi="Times New Roman"/>
            <w:color w:val="auto"/>
            <w:sz w:val="24"/>
            <w:szCs w:val="24"/>
            <w:u w:val="none"/>
            <w:lang w:val="ru-RU"/>
          </w:rPr>
          <w:t xml:space="preserve">приложением </w:t>
        </w:r>
      </w:hyperlink>
      <w:r w:rsidRPr="001B4C12">
        <w:rPr>
          <w:rFonts w:ascii="Times New Roman" w:hAnsi="Times New Roman"/>
          <w:sz w:val="24"/>
          <w:szCs w:val="24"/>
          <w:lang w:val="ru-RU"/>
        </w:rPr>
        <w:t>2 к настоящему Порядку.</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16. </w:t>
      </w:r>
      <w:proofErr w:type="gramStart"/>
      <w:r w:rsidRPr="001B4C12">
        <w:rPr>
          <w:rFonts w:ascii="Times New Roman" w:hAnsi="Times New Roman"/>
          <w:sz w:val="24"/>
          <w:szCs w:val="24"/>
          <w:lang w:val="ru-RU"/>
        </w:rPr>
        <w:t>В случае если в срок, указанный в объявлении о приеме заявлений о намерении заключить договор, заявления о намерении заключить такой договор от лиц, отличных от первоначального заявителя, не поступили, договор заключается с первоначальным заявителем без проведения аукциона, в срок не позднее 5 рабочих дней со дня истечения срока, указанного в объявлении о приеме заявлений о намерении заключить договор.</w:t>
      </w:r>
      <w:proofErr w:type="gramEnd"/>
    </w:p>
    <w:p w:rsidR="000D5F24" w:rsidRPr="001B4C12" w:rsidRDefault="000D5F24" w:rsidP="000D5F24">
      <w:pPr>
        <w:ind w:firstLine="540"/>
        <w:jc w:val="both"/>
        <w:rPr>
          <w:rFonts w:ascii="Times New Roman" w:eastAsia="Arial" w:hAnsi="Times New Roman"/>
          <w:lang w:val="ru-RU"/>
        </w:rPr>
      </w:pPr>
      <w:r w:rsidRPr="001B4C12">
        <w:rPr>
          <w:rFonts w:ascii="Times New Roman" w:eastAsia="Arial" w:hAnsi="Times New Roman"/>
          <w:lang w:val="ru-RU"/>
        </w:rPr>
        <w:t>Размер оплаты по договору, заключаемому без проведения аукциона, устанавливается в соответствии с  порядком определения и уплаты цены права на заключение договора (начальной цены предмета аукциона по продаже права на заключение договора) о размещении нестационарного торгового объекта (Приложение 3 к настоящему Порядку).</w:t>
      </w:r>
    </w:p>
    <w:p w:rsidR="000D5F24" w:rsidRPr="001B4C12" w:rsidRDefault="000D5F24" w:rsidP="000D5F24">
      <w:pPr>
        <w:ind w:firstLine="540"/>
        <w:jc w:val="both"/>
        <w:rPr>
          <w:rFonts w:ascii="Times New Roman" w:eastAsia="Times New Roman" w:hAnsi="Times New Roman"/>
          <w:lang w:val="ru-RU"/>
        </w:rPr>
      </w:pPr>
      <w:r w:rsidRPr="001B4C12">
        <w:rPr>
          <w:rFonts w:ascii="Times New Roman" w:eastAsia="Arial" w:hAnsi="Times New Roman"/>
          <w:lang w:val="ru-RU"/>
        </w:rPr>
        <w:t>При заключении договора с физическими лицами, осуществляющими продажу товаров собственного изготовления и/или продукции личного подсобного хозяйства, плата не взимается.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17. При заключении договора по результатам аукциона на право заключения данного договора он заключается Администрацией с победителем аукциона на право заключения данного договора. При отказе или уклонении победителя аукциона от заключения договора данный договор заключается с участником аукциона, сделавшим предпоследнее предложение о наибольшей цене за право на заключение данного договора, по цене, предложенной победителем аукциона.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В случае если аукцион на право заключения договора признан несостоявшимся по причине участия в нем только одного участника, договор заключается Администрацией с единственным участником аукциона.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Договор заключается Администрацией с победителем аукциона или единственным участником аукциона (с участником аукциона, сделавшим предпоследнее предложение о наибольшей цене за право на заключение данного договора) в течение 5 рабочих дней со дня подписания протокола о результатах аукциона.</w:t>
      </w:r>
    </w:p>
    <w:p w:rsidR="000D5F24" w:rsidRPr="001B4C12" w:rsidRDefault="000D5F24" w:rsidP="000D5F24">
      <w:pPr>
        <w:ind w:firstLine="567"/>
        <w:jc w:val="both"/>
        <w:rPr>
          <w:rFonts w:ascii="Times New Roman" w:eastAsia="Arial" w:hAnsi="Times New Roman"/>
          <w:lang w:val="ru-RU"/>
        </w:rPr>
      </w:pPr>
      <w:r w:rsidRPr="001B4C12">
        <w:rPr>
          <w:rFonts w:ascii="Times New Roman" w:eastAsia="Arial" w:hAnsi="Times New Roman"/>
          <w:lang w:val="ru-RU"/>
        </w:rPr>
        <w:t xml:space="preserve">18. Срок действия Договора устанавливается на период эксплуатации нестационарного торгового объекта, но не может превышать 1 год </w:t>
      </w:r>
      <w:proofErr w:type="gramStart"/>
      <w:r w:rsidRPr="001B4C12">
        <w:rPr>
          <w:rFonts w:ascii="Times New Roman" w:eastAsia="Arial" w:hAnsi="Times New Roman"/>
          <w:lang w:val="ru-RU"/>
        </w:rPr>
        <w:t>с даты заключения</w:t>
      </w:r>
      <w:proofErr w:type="gramEnd"/>
      <w:r w:rsidRPr="001B4C12">
        <w:rPr>
          <w:rFonts w:ascii="Times New Roman" w:eastAsia="Arial" w:hAnsi="Times New Roman"/>
          <w:lang w:val="ru-RU"/>
        </w:rPr>
        <w:t xml:space="preserve"> данного договора.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19. Нестационарные торговые объекты, эксплуатация которых на момент вступления в силу настоящего Порядка осуществляется на территории сельского поселения и не указаны в схеме размещения нестационарных торговых объектов, в отсутствие документов, устанавливающих право на использование таких земельных участков, частей </w:t>
      </w:r>
      <w:r w:rsidRPr="001B4C12">
        <w:rPr>
          <w:rFonts w:ascii="Times New Roman" w:hAnsi="Times New Roman"/>
          <w:sz w:val="24"/>
          <w:szCs w:val="24"/>
          <w:lang w:val="ru-RU"/>
        </w:rPr>
        <w:lastRenderedPageBreak/>
        <w:t>земельных участков, подлежат демонтажу.</w:t>
      </w:r>
    </w:p>
    <w:p w:rsidR="000D5F24" w:rsidRPr="001B4C12" w:rsidRDefault="000D5F24" w:rsidP="000D5F24">
      <w:pPr>
        <w:pStyle w:val="ConsPlusNormal"/>
        <w:ind w:firstLine="540"/>
        <w:jc w:val="both"/>
        <w:rPr>
          <w:rFonts w:ascii="Times New Roman" w:hAnsi="Times New Roman"/>
          <w:color w:val="FF0000"/>
          <w:sz w:val="24"/>
          <w:szCs w:val="24"/>
          <w:lang w:val="ru-RU"/>
        </w:rPr>
      </w:pPr>
      <w:r w:rsidRPr="001B4C12">
        <w:rPr>
          <w:rFonts w:ascii="Times New Roman" w:hAnsi="Times New Roman"/>
          <w:sz w:val="24"/>
          <w:szCs w:val="24"/>
          <w:lang w:val="ru-RU"/>
        </w:rPr>
        <w:t xml:space="preserve">20. </w:t>
      </w:r>
      <w:proofErr w:type="gramStart"/>
      <w:r w:rsidRPr="001B4C12">
        <w:rPr>
          <w:rFonts w:ascii="Times New Roman" w:hAnsi="Times New Roman"/>
          <w:sz w:val="24"/>
          <w:szCs w:val="24"/>
          <w:lang w:val="ru-RU"/>
        </w:rPr>
        <w:t>Нестационарные торговые объекты, эксплуатация которых на момент вступления в силу настоящего Порядка осуществляется на территории сельского поселения и указаны в схеме размещения нестационарных торговых объектов, на основании ранее выданных и действующих на момент вступления в силу настоящего постановления документов, устанавливающих право на использование таких земельных участков, частей земельных участков, подлежат эксплуатации до истечения срока или досрочного прекращения действия указанных документов</w:t>
      </w:r>
      <w:proofErr w:type="gramEnd"/>
      <w:r w:rsidRPr="001B4C12">
        <w:rPr>
          <w:rFonts w:ascii="Times New Roman" w:hAnsi="Times New Roman"/>
          <w:sz w:val="24"/>
          <w:szCs w:val="24"/>
          <w:lang w:val="ru-RU"/>
        </w:rPr>
        <w:t>, а если срок действия указанных документов не определен - в течение 1 года со дня вступления в силу настоящего Порядка (при отсутствии оснований для прекращения действия указанных документов до истечения этого срока).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21. Лица, заключившие договоры о размещении нестационарных торговых объектов, время функционирования которых имеет круглогодичный характер, добросовестно исполняющие условия договоров, после истечения срока действия договора имеют преимущественное право на заключение договора на новый срок. Лицо, имеющее намерение реализовать преимущественное право на заключение договора на новый срок, должно подать заявление о намерении в Администрацию за 30 календарных дней до дня окончания срока действующего договора. В данном случае договор на новый срок заключается по цене, установленной в соответствии с Порядком (приложение 3 к Порядку).</w:t>
      </w: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Default="000D5F24" w:rsidP="000D5F24">
      <w:pPr>
        <w:rPr>
          <w:rFonts w:ascii="Times New Roman" w:hAnsi="Times New Roman"/>
          <w:lang w:val="ru-RU"/>
        </w:rPr>
      </w:pPr>
    </w:p>
    <w:p w:rsidR="001B4C12" w:rsidRPr="001B4C12" w:rsidRDefault="001B4C12"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pStyle w:val="ConsPlusNormal"/>
        <w:ind w:firstLine="0"/>
        <w:outlineLvl w:val="1"/>
        <w:rPr>
          <w:rFonts w:ascii="Times New Roman" w:hAnsi="Times New Roman"/>
          <w:sz w:val="24"/>
          <w:szCs w:val="24"/>
          <w:lang w:val="ru-RU"/>
        </w:rPr>
      </w:pPr>
      <w:r w:rsidRPr="001B4C12">
        <w:rPr>
          <w:rFonts w:ascii="Times New Roman" w:hAnsi="Times New Roman"/>
          <w:sz w:val="24"/>
          <w:szCs w:val="24"/>
          <w:lang w:val="ru-RU"/>
        </w:rPr>
        <w:t xml:space="preserve">                                                                    </w:t>
      </w:r>
    </w:p>
    <w:p w:rsidR="006614F2" w:rsidRDefault="006614F2" w:rsidP="006614F2">
      <w:pPr>
        <w:widowControl w:val="0"/>
        <w:autoSpaceDE w:val="0"/>
        <w:autoSpaceDN w:val="0"/>
        <w:adjustRightInd w:val="0"/>
        <w:ind w:firstLine="540"/>
        <w:jc w:val="right"/>
        <w:rPr>
          <w:rFonts w:ascii="Times New Roman" w:hAnsi="Times New Roman"/>
          <w:lang w:val="ru-RU"/>
        </w:rPr>
      </w:pPr>
      <w:r w:rsidRPr="006614F2">
        <w:rPr>
          <w:rFonts w:ascii="Times New Roman" w:hAnsi="Times New Roman"/>
          <w:lang w:val="ru-RU" w:eastAsia="ru-RU"/>
        </w:rPr>
        <w:t xml:space="preserve">Приложение </w:t>
      </w:r>
      <w:r w:rsidR="000D5F24" w:rsidRPr="006614F2">
        <w:rPr>
          <w:rFonts w:ascii="Times New Roman" w:hAnsi="Times New Roman"/>
          <w:lang w:val="ru-RU" w:eastAsia="ru-RU"/>
        </w:rPr>
        <w:t xml:space="preserve"> 1</w:t>
      </w:r>
      <w:r>
        <w:rPr>
          <w:rFonts w:ascii="Times New Roman" w:hAnsi="Times New Roman"/>
          <w:lang w:val="ru-RU" w:eastAsia="ru-RU"/>
        </w:rPr>
        <w:t xml:space="preserve"> </w:t>
      </w:r>
      <w:r w:rsidR="000D5F24" w:rsidRPr="006614F2">
        <w:rPr>
          <w:rFonts w:ascii="Times New Roman" w:hAnsi="Times New Roman"/>
          <w:lang w:val="ru-RU"/>
        </w:rPr>
        <w:t>к Порядку</w:t>
      </w:r>
      <w:r>
        <w:rPr>
          <w:rFonts w:ascii="Times New Roman" w:hAnsi="Times New Roman"/>
          <w:lang w:val="ru-RU"/>
        </w:rPr>
        <w:t xml:space="preserve"> </w:t>
      </w:r>
      <w:r w:rsidR="000D5F24" w:rsidRPr="006614F2">
        <w:rPr>
          <w:rFonts w:ascii="Times New Roman" w:hAnsi="Times New Roman"/>
          <w:lang w:val="ru-RU"/>
        </w:rPr>
        <w:t xml:space="preserve">рассмотрения </w:t>
      </w:r>
    </w:p>
    <w:p w:rsidR="000D5F24" w:rsidRPr="006614F2" w:rsidRDefault="000D5F24" w:rsidP="006614F2">
      <w:pPr>
        <w:widowControl w:val="0"/>
        <w:autoSpaceDE w:val="0"/>
        <w:autoSpaceDN w:val="0"/>
        <w:adjustRightInd w:val="0"/>
        <w:ind w:firstLine="540"/>
        <w:jc w:val="right"/>
        <w:rPr>
          <w:rFonts w:ascii="Times New Roman" w:hAnsi="Times New Roman"/>
          <w:lang w:val="ru-RU" w:eastAsia="ru-RU"/>
        </w:rPr>
      </w:pPr>
      <w:r w:rsidRPr="006614F2">
        <w:rPr>
          <w:rFonts w:ascii="Times New Roman" w:hAnsi="Times New Roman"/>
          <w:lang w:val="ru-RU"/>
        </w:rPr>
        <w:lastRenderedPageBreak/>
        <w:t>обращений физических и юридических лиц, имеющих</w:t>
      </w:r>
    </w:p>
    <w:p w:rsidR="000D5F24" w:rsidRPr="001B4C12" w:rsidRDefault="000D5F24" w:rsidP="000D5F24">
      <w:pPr>
        <w:pStyle w:val="ConsPlusNormal"/>
        <w:jc w:val="right"/>
        <w:rPr>
          <w:rFonts w:ascii="Times New Roman" w:hAnsi="Times New Roman"/>
          <w:sz w:val="24"/>
          <w:szCs w:val="24"/>
          <w:lang w:val="ru-RU"/>
        </w:rPr>
      </w:pPr>
      <w:r w:rsidRPr="001B4C12">
        <w:rPr>
          <w:rFonts w:ascii="Times New Roman" w:hAnsi="Times New Roman"/>
          <w:sz w:val="24"/>
          <w:szCs w:val="24"/>
          <w:lang w:val="ru-RU"/>
        </w:rPr>
        <w:t>намерение разместить нестационарные торговые объекты на</w:t>
      </w:r>
    </w:p>
    <w:p w:rsidR="000D5F24" w:rsidRPr="00F20A1B" w:rsidRDefault="000D5F24" w:rsidP="000D5F24">
      <w:pPr>
        <w:pStyle w:val="ConsPlusNormal"/>
        <w:jc w:val="right"/>
        <w:rPr>
          <w:rFonts w:ascii="Times New Roman" w:hAnsi="Times New Roman"/>
          <w:sz w:val="24"/>
          <w:szCs w:val="24"/>
          <w:lang w:val="ru-RU"/>
        </w:rPr>
      </w:pPr>
      <w:r w:rsidRPr="00F20A1B">
        <w:rPr>
          <w:rFonts w:ascii="Times New Roman" w:hAnsi="Times New Roman"/>
          <w:sz w:val="24"/>
          <w:szCs w:val="24"/>
          <w:lang w:val="ru-RU"/>
        </w:rPr>
        <w:t xml:space="preserve">территории </w:t>
      </w:r>
      <w:r w:rsidR="00F20A1B" w:rsidRPr="00F20A1B">
        <w:rPr>
          <w:rFonts w:ascii="Times New Roman" w:hAnsi="Times New Roman"/>
          <w:sz w:val="24"/>
          <w:szCs w:val="24"/>
          <w:lang w:val="ru-RU"/>
        </w:rPr>
        <w:t>Иштанского</w:t>
      </w:r>
      <w:r w:rsidRPr="00F20A1B">
        <w:rPr>
          <w:rFonts w:ascii="Times New Roman" w:hAnsi="Times New Roman"/>
          <w:sz w:val="24"/>
          <w:szCs w:val="24"/>
          <w:lang w:val="ru-RU"/>
        </w:rPr>
        <w:t xml:space="preserve"> сельского поселения </w:t>
      </w:r>
    </w:p>
    <w:p w:rsidR="000D5F24" w:rsidRPr="00F20A1B" w:rsidRDefault="000D5F24" w:rsidP="000D5F24">
      <w:pPr>
        <w:widowControl w:val="0"/>
        <w:autoSpaceDE w:val="0"/>
        <w:autoSpaceDN w:val="0"/>
        <w:adjustRightInd w:val="0"/>
        <w:ind w:firstLine="540"/>
        <w:jc w:val="right"/>
        <w:rPr>
          <w:rFonts w:ascii="Times New Roman" w:hAnsi="Times New Roman"/>
          <w:lang w:val="ru-RU" w:eastAsia="ru-RU"/>
        </w:rPr>
      </w:pPr>
    </w:p>
    <w:p w:rsidR="000D5F24" w:rsidRPr="001B4C12" w:rsidRDefault="000D5F24" w:rsidP="000D5F24">
      <w:pPr>
        <w:widowControl w:val="0"/>
        <w:autoSpaceDE w:val="0"/>
        <w:autoSpaceDN w:val="0"/>
        <w:adjustRightInd w:val="0"/>
        <w:jc w:val="right"/>
        <w:rPr>
          <w:rFonts w:ascii="Times New Roman" w:hAnsi="Times New Roman"/>
          <w:lang w:val="ru-RU" w:eastAsia="ru-RU"/>
        </w:rPr>
      </w:pPr>
      <w:r w:rsidRPr="00F20A1B">
        <w:rPr>
          <w:rFonts w:ascii="Times New Roman" w:hAnsi="Times New Roman"/>
          <w:lang w:val="ru-RU" w:eastAsia="ru-RU"/>
        </w:rPr>
        <w:t xml:space="preserve">                              В Администрацию </w:t>
      </w:r>
      <w:r w:rsidR="00F20A1B" w:rsidRPr="001B4C12">
        <w:rPr>
          <w:rFonts w:ascii="Times New Roman" w:hAnsi="Times New Roman"/>
          <w:lang w:val="ru-RU" w:eastAsia="ru-RU"/>
        </w:rPr>
        <w:t>Иштанского</w:t>
      </w:r>
      <w:r w:rsidRPr="001B4C12">
        <w:rPr>
          <w:rFonts w:ascii="Times New Roman" w:hAnsi="Times New Roman"/>
          <w:lang w:val="ru-RU" w:eastAsia="ru-RU"/>
        </w:rPr>
        <w:t xml:space="preserve"> сельского поселения</w:t>
      </w:r>
    </w:p>
    <w:p w:rsidR="000D5F24" w:rsidRPr="001B4C12" w:rsidRDefault="000D5F24" w:rsidP="000D5F24">
      <w:pPr>
        <w:widowControl w:val="0"/>
        <w:autoSpaceDE w:val="0"/>
        <w:autoSpaceDN w:val="0"/>
        <w:adjustRightInd w:val="0"/>
        <w:jc w:val="right"/>
        <w:rPr>
          <w:rFonts w:ascii="Times New Roman" w:hAnsi="Times New Roman"/>
          <w:lang w:val="ru-RU" w:eastAsia="ru-RU"/>
        </w:rPr>
      </w:pPr>
      <w:r w:rsidRPr="001B4C12">
        <w:rPr>
          <w:rFonts w:ascii="Times New Roman" w:hAnsi="Times New Roman"/>
          <w:lang w:val="ru-RU" w:eastAsia="ru-RU"/>
        </w:rPr>
        <w:t xml:space="preserve">                              _____________________________________________</w:t>
      </w:r>
    </w:p>
    <w:p w:rsidR="000D5F24" w:rsidRPr="001B4C12" w:rsidRDefault="000D5F24" w:rsidP="000D5F24">
      <w:pPr>
        <w:widowControl w:val="0"/>
        <w:autoSpaceDE w:val="0"/>
        <w:autoSpaceDN w:val="0"/>
        <w:adjustRightInd w:val="0"/>
        <w:jc w:val="right"/>
        <w:rPr>
          <w:rFonts w:ascii="Times New Roman" w:hAnsi="Times New Roman"/>
          <w:lang w:val="ru-RU" w:eastAsia="ru-RU"/>
        </w:rPr>
      </w:pPr>
      <w:r w:rsidRPr="001B4C12">
        <w:rPr>
          <w:rFonts w:ascii="Times New Roman" w:hAnsi="Times New Roman"/>
          <w:lang w:val="ru-RU" w:eastAsia="ru-RU"/>
        </w:rPr>
        <w:t xml:space="preserve">                              от __________________________________________</w:t>
      </w:r>
    </w:p>
    <w:p w:rsidR="000D5F24" w:rsidRPr="001B4C12" w:rsidRDefault="000D5F24" w:rsidP="000D5F24">
      <w:pPr>
        <w:widowControl w:val="0"/>
        <w:autoSpaceDE w:val="0"/>
        <w:autoSpaceDN w:val="0"/>
        <w:adjustRightInd w:val="0"/>
        <w:jc w:val="right"/>
        <w:rPr>
          <w:rFonts w:ascii="Times New Roman" w:hAnsi="Times New Roman"/>
          <w:lang w:val="ru-RU" w:eastAsia="ru-RU"/>
        </w:rPr>
      </w:pPr>
      <w:r w:rsidRPr="001B4C12">
        <w:rPr>
          <w:rFonts w:ascii="Times New Roman" w:hAnsi="Times New Roman"/>
          <w:lang w:val="ru-RU" w:eastAsia="ru-RU"/>
        </w:rPr>
        <w:t xml:space="preserve">                                            наименование заявителя</w:t>
      </w:r>
    </w:p>
    <w:p w:rsidR="000D5F24" w:rsidRPr="001B4C12" w:rsidRDefault="000D5F24" w:rsidP="000D5F24">
      <w:pPr>
        <w:widowControl w:val="0"/>
        <w:autoSpaceDE w:val="0"/>
        <w:autoSpaceDN w:val="0"/>
        <w:adjustRightInd w:val="0"/>
        <w:jc w:val="right"/>
        <w:rPr>
          <w:rFonts w:ascii="Times New Roman" w:hAnsi="Times New Roman"/>
          <w:lang w:val="ru-RU" w:eastAsia="ru-RU"/>
        </w:rPr>
      </w:pPr>
      <w:r w:rsidRPr="001B4C12">
        <w:rPr>
          <w:rFonts w:ascii="Times New Roman" w:hAnsi="Times New Roman"/>
          <w:lang w:val="ru-RU" w:eastAsia="ru-RU"/>
        </w:rPr>
        <w:t xml:space="preserve">                              _____________________________________________</w:t>
      </w:r>
    </w:p>
    <w:p w:rsidR="000D5F24" w:rsidRPr="001B4C12" w:rsidRDefault="000D5F24" w:rsidP="000D5F24">
      <w:pPr>
        <w:widowControl w:val="0"/>
        <w:autoSpaceDE w:val="0"/>
        <w:autoSpaceDN w:val="0"/>
        <w:adjustRightInd w:val="0"/>
        <w:jc w:val="right"/>
        <w:rPr>
          <w:rFonts w:ascii="Times New Roman" w:hAnsi="Times New Roman"/>
          <w:lang w:val="ru-RU" w:eastAsia="ru-RU"/>
        </w:rPr>
      </w:pPr>
      <w:r w:rsidRPr="001B4C12">
        <w:rPr>
          <w:rFonts w:ascii="Times New Roman" w:hAnsi="Times New Roman"/>
          <w:lang w:val="ru-RU" w:eastAsia="ru-RU"/>
        </w:rPr>
        <w:t xml:space="preserve">                                         место нахождения заявителя</w:t>
      </w:r>
    </w:p>
    <w:p w:rsidR="000D5F24" w:rsidRPr="001B4C12" w:rsidRDefault="000D5F24" w:rsidP="000D5F24">
      <w:pPr>
        <w:widowControl w:val="0"/>
        <w:autoSpaceDE w:val="0"/>
        <w:autoSpaceDN w:val="0"/>
        <w:adjustRightInd w:val="0"/>
        <w:jc w:val="right"/>
        <w:rPr>
          <w:rFonts w:ascii="Times New Roman" w:hAnsi="Times New Roman"/>
          <w:lang w:val="ru-RU" w:eastAsia="ru-RU"/>
        </w:rPr>
      </w:pPr>
      <w:r w:rsidRPr="001B4C12">
        <w:rPr>
          <w:rFonts w:ascii="Times New Roman" w:hAnsi="Times New Roman"/>
          <w:lang w:val="ru-RU" w:eastAsia="ru-RU"/>
        </w:rPr>
        <w:t xml:space="preserve">                              _____________________________________________</w:t>
      </w:r>
    </w:p>
    <w:p w:rsidR="000D5F24" w:rsidRPr="001B4C12" w:rsidRDefault="000D5F24" w:rsidP="000D5F24">
      <w:pPr>
        <w:widowControl w:val="0"/>
        <w:autoSpaceDE w:val="0"/>
        <w:autoSpaceDN w:val="0"/>
        <w:adjustRightInd w:val="0"/>
        <w:jc w:val="right"/>
        <w:rPr>
          <w:rFonts w:ascii="Times New Roman" w:hAnsi="Times New Roman"/>
          <w:lang w:val="ru-RU" w:eastAsia="ru-RU"/>
        </w:rPr>
      </w:pPr>
      <w:r w:rsidRPr="001B4C12">
        <w:rPr>
          <w:rFonts w:ascii="Times New Roman" w:hAnsi="Times New Roman"/>
          <w:lang w:val="ru-RU" w:eastAsia="ru-RU"/>
        </w:rPr>
        <w:t xml:space="preserve">                              реквизиты документа, удостоверяющего личность</w:t>
      </w:r>
    </w:p>
    <w:p w:rsidR="000D5F24" w:rsidRPr="001B4C12" w:rsidRDefault="000D5F24" w:rsidP="000D5F24">
      <w:pPr>
        <w:widowControl w:val="0"/>
        <w:autoSpaceDE w:val="0"/>
        <w:autoSpaceDN w:val="0"/>
        <w:adjustRightInd w:val="0"/>
        <w:jc w:val="right"/>
        <w:rPr>
          <w:rFonts w:ascii="Times New Roman" w:hAnsi="Times New Roman"/>
          <w:lang w:val="ru-RU" w:eastAsia="ru-RU"/>
        </w:rPr>
      </w:pPr>
      <w:r w:rsidRPr="001B4C12">
        <w:rPr>
          <w:rFonts w:ascii="Times New Roman" w:hAnsi="Times New Roman"/>
          <w:lang w:val="ru-RU" w:eastAsia="ru-RU"/>
        </w:rPr>
        <w:t xml:space="preserve">                                   заявителя (представителя заявителя)</w:t>
      </w:r>
    </w:p>
    <w:p w:rsidR="000D5F24" w:rsidRPr="001B4C12" w:rsidRDefault="000D5F24" w:rsidP="000D5F24">
      <w:pPr>
        <w:widowControl w:val="0"/>
        <w:autoSpaceDE w:val="0"/>
        <w:autoSpaceDN w:val="0"/>
        <w:adjustRightInd w:val="0"/>
        <w:jc w:val="right"/>
        <w:rPr>
          <w:rFonts w:ascii="Times New Roman" w:hAnsi="Times New Roman"/>
          <w:lang w:val="ru-RU" w:eastAsia="ru-RU"/>
        </w:rPr>
      </w:pPr>
      <w:r w:rsidRPr="001B4C12">
        <w:rPr>
          <w:rFonts w:ascii="Times New Roman" w:hAnsi="Times New Roman"/>
          <w:lang w:val="ru-RU" w:eastAsia="ru-RU"/>
        </w:rPr>
        <w:t xml:space="preserve">                              _____________________________________________</w:t>
      </w:r>
    </w:p>
    <w:p w:rsidR="000D5F24" w:rsidRPr="001B4C12" w:rsidRDefault="000D5F24" w:rsidP="000D5F24">
      <w:pPr>
        <w:widowControl w:val="0"/>
        <w:autoSpaceDE w:val="0"/>
        <w:autoSpaceDN w:val="0"/>
        <w:adjustRightInd w:val="0"/>
        <w:jc w:val="right"/>
        <w:rPr>
          <w:rFonts w:ascii="Times New Roman" w:hAnsi="Times New Roman"/>
          <w:lang w:val="ru-RU" w:eastAsia="ru-RU"/>
        </w:rPr>
      </w:pPr>
      <w:r w:rsidRPr="001B4C12">
        <w:rPr>
          <w:rFonts w:ascii="Times New Roman" w:hAnsi="Times New Roman"/>
          <w:lang w:val="ru-RU" w:eastAsia="ru-RU"/>
        </w:rPr>
        <w:t xml:space="preserve">                              государственный регистрационный номер записи</w:t>
      </w:r>
    </w:p>
    <w:p w:rsidR="000D5F24" w:rsidRPr="001B4C12" w:rsidRDefault="000D5F24" w:rsidP="000D5F24">
      <w:pPr>
        <w:widowControl w:val="0"/>
        <w:autoSpaceDE w:val="0"/>
        <w:autoSpaceDN w:val="0"/>
        <w:adjustRightInd w:val="0"/>
        <w:jc w:val="right"/>
        <w:rPr>
          <w:rFonts w:ascii="Times New Roman" w:hAnsi="Times New Roman"/>
          <w:lang w:val="ru-RU" w:eastAsia="ru-RU"/>
        </w:rPr>
      </w:pPr>
      <w:r w:rsidRPr="001B4C12">
        <w:rPr>
          <w:rFonts w:ascii="Times New Roman" w:hAnsi="Times New Roman"/>
          <w:lang w:val="ru-RU" w:eastAsia="ru-RU"/>
        </w:rPr>
        <w:t xml:space="preserve">                               о государственной регистрации юридического</w:t>
      </w:r>
    </w:p>
    <w:p w:rsidR="000D5F24" w:rsidRPr="001B4C12" w:rsidRDefault="000D5F24" w:rsidP="000D5F24">
      <w:pPr>
        <w:widowControl w:val="0"/>
        <w:autoSpaceDE w:val="0"/>
        <w:autoSpaceDN w:val="0"/>
        <w:adjustRightInd w:val="0"/>
        <w:jc w:val="right"/>
        <w:rPr>
          <w:rFonts w:ascii="Times New Roman" w:hAnsi="Times New Roman"/>
          <w:lang w:val="ru-RU" w:eastAsia="ru-RU"/>
        </w:rPr>
      </w:pPr>
      <w:r w:rsidRPr="001B4C12">
        <w:rPr>
          <w:rFonts w:ascii="Times New Roman" w:hAnsi="Times New Roman"/>
          <w:lang w:val="ru-RU" w:eastAsia="ru-RU"/>
        </w:rPr>
        <w:t xml:space="preserve">                                 лица или индивидуального предпринимателя</w:t>
      </w:r>
    </w:p>
    <w:p w:rsidR="000D5F24" w:rsidRPr="001B4C12" w:rsidRDefault="000D5F24" w:rsidP="000D5F24">
      <w:pPr>
        <w:widowControl w:val="0"/>
        <w:autoSpaceDE w:val="0"/>
        <w:autoSpaceDN w:val="0"/>
        <w:adjustRightInd w:val="0"/>
        <w:jc w:val="right"/>
        <w:rPr>
          <w:rFonts w:ascii="Times New Roman" w:hAnsi="Times New Roman"/>
          <w:lang w:val="ru-RU" w:eastAsia="ru-RU"/>
        </w:rPr>
      </w:pPr>
      <w:r w:rsidRPr="001B4C12">
        <w:rPr>
          <w:rFonts w:ascii="Times New Roman" w:hAnsi="Times New Roman"/>
          <w:lang w:val="ru-RU" w:eastAsia="ru-RU"/>
        </w:rPr>
        <w:t xml:space="preserve">                              _____________________________________________</w:t>
      </w:r>
    </w:p>
    <w:p w:rsidR="000D5F24" w:rsidRPr="001B4C12" w:rsidRDefault="000D5F24" w:rsidP="000D5F24">
      <w:pPr>
        <w:widowControl w:val="0"/>
        <w:autoSpaceDE w:val="0"/>
        <w:autoSpaceDN w:val="0"/>
        <w:adjustRightInd w:val="0"/>
        <w:jc w:val="right"/>
        <w:rPr>
          <w:rFonts w:ascii="Times New Roman" w:hAnsi="Times New Roman"/>
          <w:lang w:val="ru-RU" w:eastAsia="ru-RU"/>
        </w:rPr>
      </w:pPr>
      <w:r w:rsidRPr="001B4C12">
        <w:rPr>
          <w:rFonts w:ascii="Times New Roman" w:hAnsi="Times New Roman"/>
          <w:lang w:val="ru-RU" w:eastAsia="ru-RU"/>
        </w:rPr>
        <w:t xml:space="preserve">                               почтовый адрес, адрес электронной почты и</w:t>
      </w:r>
    </w:p>
    <w:p w:rsidR="000D5F24" w:rsidRPr="001B4C12" w:rsidRDefault="000D5F24" w:rsidP="000D5F24">
      <w:pPr>
        <w:widowControl w:val="0"/>
        <w:autoSpaceDE w:val="0"/>
        <w:autoSpaceDN w:val="0"/>
        <w:adjustRightInd w:val="0"/>
        <w:jc w:val="right"/>
        <w:rPr>
          <w:rFonts w:ascii="Times New Roman" w:hAnsi="Times New Roman"/>
          <w:lang w:val="ru-RU" w:eastAsia="ru-RU"/>
        </w:rPr>
      </w:pPr>
      <w:r w:rsidRPr="001B4C12">
        <w:rPr>
          <w:rFonts w:ascii="Times New Roman" w:hAnsi="Times New Roman"/>
          <w:lang w:val="ru-RU" w:eastAsia="ru-RU"/>
        </w:rPr>
        <w:t xml:space="preserve">                                 контактный телефон для связи с заявителем</w:t>
      </w:r>
    </w:p>
    <w:p w:rsidR="000D5F24" w:rsidRPr="001B4C12" w:rsidRDefault="000D5F24" w:rsidP="000D5F24">
      <w:pPr>
        <w:widowControl w:val="0"/>
        <w:autoSpaceDE w:val="0"/>
        <w:autoSpaceDN w:val="0"/>
        <w:adjustRightInd w:val="0"/>
        <w:jc w:val="right"/>
        <w:rPr>
          <w:rFonts w:ascii="Times New Roman" w:hAnsi="Times New Roman"/>
          <w:lang w:val="ru-RU" w:eastAsia="ru-RU"/>
        </w:rPr>
      </w:pPr>
    </w:p>
    <w:p w:rsidR="000D5F24" w:rsidRPr="001B4C12" w:rsidRDefault="000D5F24" w:rsidP="000D5F24">
      <w:pPr>
        <w:widowControl w:val="0"/>
        <w:autoSpaceDE w:val="0"/>
        <w:autoSpaceDN w:val="0"/>
        <w:adjustRightInd w:val="0"/>
        <w:jc w:val="center"/>
        <w:rPr>
          <w:rFonts w:ascii="Times New Roman" w:hAnsi="Times New Roman"/>
          <w:lang w:val="ru-RU" w:eastAsia="ru-RU"/>
        </w:rPr>
      </w:pPr>
      <w:bookmarkStart w:id="6" w:name="Par596"/>
      <w:bookmarkEnd w:id="6"/>
      <w:r w:rsidRPr="001B4C12">
        <w:rPr>
          <w:rFonts w:ascii="Times New Roman" w:hAnsi="Times New Roman"/>
          <w:lang w:val="ru-RU" w:eastAsia="ru-RU"/>
        </w:rPr>
        <w:t>ЗАЯВЛЕНИЕ</w:t>
      </w:r>
    </w:p>
    <w:p w:rsidR="000D5F24" w:rsidRPr="001B4C12" w:rsidRDefault="000D5F24" w:rsidP="000D5F24">
      <w:pPr>
        <w:widowControl w:val="0"/>
        <w:autoSpaceDE w:val="0"/>
        <w:autoSpaceDN w:val="0"/>
        <w:adjustRightInd w:val="0"/>
        <w:jc w:val="center"/>
        <w:rPr>
          <w:rFonts w:ascii="Times New Roman" w:hAnsi="Times New Roman"/>
          <w:lang w:val="ru-RU" w:eastAsia="ru-RU"/>
        </w:rPr>
      </w:pPr>
      <w:r w:rsidRPr="001B4C12">
        <w:rPr>
          <w:rFonts w:ascii="Times New Roman" w:hAnsi="Times New Roman"/>
          <w:lang w:val="ru-RU" w:eastAsia="ru-RU"/>
        </w:rPr>
        <w:t xml:space="preserve">О НАМЕРЕНИИ ЗАКЛЮЧИТЬ </w:t>
      </w:r>
      <w:proofErr w:type="gramStart"/>
      <w:r w:rsidRPr="001B4C12">
        <w:rPr>
          <w:rFonts w:ascii="Times New Roman" w:hAnsi="Times New Roman"/>
          <w:lang w:val="ru-RU" w:eastAsia="ru-RU"/>
        </w:rPr>
        <w:t>ДОГОВОР</w:t>
      </w:r>
      <w:proofErr w:type="gramEnd"/>
      <w:r w:rsidRPr="001B4C12">
        <w:rPr>
          <w:rFonts w:ascii="Times New Roman" w:hAnsi="Times New Roman"/>
          <w:lang w:val="ru-RU" w:eastAsia="ru-RU"/>
        </w:rPr>
        <w:t xml:space="preserve"> О РАЗМЕЩЕНИИ </w:t>
      </w:r>
    </w:p>
    <w:p w:rsidR="000D5F24" w:rsidRPr="001B4C12" w:rsidRDefault="000D5F24" w:rsidP="000D5F24">
      <w:pPr>
        <w:widowControl w:val="0"/>
        <w:autoSpaceDE w:val="0"/>
        <w:autoSpaceDN w:val="0"/>
        <w:adjustRightInd w:val="0"/>
        <w:jc w:val="center"/>
        <w:rPr>
          <w:rFonts w:ascii="Times New Roman" w:hAnsi="Times New Roman"/>
          <w:lang w:val="ru-RU" w:eastAsia="ru-RU"/>
        </w:rPr>
      </w:pPr>
      <w:r w:rsidRPr="001B4C12">
        <w:rPr>
          <w:rFonts w:ascii="Times New Roman" w:hAnsi="Times New Roman"/>
          <w:lang w:val="ru-RU" w:eastAsia="ru-RU"/>
        </w:rPr>
        <w:t>НЕСТАЦИОНАРНОГО ТОРГОВОГО ОБЪЕКТА</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Прошу   заключить   договор  на  размещение  нестационарного  торгового объекта на земельном участке</w:t>
      </w:r>
    </w:p>
    <w:p w:rsidR="000D5F24" w:rsidRPr="001B4C12" w:rsidRDefault="000D5F24" w:rsidP="000D5F24">
      <w:pPr>
        <w:widowControl w:val="0"/>
        <w:autoSpaceDE w:val="0"/>
        <w:autoSpaceDN w:val="0"/>
        <w:adjustRightInd w:val="0"/>
        <w:rPr>
          <w:rFonts w:ascii="Times New Roman" w:hAnsi="Times New Roman"/>
          <w:lang w:val="ru-RU" w:eastAsia="ru-RU"/>
        </w:rPr>
      </w:pPr>
      <w:r w:rsidRPr="001B4C12">
        <w:rPr>
          <w:rFonts w:ascii="Times New Roman" w:hAnsi="Times New Roman"/>
          <w:lang w:val="ru-RU" w:eastAsia="ru-RU"/>
        </w:rPr>
        <w:t>_____________________________________________________________________________</w:t>
      </w:r>
    </w:p>
    <w:p w:rsidR="000D5F24" w:rsidRPr="001B4C12" w:rsidRDefault="000D5F24" w:rsidP="000D5F24">
      <w:pPr>
        <w:widowControl w:val="0"/>
        <w:autoSpaceDE w:val="0"/>
        <w:autoSpaceDN w:val="0"/>
        <w:adjustRightInd w:val="0"/>
        <w:jc w:val="center"/>
        <w:rPr>
          <w:rFonts w:ascii="Times New Roman" w:hAnsi="Times New Roman"/>
          <w:lang w:val="ru-RU" w:eastAsia="ru-RU"/>
        </w:rPr>
      </w:pPr>
      <w:r w:rsidRPr="001B4C12">
        <w:rPr>
          <w:rFonts w:ascii="Times New Roman" w:hAnsi="Times New Roman"/>
          <w:lang w:val="ru-RU" w:eastAsia="ru-RU"/>
        </w:rPr>
        <w:t>(указать предполагаемое месторасположение)</w:t>
      </w:r>
    </w:p>
    <w:p w:rsidR="000D5F24" w:rsidRPr="001B4C12" w:rsidRDefault="000D5F24" w:rsidP="000D5F24">
      <w:pPr>
        <w:widowControl w:val="0"/>
        <w:autoSpaceDE w:val="0"/>
        <w:autoSpaceDN w:val="0"/>
        <w:adjustRightInd w:val="0"/>
        <w:rPr>
          <w:rFonts w:ascii="Times New Roman" w:hAnsi="Times New Roman"/>
          <w:lang w:val="ru-RU" w:eastAsia="ru-RU"/>
        </w:rPr>
      </w:pPr>
      <w:r w:rsidRPr="001B4C12">
        <w:rPr>
          <w:rFonts w:ascii="Times New Roman" w:hAnsi="Times New Roman"/>
          <w:lang w:val="ru-RU" w:eastAsia="ru-RU"/>
        </w:rPr>
        <w:t>Местоположение (место нахождения) _____________________________________________________________________________</w:t>
      </w:r>
    </w:p>
    <w:p w:rsidR="000D5F24" w:rsidRPr="001B4C12" w:rsidRDefault="000D5F24" w:rsidP="000D5F24">
      <w:pPr>
        <w:widowControl w:val="0"/>
        <w:autoSpaceDE w:val="0"/>
        <w:autoSpaceDN w:val="0"/>
        <w:adjustRightInd w:val="0"/>
        <w:rPr>
          <w:rFonts w:ascii="Times New Roman" w:hAnsi="Times New Roman"/>
          <w:lang w:val="ru-RU" w:eastAsia="ru-RU"/>
        </w:rPr>
      </w:pPr>
      <w:r w:rsidRPr="001B4C12">
        <w:rPr>
          <w:rFonts w:ascii="Times New Roman" w:hAnsi="Times New Roman"/>
          <w:lang w:val="ru-RU" w:eastAsia="ru-RU"/>
        </w:rPr>
        <w:t>Населенный пункт/</w:t>
      </w:r>
      <w:proofErr w:type="spellStart"/>
      <w:r w:rsidRPr="001B4C12">
        <w:rPr>
          <w:rFonts w:ascii="Times New Roman" w:hAnsi="Times New Roman"/>
          <w:lang w:val="ru-RU" w:eastAsia="ru-RU"/>
        </w:rPr>
        <w:t>окр</w:t>
      </w:r>
      <w:proofErr w:type="spellEnd"/>
      <w:r w:rsidRPr="001B4C12">
        <w:rPr>
          <w:rFonts w:ascii="Times New Roman" w:hAnsi="Times New Roman"/>
          <w:lang w:val="ru-RU" w:eastAsia="ru-RU"/>
        </w:rPr>
        <w:t>.</w:t>
      </w:r>
      <w:r w:rsidR="001B4C12">
        <w:rPr>
          <w:rFonts w:ascii="Times New Roman" w:hAnsi="Times New Roman"/>
          <w:lang w:val="ru-RU" w:eastAsia="ru-RU"/>
        </w:rPr>
        <w:t xml:space="preserve"> </w:t>
      </w:r>
      <w:r w:rsidRPr="001B4C12">
        <w:rPr>
          <w:rFonts w:ascii="Times New Roman" w:hAnsi="Times New Roman"/>
          <w:lang w:val="ru-RU" w:eastAsia="ru-RU"/>
        </w:rPr>
        <w:t>населенного пункта________________________________________</w:t>
      </w:r>
    </w:p>
    <w:p w:rsidR="000D5F24" w:rsidRPr="001B4C12" w:rsidRDefault="000D5F24" w:rsidP="000D5F24">
      <w:pPr>
        <w:widowControl w:val="0"/>
        <w:autoSpaceDE w:val="0"/>
        <w:autoSpaceDN w:val="0"/>
        <w:adjustRightInd w:val="0"/>
        <w:rPr>
          <w:rFonts w:ascii="Times New Roman" w:hAnsi="Times New Roman"/>
          <w:lang w:val="ru-RU" w:eastAsia="ru-RU"/>
        </w:rPr>
      </w:pPr>
      <w:r w:rsidRPr="001B4C12">
        <w:rPr>
          <w:rFonts w:ascii="Times New Roman" w:hAnsi="Times New Roman"/>
          <w:lang w:val="ru-RU" w:eastAsia="ru-RU"/>
        </w:rPr>
        <w:t>Тип нестационарного торгового объекта___________________________________________</w:t>
      </w:r>
    </w:p>
    <w:p w:rsidR="000D5F24" w:rsidRPr="001B4C12" w:rsidRDefault="000D5F24" w:rsidP="000D5F24">
      <w:pPr>
        <w:widowControl w:val="0"/>
        <w:autoSpaceDE w:val="0"/>
        <w:autoSpaceDN w:val="0"/>
        <w:adjustRightInd w:val="0"/>
        <w:rPr>
          <w:rFonts w:ascii="Times New Roman" w:hAnsi="Times New Roman"/>
          <w:lang w:val="ru-RU" w:eastAsia="ru-RU"/>
        </w:rPr>
      </w:pPr>
      <w:r w:rsidRPr="001B4C12">
        <w:rPr>
          <w:rFonts w:ascii="Times New Roman" w:hAnsi="Times New Roman"/>
          <w:lang w:val="ru-RU" w:eastAsia="ru-RU"/>
        </w:rPr>
        <w:t>Собственник объекта  __________________________________________________________</w:t>
      </w:r>
    </w:p>
    <w:p w:rsidR="000D5F24" w:rsidRPr="001B4C12" w:rsidRDefault="000D5F24" w:rsidP="000D5F24">
      <w:pPr>
        <w:widowControl w:val="0"/>
        <w:autoSpaceDE w:val="0"/>
        <w:autoSpaceDN w:val="0"/>
        <w:adjustRightInd w:val="0"/>
        <w:rPr>
          <w:rFonts w:ascii="Times New Roman" w:hAnsi="Times New Roman"/>
          <w:lang w:val="ru-RU" w:eastAsia="ru-RU"/>
        </w:rPr>
      </w:pPr>
      <w:proofErr w:type="gramStart"/>
      <w:r w:rsidRPr="001B4C12">
        <w:rPr>
          <w:rFonts w:ascii="Times New Roman" w:hAnsi="Times New Roman"/>
          <w:lang w:val="ru-RU" w:eastAsia="ru-RU"/>
        </w:rPr>
        <w:t>(Ф.И.О. (наименование, ОГРН), ИНН,</w:t>
      </w:r>
      <w:proofErr w:type="gramEnd"/>
    </w:p>
    <w:p w:rsidR="000D5F24" w:rsidRPr="001B4C12" w:rsidRDefault="000D5F24" w:rsidP="000D5F24">
      <w:pPr>
        <w:widowControl w:val="0"/>
        <w:autoSpaceDE w:val="0"/>
        <w:autoSpaceDN w:val="0"/>
        <w:adjustRightInd w:val="0"/>
        <w:rPr>
          <w:rFonts w:ascii="Times New Roman" w:hAnsi="Times New Roman"/>
          <w:lang w:val="ru-RU" w:eastAsia="ru-RU"/>
        </w:rPr>
      </w:pPr>
      <w:r w:rsidRPr="001B4C12">
        <w:rPr>
          <w:rFonts w:ascii="Times New Roman" w:hAnsi="Times New Roman"/>
          <w:lang w:val="ru-RU" w:eastAsia="ru-RU"/>
        </w:rPr>
        <w:t>_____________________________________________________________________________</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 xml:space="preserve">                   место жительства (место нахождения)</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Площадь нестационарного торгового объекта, кв</w:t>
      </w:r>
      <w:proofErr w:type="gramStart"/>
      <w:r w:rsidRPr="001B4C12">
        <w:rPr>
          <w:rFonts w:ascii="Times New Roman" w:hAnsi="Times New Roman"/>
          <w:lang w:val="ru-RU" w:eastAsia="ru-RU"/>
        </w:rPr>
        <w:t>.м</w:t>
      </w:r>
      <w:proofErr w:type="gramEnd"/>
      <w:r w:rsidRPr="001B4C12">
        <w:rPr>
          <w:rFonts w:ascii="Times New Roman" w:hAnsi="Times New Roman"/>
          <w:lang w:val="ru-RU" w:eastAsia="ru-RU"/>
        </w:rPr>
        <w:t>__________________________________</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 xml:space="preserve">Площадь территории, необходимой для размещения нестационарного </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торгового объекта, кв.м._______________________________________________________</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Ассортимент товаров  _________________________________________________________</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_____________________________________________________________________________</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Кадастровый номер земельного участка (при наличии) _____________________________</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Период размещения объекта ____________________________________________________</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Устройство  по  обеспечению  объекта  объектами  санитарного  назначения  и</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элементы благоустройства _____________________________________________________</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_____________________________________________________________________________</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 xml:space="preserve">                        (наименование, количество)</w:t>
      </w:r>
    </w:p>
    <w:p w:rsidR="000D5F24" w:rsidRPr="001B4C12" w:rsidRDefault="000D5F24" w:rsidP="000D5F24">
      <w:pPr>
        <w:widowControl w:val="0"/>
        <w:autoSpaceDE w:val="0"/>
        <w:autoSpaceDN w:val="0"/>
        <w:adjustRightInd w:val="0"/>
        <w:jc w:val="both"/>
        <w:rPr>
          <w:rFonts w:ascii="Times New Roman" w:hAnsi="Times New Roman"/>
          <w:lang w:val="ru-RU" w:eastAsia="ru-RU"/>
        </w:rPr>
      </w:pPr>
    </w:p>
    <w:p w:rsidR="000D5F24" w:rsidRPr="00F20A1B" w:rsidRDefault="000D5F24" w:rsidP="000D5F24">
      <w:pPr>
        <w:widowControl w:val="0"/>
        <w:autoSpaceDE w:val="0"/>
        <w:autoSpaceDN w:val="0"/>
        <w:adjustRightInd w:val="0"/>
        <w:jc w:val="both"/>
        <w:rPr>
          <w:rFonts w:ascii="Times New Roman" w:hAnsi="Times New Roman"/>
          <w:lang w:val="ru-RU" w:eastAsia="ru-RU"/>
        </w:rPr>
      </w:pPr>
      <w:r w:rsidRPr="00F20A1B">
        <w:rPr>
          <w:rFonts w:ascii="Times New Roman" w:hAnsi="Times New Roman"/>
          <w:lang w:val="ru-RU" w:eastAsia="ru-RU"/>
        </w:rPr>
        <w:t xml:space="preserve">          Мне  разъяснено, что в соответствии с Федеральным </w:t>
      </w:r>
      <w:hyperlink r:id="rId14" w:tooltip="Федеральный закон от 27.07.2010 N 210-ФЗ (ред. от 28.12.2016) &quot;Об организации предоставления государственных и муниципальных услуг&quot;{КонсультантПлюс}" w:history="1">
        <w:r w:rsidRPr="00F20A1B">
          <w:rPr>
            <w:rStyle w:val="a3"/>
            <w:rFonts w:ascii="Times New Roman" w:hAnsi="Times New Roman"/>
            <w:color w:val="auto"/>
            <w:u w:val="none"/>
            <w:lang w:val="ru-RU" w:eastAsia="ru-RU"/>
          </w:rPr>
          <w:t>законом</w:t>
        </w:r>
      </w:hyperlink>
      <w:r w:rsidRPr="00F20A1B">
        <w:rPr>
          <w:rFonts w:ascii="Times New Roman" w:hAnsi="Times New Roman"/>
          <w:lang w:val="ru-RU" w:eastAsia="ru-RU"/>
        </w:rPr>
        <w:t xml:space="preserve"> от 27.07.2010 </w:t>
      </w:r>
      <w:r w:rsidRPr="000D5F24">
        <w:rPr>
          <w:rFonts w:ascii="Times New Roman" w:hAnsi="Times New Roman"/>
          <w:lang w:eastAsia="ru-RU"/>
        </w:rPr>
        <w:t>N</w:t>
      </w:r>
      <w:r w:rsidRPr="00F20A1B">
        <w:rPr>
          <w:rFonts w:ascii="Times New Roman" w:hAnsi="Times New Roman"/>
          <w:lang w:val="ru-RU" w:eastAsia="ru-RU"/>
        </w:rPr>
        <w:t xml:space="preserve">  210-ФЗ  "Об  организации  предоставления государственных и муниципальных услуг" </w:t>
      </w:r>
      <w:r w:rsidRPr="00F20A1B">
        <w:rPr>
          <w:rFonts w:ascii="Times New Roman" w:hAnsi="Times New Roman"/>
          <w:lang w:val="ru-RU"/>
        </w:rPr>
        <w:t>выписка из Единого государственного реестра юридических лиц (либо выписка из Единого государственного реестра индивидуальных предпринимателей)</w:t>
      </w:r>
      <w:r w:rsidRPr="00F20A1B">
        <w:rPr>
          <w:rFonts w:ascii="Times New Roman" w:hAnsi="Times New Roman"/>
          <w:lang w:val="ru-RU" w:eastAsia="ru-RU"/>
        </w:rPr>
        <w:t xml:space="preserve"> не обязательна  к  </w:t>
      </w:r>
      <w:r w:rsidRPr="00F20A1B">
        <w:rPr>
          <w:rFonts w:ascii="Times New Roman" w:hAnsi="Times New Roman"/>
          <w:lang w:val="ru-RU" w:eastAsia="ru-RU"/>
        </w:rPr>
        <w:lastRenderedPageBreak/>
        <w:t xml:space="preserve">представлению и может быть получена Администрацией </w:t>
      </w:r>
      <w:r w:rsidR="00F20A1B" w:rsidRPr="00F20A1B">
        <w:rPr>
          <w:rFonts w:ascii="Times New Roman" w:hAnsi="Times New Roman"/>
          <w:lang w:val="ru-RU" w:eastAsia="ru-RU"/>
        </w:rPr>
        <w:t>Иштанского</w:t>
      </w:r>
      <w:r w:rsidRPr="00F20A1B">
        <w:rPr>
          <w:rFonts w:ascii="Times New Roman" w:hAnsi="Times New Roman"/>
          <w:lang w:val="ru-RU" w:eastAsia="ru-RU"/>
        </w:rPr>
        <w:t xml:space="preserve"> сельского поселения  самостоятельно.</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Вышеуказанные   документы   приобщаются  мною  по  собственной  инициативе.</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 xml:space="preserve">Приложение: </w:t>
      </w:r>
    </w:p>
    <w:p w:rsidR="000D5F24" w:rsidRPr="001B4C12" w:rsidRDefault="000D5F24" w:rsidP="000D5F24">
      <w:pPr>
        <w:pStyle w:val="ConsPlusNormal"/>
        <w:ind w:firstLine="540"/>
        <w:jc w:val="both"/>
        <w:rPr>
          <w:rFonts w:ascii="Times New Roman" w:hAnsi="Times New Roman"/>
          <w:sz w:val="24"/>
          <w:szCs w:val="24"/>
          <w:lang w:val="ru-RU" w:eastAsia="ru-RU"/>
        </w:rPr>
      </w:pPr>
      <w:r w:rsidRPr="001B4C12">
        <w:rPr>
          <w:rFonts w:ascii="Times New Roman" w:hAnsi="Times New Roman"/>
          <w:sz w:val="24"/>
          <w:szCs w:val="24"/>
          <w:lang w:val="ru-RU"/>
        </w:rPr>
        <w:t>1. Копия документа, удостоверяющего личность заявителя (если заявителем является физическое лицо);</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2. Копия документа, удостоверяющего права (полномочия) представителя заявителя, (если заявление подписано и (или) подается представителем заявителя);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3. Эскизный проект нестационарного торгового объекта, планируемого к размещению (за исключением случаев планируемой продажи товаров только с использованием лотка или палатки).</w:t>
      </w:r>
    </w:p>
    <w:p w:rsidR="000D5F24" w:rsidRPr="00F20A1B" w:rsidRDefault="000D5F24" w:rsidP="000D5F24">
      <w:pPr>
        <w:widowControl w:val="0"/>
        <w:autoSpaceDE w:val="0"/>
        <w:autoSpaceDN w:val="0"/>
        <w:adjustRightInd w:val="0"/>
        <w:ind w:firstLine="540"/>
        <w:jc w:val="both"/>
        <w:rPr>
          <w:rFonts w:ascii="Times New Roman" w:hAnsi="Times New Roman"/>
          <w:lang w:val="ru-RU" w:eastAsia="ru-RU"/>
        </w:rPr>
      </w:pPr>
      <w:r w:rsidRPr="00F20A1B">
        <w:rPr>
          <w:rFonts w:ascii="Times New Roman" w:hAnsi="Times New Roman"/>
          <w:lang w:val="ru-RU" w:eastAsia="ru-RU"/>
        </w:rPr>
        <w:t xml:space="preserve">Настоящим выражаю согласие на обработку моих персональных данных и персональных данных представляемых мною лиц - ________________ (указываются фамилии, имя и отчество (при наличии) лиц, интересы которых представляются) Администрацией </w:t>
      </w:r>
      <w:r w:rsidR="00F20A1B" w:rsidRPr="00F20A1B">
        <w:rPr>
          <w:rFonts w:ascii="Times New Roman" w:hAnsi="Times New Roman"/>
          <w:lang w:val="ru-RU" w:eastAsia="ru-RU"/>
        </w:rPr>
        <w:t>Иштанского</w:t>
      </w:r>
      <w:r w:rsidRPr="00F20A1B">
        <w:rPr>
          <w:rFonts w:ascii="Times New Roman" w:hAnsi="Times New Roman"/>
          <w:lang w:val="ru-RU" w:eastAsia="ru-RU"/>
        </w:rPr>
        <w:t xml:space="preserve"> сельского поселения.</w:t>
      </w:r>
    </w:p>
    <w:p w:rsidR="000D5F24" w:rsidRPr="001B4C12" w:rsidRDefault="000D5F24" w:rsidP="000D5F24">
      <w:pPr>
        <w:widowControl w:val="0"/>
        <w:autoSpaceDE w:val="0"/>
        <w:autoSpaceDN w:val="0"/>
        <w:adjustRightInd w:val="0"/>
        <w:ind w:firstLine="540"/>
        <w:jc w:val="both"/>
        <w:rPr>
          <w:rFonts w:ascii="Times New Roman" w:hAnsi="Times New Roman"/>
          <w:lang w:val="ru-RU" w:eastAsia="ru-RU"/>
        </w:rPr>
      </w:pPr>
      <w:r w:rsidRPr="001B4C12">
        <w:rPr>
          <w:rFonts w:ascii="Times New Roman" w:hAnsi="Times New Roman"/>
          <w:lang w:val="ru-RU"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0D5F24" w:rsidRPr="001B4C12" w:rsidRDefault="000D5F24" w:rsidP="000D5F24">
      <w:pPr>
        <w:widowControl w:val="0"/>
        <w:autoSpaceDE w:val="0"/>
        <w:autoSpaceDN w:val="0"/>
        <w:adjustRightInd w:val="0"/>
        <w:ind w:firstLine="540"/>
        <w:jc w:val="both"/>
        <w:rPr>
          <w:rFonts w:ascii="Times New Roman" w:hAnsi="Times New Roman"/>
          <w:lang w:val="ru-RU" w:eastAsia="ru-RU"/>
        </w:rPr>
      </w:pPr>
      <w:r w:rsidRPr="001B4C12">
        <w:rPr>
          <w:rFonts w:ascii="Times New Roman" w:hAnsi="Times New Roman"/>
          <w:lang w:val="ru-RU" w:eastAsia="ru-RU"/>
        </w:rPr>
        <w:t>1. Получение персональных данных у субъекта персональных данных, а также у третьих лиц.</w:t>
      </w:r>
    </w:p>
    <w:p w:rsidR="000D5F24" w:rsidRPr="001B4C12" w:rsidRDefault="000D5F24" w:rsidP="000D5F24">
      <w:pPr>
        <w:widowControl w:val="0"/>
        <w:autoSpaceDE w:val="0"/>
        <w:autoSpaceDN w:val="0"/>
        <w:adjustRightInd w:val="0"/>
        <w:ind w:firstLine="540"/>
        <w:jc w:val="both"/>
        <w:rPr>
          <w:rFonts w:ascii="Times New Roman" w:hAnsi="Times New Roman"/>
          <w:lang w:val="ru-RU" w:eastAsia="ru-RU"/>
        </w:rPr>
      </w:pPr>
      <w:r w:rsidRPr="001B4C12">
        <w:rPr>
          <w:rFonts w:ascii="Times New Roman" w:hAnsi="Times New Roman"/>
          <w:lang w:val="ru-RU" w:eastAsia="ru-RU"/>
        </w:rPr>
        <w:t>2. Хранение персональных данных (в электронном виде и на бумажном носителе).</w:t>
      </w:r>
    </w:p>
    <w:p w:rsidR="000D5F24" w:rsidRPr="001B4C12" w:rsidRDefault="000D5F24" w:rsidP="000D5F24">
      <w:pPr>
        <w:widowControl w:val="0"/>
        <w:autoSpaceDE w:val="0"/>
        <w:autoSpaceDN w:val="0"/>
        <w:adjustRightInd w:val="0"/>
        <w:ind w:firstLine="540"/>
        <w:jc w:val="both"/>
        <w:rPr>
          <w:rFonts w:ascii="Times New Roman" w:hAnsi="Times New Roman"/>
          <w:lang w:val="ru-RU" w:eastAsia="ru-RU"/>
        </w:rPr>
      </w:pPr>
      <w:r w:rsidRPr="001B4C12">
        <w:rPr>
          <w:rFonts w:ascii="Times New Roman" w:hAnsi="Times New Roman"/>
          <w:lang w:val="ru-RU" w:eastAsia="ru-RU"/>
        </w:rPr>
        <w:t>3. Уточнение (обновление, изменение) персональных данных.</w:t>
      </w:r>
    </w:p>
    <w:p w:rsidR="000D5F24" w:rsidRPr="00F20A1B" w:rsidRDefault="000D5F24" w:rsidP="000D5F24">
      <w:pPr>
        <w:widowControl w:val="0"/>
        <w:autoSpaceDE w:val="0"/>
        <w:autoSpaceDN w:val="0"/>
        <w:adjustRightInd w:val="0"/>
        <w:ind w:firstLine="540"/>
        <w:jc w:val="both"/>
        <w:rPr>
          <w:rFonts w:ascii="Times New Roman" w:hAnsi="Times New Roman"/>
          <w:lang w:val="ru-RU" w:eastAsia="ru-RU"/>
        </w:rPr>
      </w:pPr>
      <w:r w:rsidRPr="00F20A1B">
        <w:rPr>
          <w:rFonts w:ascii="Times New Roman" w:hAnsi="Times New Roman"/>
          <w:lang w:val="ru-RU" w:eastAsia="ru-RU"/>
        </w:rPr>
        <w:t xml:space="preserve">4. Использование персональных данных Администрацией </w:t>
      </w:r>
      <w:r w:rsidR="00F20A1B" w:rsidRPr="00F20A1B">
        <w:rPr>
          <w:rFonts w:ascii="Times New Roman" w:hAnsi="Times New Roman"/>
          <w:lang w:val="ru-RU" w:eastAsia="ru-RU"/>
        </w:rPr>
        <w:t>Иштанского</w:t>
      </w:r>
      <w:r w:rsidRPr="00F20A1B">
        <w:rPr>
          <w:rFonts w:ascii="Times New Roman" w:hAnsi="Times New Roman"/>
          <w:lang w:val="ru-RU" w:eastAsia="ru-RU"/>
        </w:rPr>
        <w:t xml:space="preserve"> сельского поселения в связи с оказанием муниципальной услуги.</w:t>
      </w:r>
    </w:p>
    <w:p w:rsidR="000D5F24" w:rsidRPr="001B4C12" w:rsidRDefault="000D5F24" w:rsidP="000D5F24">
      <w:pPr>
        <w:widowControl w:val="0"/>
        <w:autoSpaceDE w:val="0"/>
        <w:autoSpaceDN w:val="0"/>
        <w:adjustRightInd w:val="0"/>
        <w:ind w:firstLine="540"/>
        <w:jc w:val="both"/>
        <w:rPr>
          <w:rFonts w:ascii="Times New Roman" w:hAnsi="Times New Roman"/>
          <w:lang w:val="ru-RU" w:eastAsia="ru-RU"/>
        </w:rPr>
      </w:pPr>
      <w:r w:rsidRPr="001B4C12">
        <w:rPr>
          <w:rFonts w:ascii="Times New Roman" w:hAnsi="Times New Roman"/>
          <w:lang w:val="ru-RU" w:eastAsia="ru-RU"/>
        </w:rPr>
        <w:t>5. Передача персональных данных субъекта в порядке, предусмотренном законодательством Российской Федерации.</w:t>
      </w:r>
    </w:p>
    <w:p w:rsidR="000D5F24" w:rsidRPr="001B4C12" w:rsidRDefault="000D5F24" w:rsidP="000D5F24">
      <w:pPr>
        <w:widowControl w:val="0"/>
        <w:autoSpaceDE w:val="0"/>
        <w:autoSpaceDN w:val="0"/>
        <w:adjustRightInd w:val="0"/>
        <w:ind w:firstLine="540"/>
        <w:jc w:val="both"/>
        <w:rPr>
          <w:rFonts w:ascii="Times New Roman" w:hAnsi="Times New Roman"/>
          <w:lang w:val="ru-RU" w:eastAsia="ru-RU"/>
        </w:rPr>
      </w:pPr>
      <w:r w:rsidRPr="001B4C12">
        <w:rPr>
          <w:rFonts w:ascii="Times New Roman" w:hAnsi="Times New Roman"/>
          <w:lang w:val="ru-RU" w:eastAsia="ru-RU"/>
        </w:rPr>
        <w:t>Настоящее согласие является бессрочным.</w:t>
      </w:r>
    </w:p>
    <w:p w:rsidR="000D5F24" w:rsidRPr="001B4C12" w:rsidRDefault="000D5F24" w:rsidP="000D5F24">
      <w:pPr>
        <w:widowControl w:val="0"/>
        <w:autoSpaceDE w:val="0"/>
        <w:autoSpaceDN w:val="0"/>
        <w:adjustRightInd w:val="0"/>
        <w:ind w:firstLine="540"/>
        <w:jc w:val="both"/>
        <w:rPr>
          <w:rFonts w:ascii="Times New Roman" w:hAnsi="Times New Roman"/>
          <w:lang w:val="ru-RU" w:eastAsia="ru-RU"/>
        </w:rPr>
      </w:pPr>
      <w:r w:rsidRPr="001B4C12">
        <w:rPr>
          <w:rFonts w:ascii="Times New Roman" w:hAnsi="Times New Roman"/>
          <w:lang w:val="ru-RU" w:eastAsia="ru-RU"/>
        </w:rPr>
        <w:t>Порядок отзыва настоящего согласия - по личному заявлению субъекта персональных данных.</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"__" _________ 20__ года</w:t>
      </w:r>
    </w:p>
    <w:p w:rsidR="000D5F24" w:rsidRPr="001B4C12" w:rsidRDefault="000D5F24" w:rsidP="000D5F24">
      <w:pPr>
        <w:widowControl w:val="0"/>
        <w:autoSpaceDE w:val="0"/>
        <w:autoSpaceDN w:val="0"/>
        <w:adjustRightInd w:val="0"/>
        <w:jc w:val="both"/>
        <w:rPr>
          <w:rFonts w:ascii="Times New Roman" w:hAnsi="Times New Roman"/>
          <w:lang w:val="ru-RU" w:eastAsia="ru-RU"/>
        </w:rPr>
      </w:pP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Заявитель: ____________________________________________   _________________</w:t>
      </w:r>
    </w:p>
    <w:p w:rsidR="000D5F24" w:rsidRPr="001B4C12" w:rsidRDefault="000D5F24" w:rsidP="000D5F24">
      <w:pPr>
        <w:widowControl w:val="0"/>
        <w:autoSpaceDE w:val="0"/>
        <w:autoSpaceDN w:val="0"/>
        <w:adjustRightInd w:val="0"/>
        <w:jc w:val="both"/>
        <w:rPr>
          <w:rFonts w:ascii="Times New Roman" w:hAnsi="Times New Roman"/>
          <w:lang w:val="ru-RU" w:eastAsia="ru-RU"/>
        </w:rPr>
      </w:pPr>
      <w:r w:rsidRPr="001B4C12">
        <w:rPr>
          <w:rFonts w:ascii="Times New Roman" w:hAnsi="Times New Roman"/>
          <w:lang w:val="ru-RU" w:eastAsia="ru-RU"/>
        </w:rPr>
        <w:t xml:space="preserve">     </w:t>
      </w:r>
      <w:r w:rsidR="001B4C12">
        <w:rPr>
          <w:rFonts w:ascii="Times New Roman" w:hAnsi="Times New Roman"/>
          <w:lang w:val="ru-RU" w:eastAsia="ru-RU"/>
        </w:rPr>
        <w:t xml:space="preserve">                      (Ф.И.О.) (при наличии)                    </w:t>
      </w:r>
      <w:r w:rsidRPr="001B4C12">
        <w:rPr>
          <w:rFonts w:ascii="Times New Roman" w:hAnsi="Times New Roman"/>
          <w:lang w:val="ru-RU" w:eastAsia="ru-RU"/>
        </w:rPr>
        <w:t xml:space="preserve">                         (подпись)</w:t>
      </w:r>
    </w:p>
    <w:p w:rsidR="000D5F24" w:rsidRPr="001B4C12" w:rsidRDefault="000D5F24" w:rsidP="000D5F24">
      <w:pPr>
        <w:widowControl w:val="0"/>
        <w:autoSpaceDE w:val="0"/>
        <w:autoSpaceDN w:val="0"/>
        <w:adjustRightInd w:val="0"/>
        <w:rPr>
          <w:rFonts w:ascii="Times New Roman" w:hAnsi="Times New Roman"/>
          <w:lang w:val="ru-RU" w:eastAsia="ru-RU"/>
        </w:rPr>
      </w:pPr>
    </w:p>
    <w:p w:rsidR="000D5F24" w:rsidRPr="001B4C12" w:rsidRDefault="000D5F24" w:rsidP="000D5F24">
      <w:pPr>
        <w:pStyle w:val="ConsPlusNormal"/>
        <w:ind w:firstLine="0"/>
        <w:outlineLvl w:val="1"/>
        <w:rPr>
          <w:rFonts w:ascii="Times New Roman" w:hAnsi="Times New Roman"/>
          <w:sz w:val="24"/>
          <w:szCs w:val="24"/>
          <w:lang w:val="ru-RU" w:eastAsia="ru-RU"/>
        </w:rPr>
      </w:pPr>
    </w:p>
    <w:p w:rsidR="000D5F24" w:rsidRPr="001B4C12" w:rsidRDefault="000D5F24" w:rsidP="000D5F24">
      <w:pPr>
        <w:pStyle w:val="ConsPlusNormal"/>
        <w:ind w:firstLine="0"/>
        <w:outlineLvl w:val="1"/>
        <w:rPr>
          <w:rFonts w:ascii="Times New Roman" w:hAnsi="Times New Roman"/>
          <w:sz w:val="24"/>
          <w:szCs w:val="24"/>
          <w:lang w:val="ru-RU"/>
        </w:rPr>
      </w:pPr>
    </w:p>
    <w:p w:rsidR="000D5F24" w:rsidRPr="001B4C12" w:rsidRDefault="000D5F24" w:rsidP="000D5F24">
      <w:pPr>
        <w:pStyle w:val="ConsPlusNormal"/>
        <w:ind w:firstLine="0"/>
        <w:outlineLvl w:val="1"/>
        <w:rPr>
          <w:rFonts w:ascii="Times New Roman" w:hAnsi="Times New Roman"/>
          <w:sz w:val="24"/>
          <w:szCs w:val="24"/>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Default="000D5F24" w:rsidP="000D5F24">
      <w:pPr>
        <w:rPr>
          <w:rFonts w:ascii="Times New Roman" w:hAnsi="Times New Roman"/>
          <w:lang w:val="ru-RU"/>
        </w:rPr>
      </w:pPr>
    </w:p>
    <w:p w:rsidR="00582602" w:rsidRPr="001B4C12" w:rsidRDefault="00582602"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6614F2" w:rsidRDefault="000D5F24" w:rsidP="000D5F24">
      <w:pPr>
        <w:pStyle w:val="ConsPlusNormal"/>
        <w:ind w:firstLine="0"/>
        <w:jc w:val="right"/>
        <w:outlineLvl w:val="1"/>
        <w:rPr>
          <w:rFonts w:ascii="Times New Roman" w:hAnsi="Times New Roman"/>
          <w:sz w:val="24"/>
          <w:szCs w:val="24"/>
          <w:lang w:val="ru-RU"/>
        </w:rPr>
      </w:pPr>
      <w:r w:rsidRPr="001B4C12">
        <w:rPr>
          <w:rFonts w:ascii="Times New Roman" w:hAnsi="Times New Roman"/>
          <w:sz w:val="24"/>
          <w:szCs w:val="24"/>
          <w:lang w:val="ru-RU"/>
        </w:rPr>
        <w:t xml:space="preserve">                                                               </w:t>
      </w:r>
    </w:p>
    <w:p w:rsidR="000D5F24" w:rsidRPr="001B4C12" w:rsidRDefault="000D5F24" w:rsidP="000D5F24">
      <w:pPr>
        <w:pStyle w:val="ConsPlusNormal"/>
        <w:ind w:firstLine="0"/>
        <w:jc w:val="right"/>
        <w:outlineLvl w:val="1"/>
        <w:rPr>
          <w:rFonts w:ascii="Times New Roman" w:hAnsi="Times New Roman"/>
          <w:sz w:val="24"/>
          <w:szCs w:val="24"/>
          <w:lang w:val="ru-RU"/>
        </w:rPr>
      </w:pPr>
      <w:r w:rsidRPr="001B4C12">
        <w:rPr>
          <w:rFonts w:ascii="Times New Roman" w:hAnsi="Times New Roman"/>
          <w:sz w:val="24"/>
          <w:szCs w:val="24"/>
          <w:lang w:val="ru-RU"/>
        </w:rPr>
        <w:t>Приложение 2</w:t>
      </w:r>
    </w:p>
    <w:p w:rsidR="000D5F24" w:rsidRPr="001B4C12" w:rsidRDefault="000D5F24" w:rsidP="000D5F24">
      <w:pPr>
        <w:pStyle w:val="ConsPlusNormal"/>
        <w:jc w:val="right"/>
        <w:rPr>
          <w:rFonts w:ascii="Times New Roman" w:hAnsi="Times New Roman"/>
          <w:sz w:val="24"/>
          <w:szCs w:val="24"/>
          <w:lang w:val="ru-RU"/>
        </w:rPr>
      </w:pPr>
      <w:r w:rsidRPr="001B4C12">
        <w:rPr>
          <w:rFonts w:ascii="Times New Roman" w:hAnsi="Times New Roman"/>
          <w:sz w:val="24"/>
          <w:szCs w:val="24"/>
          <w:lang w:val="ru-RU"/>
        </w:rPr>
        <w:lastRenderedPageBreak/>
        <w:t>к Порядку</w:t>
      </w:r>
    </w:p>
    <w:p w:rsidR="000D5F24" w:rsidRPr="001B4C12" w:rsidRDefault="000D5F24" w:rsidP="000D5F24">
      <w:pPr>
        <w:pStyle w:val="ConsPlusNormal"/>
        <w:jc w:val="right"/>
        <w:rPr>
          <w:rFonts w:ascii="Times New Roman" w:hAnsi="Times New Roman"/>
          <w:sz w:val="24"/>
          <w:szCs w:val="24"/>
          <w:lang w:val="ru-RU"/>
        </w:rPr>
      </w:pPr>
      <w:r w:rsidRPr="001B4C12">
        <w:rPr>
          <w:rFonts w:ascii="Times New Roman" w:hAnsi="Times New Roman"/>
          <w:sz w:val="24"/>
          <w:szCs w:val="24"/>
          <w:lang w:val="ru-RU"/>
        </w:rPr>
        <w:t>рассмотрения обращений физических и юридических лиц, имеющих</w:t>
      </w:r>
    </w:p>
    <w:p w:rsidR="000D5F24" w:rsidRPr="001B4C12" w:rsidRDefault="000D5F24" w:rsidP="000D5F24">
      <w:pPr>
        <w:pStyle w:val="ConsPlusNormal"/>
        <w:jc w:val="right"/>
        <w:rPr>
          <w:rFonts w:ascii="Times New Roman" w:hAnsi="Times New Roman"/>
          <w:sz w:val="24"/>
          <w:szCs w:val="24"/>
          <w:lang w:val="ru-RU"/>
        </w:rPr>
      </w:pPr>
      <w:r w:rsidRPr="001B4C12">
        <w:rPr>
          <w:rFonts w:ascii="Times New Roman" w:hAnsi="Times New Roman"/>
          <w:sz w:val="24"/>
          <w:szCs w:val="24"/>
          <w:lang w:val="ru-RU"/>
        </w:rPr>
        <w:t>намерение разместить нестационарные торговые объекты на</w:t>
      </w:r>
    </w:p>
    <w:p w:rsidR="000D5F24" w:rsidRPr="001B4C12" w:rsidRDefault="000D5F24" w:rsidP="000D5F24">
      <w:pPr>
        <w:pStyle w:val="ConsPlusNormal"/>
        <w:jc w:val="right"/>
        <w:rPr>
          <w:rFonts w:ascii="Times New Roman" w:hAnsi="Times New Roman"/>
          <w:sz w:val="24"/>
          <w:szCs w:val="24"/>
          <w:lang w:val="ru-RU"/>
        </w:rPr>
      </w:pPr>
      <w:r w:rsidRPr="001B4C12">
        <w:rPr>
          <w:rFonts w:ascii="Times New Roman" w:hAnsi="Times New Roman"/>
          <w:sz w:val="24"/>
          <w:szCs w:val="24"/>
          <w:lang w:val="ru-RU"/>
        </w:rPr>
        <w:t xml:space="preserve">территории </w:t>
      </w:r>
      <w:r w:rsidR="00F20A1B" w:rsidRPr="001B4C12">
        <w:rPr>
          <w:rFonts w:ascii="Times New Roman" w:hAnsi="Times New Roman"/>
          <w:sz w:val="24"/>
          <w:szCs w:val="24"/>
          <w:lang w:val="ru-RU"/>
        </w:rPr>
        <w:t>Иштанского</w:t>
      </w:r>
      <w:r w:rsidRPr="001B4C12">
        <w:rPr>
          <w:rFonts w:ascii="Times New Roman" w:hAnsi="Times New Roman"/>
          <w:sz w:val="24"/>
          <w:szCs w:val="24"/>
          <w:lang w:val="ru-RU"/>
        </w:rPr>
        <w:t xml:space="preserve"> сельского поселения </w:t>
      </w:r>
    </w:p>
    <w:p w:rsidR="000D5F24" w:rsidRPr="001B4C12" w:rsidRDefault="000D5F24" w:rsidP="000D5F24">
      <w:pPr>
        <w:pStyle w:val="ConsPlusTitle"/>
        <w:jc w:val="center"/>
        <w:rPr>
          <w:rFonts w:ascii="Times New Roman" w:hAnsi="Times New Roman"/>
          <w:sz w:val="24"/>
          <w:szCs w:val="24"/>
          <w:lang w:val="ru-RU"/>
        </w:rPr>
      </w:pPr>
      <w:bookmarkStart w:id="7" w:name="Par169"/>
      <w:bookmarkEnd w:id="7"/>
    </w:p>
    <w:p w:rsidR="000D5F24" w:rsidRPr="001B4C12" w:rsidRDefault="000D5F24" w:rsidP="000D5F24">
      <w:pPr>
        <w:pStyle w:val="ConsPlusTitle"/>
        <w:jc w:val="center"/>
        <w:rPr>
          <w:rFonts w:ascii="Times New Roman" w:hAnsi="Times New Roman"/>
          <w:b w:val="0"/>
          <w:sz w:val="24"/>
          <w:szCs w:val="24"/>
          <w:lang w:val="ru-RU"/>
        </w:rPr>
      </w:pPr>
      <w:r w:rsidRPr="001B4C12">
        <w:rPr>
          <w:rFonts w:ascii="Times New Roman" w:hAnsi="Times New Roman"/>
          <w:b w:val="0"/>
          <w:sz w:val="24"/>
          <w:szCs w:val="24"/>
          <w:lang w:val="ru-RU"/>
        </w:rPr>
        <w:t>ПОРЯДОК</w:t>
      </w:r>
    </w:p>
    <w:p w:rsidR="000D5F24" w:rsidRPr="001B4C12" w:rsidRDefault="000D5F24" w:rsidP="000D5F24">
      <w:pPr>
        <w:pStyle w:val="ConsPlusTitle"/>
        <w:jc w:val="center"/>
        <w:rPr>
          <w:rFonts w:ascii="Times New Roman" w:hAnsi="Times New Roman"/>
          <w:b w:val="0"/>
          <w:sz w:val="24"/>
          <w:szCs w:val="24"/>
          <w:lang w:val="ru-RU"/>
        </w:rPr>
      </w:pPr>
      <w:r w:rsidRPr="001B4C12">
        <w:rPr>
          <w:rFonts w:ascii="Times New Roman" w:hAnsi="Times New Roman"/>
          <w:b w:val="0"/>
          <w:sz w:val="24"/>
          <w:szCs w:val="24"/>
          <w:lang w:val="ru-RU"/>
        </w:rPr>
        <w:t xml:space="preserve">ОРГАНИЗАЦИИ И ПРОВЕДЕНИЯ АУКЦИОНА НА ПРАВО </w:t>
      </w:r>
    </w:p>
    <w:p w:rsidR="000D5F24" w:rsidRPr="001B4C12" w:rsidRDefault="000D5F24" w:rsidP="000D5F24">
      <w:pPr>
        <w:pStyle w:val="ConsPlusTitle"/>
        <w:jc w:val="center"/>
        <w:rPr>
          <w:rFonts w:ascii="Times New Roman" w:hAnsi="Times New Roman"/>
          <w:b w:val="0"/>
          <w:sz w:val="24"/>
          <w:szCs w:val="24"/>
          <w:lang w:val="ru-RU"/>
        </w:rPr>
      </w:pPr>
      <w:r w:rsidRPr="001B4C12">
        <w:rPr>
          <w:rFonts w:ascii="Times New Roman" w:hAnsi="Times New Roman"/>
          <w:b w:val="0"/>
          <w:sz w:val="24"/>
          <w:szCs w:val="24"/>
          <w:lang w:val="ru-RU"/>
        </w:rPr>
        <w:t>ЗАКЛЮЧЕНИЯ ДОГОВОРА О РАЗМЕЩЕНИИ НЕСТАЦИОНАРНОГО</w:t>
      </w:r>
    </w:p>
    <w:p w:rsidR="000D5F24" w:rsidRPr="001B4C12" w:rsidRDefault="000D5F24" w:rsidP="000D5F24">
      <w:pPr>
        <w:pStyle w:val="ConsPlusTitle"/>
        <w:jc w:val="center"/>
        <w:rPr>
          <w:rFonts w:ascii="Times New Roman" w:hAnsi="Times New Roman"/>
          <w:b w:val="0"/>
          <w:sz w:val="24"/>
          <w:szCs w:val="24"/>
          <w:lang w:val="ru-RU"/>
        </w:rPr>
      </w:pPr>
      <w:r w:rsidRPr="001B4C12">
        <w:rPr>
          <w:rFonts w:ascii="Times New Roman" w:hAnsi="Times New Roman"/>
          <w:b w:val="0"/>
          <w:sz w:val="24"/>
          <w:szCs w:val="24"/>
          <w:lang w:val="ru-RU"/>
        </w:rPr>
        <w:t>ТОРГОВОГО ОБЪЕКТА</w:t>
      </w:r>
    </w:p>
    <w:p w:rsidR="000D5F24" w:rsidRPr="00BE4476" w:rsidRDefault="000D5F24" w:rsidP="000D5F24">
      <w:pPr>
        <w:pStyle w:val="ConsPlusNormal"/>
        <w:ind w:firstLine="540"/>
        <w:jc w:val="both"/>
        <w:rPr>
          <w:rFonts w:ascii="Times New Roman" w:hAnsi="Times New Roman"/>
          <w:sz w:val="24"/>
          <w:szCs w:val="24"/>
          <w:lang w:val="ru-RU"/>
        </w:rPr>
      </w:pPr>
      <w:r w:rsidRPr="00F20A1B">
        <w:rPr>
          <w:rFonts w:ascii="Times New Roman" w:hAnsi="Times New Roman"/>
          <w:sz w:val="24"/>
          <w:szCs w:val="24"/>
          <w:lang w:val="ru-RU"/>
        </w:rPr>
        <w:t xml:space="preserve">1. Организацию и проведение аукциона на право заключения договора о размещении нестационарного торгового объекта осуществляет Администрация </w:t>
      </w:r>
      <w:r w:rsidR="00F20A1B" w:rsidRPr="00F20A1B">
        <w:rPr>
          <w:rFonts w:ascii="Times New Roman" w:hAnsi="Times New Roman"/>
          <w:sz w:val="24"/>
          <w:szCs w:val="24"/>
          <w:lang w:val="ru-RU"/>
        </w:rPr>
        <w:t>Иштанского</w:t>
      </w:r>
      <w:r w:rsidRPr="00F20A1B">
        <w:rPr>
          <w:rFonts w:ascii="Times New Roman" w:hAnsi="Times New Roman"/>
          <w:sz w:val="24"/>
          <w:szCs w:val="24"/>
          <w:lang w:val="ru-RU"/>
        </w:rPr>
        <w:t xml:space="preserve"> сельского поселения (далее по тексту – Администрация, организатор аукциона). </w:t>
      </w:r>
      <w:r w:rsidRPr="00BE4476">
        <w:rPr>
          <w:rFonts w:ascii="Times New Roman" w:hAnsi="Times New Roman"/>
          <w:sz w:val="24"/>
          <w:szCs w:val="24"/>
          <w:lang w:val="ru-RU"/>
        </w:rPr>
        <w:t>Администрация в течение 5 рабочих дней со дня утверждения постановления о проведен</w:t>
      </w:r>
      <w:proofErr w:type="gramStart"/>
      <w:r w:rsidRPr="00BE4476">
        <w:rPr>
          <w:rFonts w:ascii="Times New Roman" w:hAnsi="Times New Roman"/>
          <w:sz w:val="24"/>
          <w:szCs w:val="24"/>
          <w:lang w:val="ru-RU"/>
        </w:rPr>
        <w:t>ии ау</w:t>
      </w:r>
      <w:proofErr w:type="gramEnd"/>
      <w:r w:rsidRPr="00BE4476">
        <w:rPr>
          <w:rFonts w:ascii="Times New Roman" w:hAnsi="Times New Roman"/>
          <w:sz w:val="24"/>
          <w:szCs w:val="24"/>
          <w:lang w:val="ru-RU"/>
        </w:rPr>
        <w:t>кциона на право заключения договора о размещении нестационарного торгового объекта (далее по тексту, соответственно, - договор, аукцион), обеспечивает опубликование на официальном са</w:t>
      </w:r>
      <w:r w:rsidR="00BE4476" w:rsidRPr="00BE4476">
        <w:rPr>
          <w:rFonts w:ascii="Times New Roman" w:hAnsi="Times New Roman"/>
          <w:sz w:val="24"/>
          <w:szCs w:val="24"/>
          <w:lang w:val="ru-RU"/>
        </w:rPr>
        <w:t xml:space="preserve">йте муниципального образования </w:t>
      </w:r>
      <w:r w:rsidR="001D106F" w:rsidRPr="00BE4476">
        <w:rPr>
          <w:rFonts w:ascii="Times New Roman" w:hAnsi="Times New Roman"/>
          <w:sz w:val="24"/>
          <w:szCs w:val="24"/>
          <w:lang w:val="ru-RU"/>
        </w:rPr>
        <w:t>Иштанское</w:t>
      </w:r>
      <w:r w:rsidR="00BE4476">
        <w:rPr>
          <w:rFonts w:ascii="Times New Roman" w:hAnsi="Times New Roman"/>
          <w:sz w:val="24"/>
          <w:szCs w:val="24"/>
          <w:lang w:val="ru-RU"/>
        </w:rPr>
        <w:t xml:space="preserve"> сельское поселение Кривошеинского района Томской области</w:t>
      </w:r>
      <w:r w:rsidRPr="00BE4476">
        <w:rPr>
          <w:rFonts w:ascii="Times New Roman" w:hAnsi="Times New Roman"/>
          <w:sz w:val="24"/>
          <w:szCs w:val="24"/>
          <w:lang w:val="ru-RU"/>
        </w:rPr>
        <w:t xml:space="preserve"> в сети Интернет извещения о проведении аукциона.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2. Извещение о проведен</w:t>
      </w:r>
      <w:proofErr w:type="gramStart"/>
      <w:r w:rsidRPr="001B4C12">
        <w:rPr>
          <w:rFonts w:ascii="Times New Roman" w:hAnsi="Times New Roman"/>
          <w:sz w:val="24"/>
          <w:szCs w:val="24"/>
          <w:lang w:val="ru-RU"/>
        </w:rPr>
        <w:t>ии ау</w:t>
      </w:r>
      <w:proofErr w:type="gramEnd"/>
      <w:r w:rsidRPr="001B4C12">
        <w:rPr>
          <w:rFonts w:ascii="Times New Roman" w:hAnsi="Times New Roman"/>
          <w:sz w:val="24"/>
          <w:szCs w:val="24"/>
          <w:lang w:val="ru-RU"/>
        </w:rPr>
        <w:t>кциона должно содержать:</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 наименование, место нахождения организатора аукциона, номер телефона для предоставления справок лицам, заинтересованным в участии в аукционе;</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2) предмет аукциона, определенный в соответствии со схемой размещения нестационарных торговых объектов, с указанием местоположения и кадастрового номера (при наличии) земельного участка, части земельного участка, на территории которых планируется размещение нестационарного торгового объекта, типа, размера, площади нестационарного торгового объекта, ассортимента товаров, подлежащих продаже, периода (периодов) планируемой эксплуатации нестационарного торгового объекта;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3) указание на возможность участия в аукционе только субъектов малого или среднего предпринимательства (в случае если схемой размещения нестационарных торговых объектов на территории сельского поселения предусмотрено размещение на соответствующих землях, земельном участке нестационарного торгового объекта, используемого субъектом малого или среднего предпринимательства);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 место, дата начала и дата окончания приема заявок на участие в аукционе (далее по тексту настоящего приложения - заявка);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5) форма и порядок приема заявки, перечень документов, которые должны быть приложены к заявке;</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6) начальная цена за право заключения договора;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7) порядок оплаты цены за право на заключение договора;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8) размер задатка для участия в аукционе, срок и порядок внесения денежных сре</w:t>
      </w:r>
      <w:proofErr w:type="gramStart"/>
      <w:r w:rsidRPr="001B4C12">
        <w:rPr>
          <w:rFonts w:ascii="Times New Roman" w:hAnsi="Times New Roman"/>
          <w:sz w:val="24"/>
          <w:szCs w:val="24"/>
          <w:lang w:val="ru-RU"/>
        </w:rPr>
        <w:t>дств в к</w:t>
      </w:r>
      <w:proofErr w:type="gramEnd"/>
      <w:r w:rsidRPr="001B4C12">
        <w:rPr>
          <w:rFonts w:ascii="Times New Roman" w:hAnsi="Times New Roman"/>
          <w:sz w:val="24"/>
          <w:szCs w:val="24"/>
          <w:lang w:val="ru-RU"/>
        </w:rPr>
        <w:t>ачестве задатка, банковские реквизиты счета для перечисления указанных денежных средств, условия возврата задатка;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9) величина повышения начальной цены за право на заключение договора ("шаг аукциона");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10) место, дата и время проведения аукциона, условия признания участника победителем аукциона;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11) срок, в течение которого организатор вправе отказаться от проведения аукциона;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12) срок, в течение которого должен быть заключен договор с победителем аукциона;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13) последствия уклонения победителя аукциона от подписания протокола о результатах аукциона, от заключения договора.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Обязательным приложением к извещению о проведен</w:t>
      </w:r>
      <w:proofErr w:type="gramStart"/>
      <w:r w:rsidRPr="001B4C12">
        <w:rPr>
          <w:rFonts w:ascii="Times New Roman" w:hAnsi="Times New Roman"/>
          <w:sz w:val="24"/>
          <w:szCs w:val="24"/>
          <w:lang w:val="ru-RU"/>
        </w:rPr>
        <w:t>ии ау</w:t>
      </w:r>
      <w:proofErr w:type="gramEnd"/>
      <w:r w:rsidRPr="001B4C12">
        <w:rPr>
          <w:rFonts w:ascii="Times New Roman" w:hAnsi="Times New Roman"/>
          <w:sz w:val="24"/>
          <w:szCs w:val="24"/>
          <w:lang w:val="ru-RU"/>
        </w:rPr>
        <w:t>кциона является проект договора.</w:t>
      </w:r>
    </w:p>
    <w:p w:rsidR="000D5F24" w:rsidRPr="00F20A1B" w:rsidRDefault="000D5F24" w:rsidP="000D5F24">
      <w:pPr>
        <w:pStyle w:val="ConsPlusNormal"/>
        <w:ind w:firstLine="540"/>
        <w:jc w:val="both"/>
        <w:rPr>
          <w:rFonts w:ascii="Times New Roman" w:hAnsi="Times New Roman"/>
          <w:sz w:val="24"/>
          <w:szCs w:val="24"/>
          <w:lang w:val="ru-RU"/>
        </w:rPr>
      </w:pPr>
      <w:r w:rsidRPr="00F20A1B">
        <w:rPr>
          <w:rFonts w:ascii="Times New Roman" w:hAnsi="Times New Roman"/>
          <w:sz w:val="24"/>
          <w:szCs w:val="24"/>
          <w:lang w:val="ru-RU"/>
        </w:rPr>
        <w:t xml:space="preserve">3. Прием заявок начинается на следующий день после размещения извещения о </w:t>
      </w:r>
      <w:r w:rsidRPr="00F20A1B">
        <w:rPr>
          <w:rFonts w:ascii="Times New Roman" w:hAnsi="Times New Roman"/>
          <w:sz w:val="24"/>
          <w:szCs w:val="24"/>
          <w:lang w:val="ru-RU"/>
        </w:rPr>
        <w:lastRenderedPageBreak/>
        <w:t>проведен</w:t>
      </w:r>
      <w:proofErr w:type="gramStart"/>
      <w:r w:rsidRPr="00F20A1B">
        <w:rPr>
          <w:rFonts w:ascii="Times New Roman" w:hAnsi="Times New Roman"/>
          <w:sz w:val="24"/>
          <w:szCs w:val="24"/>
          <w:lang w:val="ru-RU"/>
        </w:rPr>
        <w:t>ии ау</w:t>
      </w:r>
      <w:proofErr w:type="gramEnd"/>
      <w:r w:rsidRPr="00F20A1B">
        <w:rPr>
          <w:rFonts w:ascii="Times New Roman" w:hAnsi="Times New Roman"/>
          <w:sz w:val="24"/>
          <w:szCs w:val="24"/>
          <w:lang w:val="ru-RU"/>
        </w:rPr>
        <w:t xml:space="preserve">кциона на официальном сайте </w:t>
      </w:r>
      <w:r w:rsidR="00F20A1B" w:rsidRPr="00F20A1B">
        <w:rPr>
          <w:rFonts w:ascii="Times New Roman" w:hAnsi="Times New Roman"/>
          <w:sz w:val="24"/>
          <w:szCs w:val="24"/>
          <w:lang w:val="ru-RU"/>
        </w:rPr>
        <w:t>Иштанского</w:t>
      </w:r>
      <w:r w:rsidRPr="00F20A1B">
        <w:rPr>
          <w:rFonts w:ascii="Times New Roman" w:hAnsi="Times New Roman"/>
          <w:sz w:val="24"/>
          <w:szCs w:val="24"/>
          <w:lang w:val="ru-RU"/>
        </w:rPr>
        <w:t xml:space="preserve"> сельского поселения. Проведение итогов аукциона осуществляется не позднее 30 календарных дней со дня размещения извещения о его проведении на официальном сайте </w:t>
      </w:r>
      <w:r w:rsidR="00F20A1B" w:rsidRPr="00F20A1B">
        <w:rPr>
          <w:rFonts w:ascii="Times New Roman" w:hAnsi="Times New Roman"/>
          <w:sz w:val="24"/>
          <w:szCs w:val="24"/>
          <w:lang w:val="ru-RU"/>
        </w:rPr>
        <w:t>Иштанского</w:t>
      </w:r>
      <w:r w:rsidRPr="00F20A1B">
        <w:rPr>
          <w:rFonts w:ascii="Times New Roman" w:hAnsi="Times New Roman"/>
          <w:sz w:val="24"/>
          <w:szCs w:val="24"/>
          <w:lang w:val="ru-RU"/>
        </w:rPr>
        <w:t xml:space="preserve"> сельского поселения.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 Одно лицо вправе подать только одну заявку.</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5. Документами, которые должны быть приложены к заявке, являются: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 копия документа, удостоверяющего личность (для физических лиц);</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2) копия документа, удостоверяющего права (полномочия) лица, подписавшего заявку (если заявка подписана представителем);</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3) документы, подтверждающие внесение задатка;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 документ, содержащий банковские реквизиты счета для возврата задатка;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5) эскизный проект нестационарного торгового объекта.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6. При отказе от проведения аукциона организатор в течение трех рабочих дней со дня принятия соответствующего решения размещает извещение об отказе от проведения аукциона на официальном сайте сельского поселения, уведомляет заявителей (участников) аукциона и возвращает внесенные задатки.</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7. Организатор аукциона при поступлении заявки, поданной юридическим лицом или индивидуальным предпринимателем, запрашивает в рамках межведомственного информационного взаимодействия, соответственно, выписку из Единого государственного реестра юридических лиц либо выписку из Единого государственного реестра индивидуальных предпринимателей, содержащую сведения о лице, подавшем заявку.</w:t>
      </w:r>
    </w:p>
    <w:p w:rsidR="000D5F24" w:rsidRPr="001B4C12" w:rsidRDefault="000D5F24" w:rsidP="000D5F24">
      <w:pPr>
        <w:ind w:firstLine="540"/>
        <w:jc w:val="both"/>
        <w:rPr>
          <w:rFonts w:ascii="Times New Roman" w:hAnsi="Times New Roman"/>
          <w:lang w:val="ru-RU"/>
        </w:rPr>
      </w:pPr>
      <w:r w:rsidRPr="001B4C12">
        <w:rPr>
          <w:rFonts w:ascii="Times New Roman" w:hAnsi="Times New Roman"/>
          <w:lang w:val="ru-RU"/>
        </w:rPr>
        <w:t>8. В случае если нестационарный торговый объект, подлежащий размещению по договору, должен использоваться субъектом малого или среднего предпринимательства, организатор аукциона получает информацию о статусе заявителя в едином реестре субъектов малого и среднего предпринимательства, размещенном на официальном сайте Федеральной налоговой службы.</w:t>
      </w:r>
    </w:p>
    <w:p w:rsidR="000D5F24" w:rsidRPr="001B4C12" w:rsidRDefault="000D5F24" w:rsidP="000D5F24">
      <w:pPr>
        <w:pStyle w:val="ConsPlusNormal"/>
        <w:ind w:firstLine="540"/>
        <w:jc w:val="both"/>
        <w:rPr>
          <w:rFonts w:ascii="Times New Roman" w:eastAsia="Times New Roman" w:hAnsi="Times New Roman"/>
          <w:sz w:val="24"/>
          <w:szCs w:val="24"/>
          <w:lang w:val="ru-RU" w:eastAsia="ar-SA"/>
        </w:rPr>
      </w:pPr>
      <w:r w:rsidRPr="001B4C12">
        <w:rPr>
          <w:rFonts w:ascii="Times New Roman" w:eastAsia="Times New Roman" w:hAnsi="Times New Roman"/>
          <w:sz w:val="24"/>
          <w:szCs w:val="24"/>
          <w:lang w:val="ru-RU" w:eastAsia="ar-SA"/>
        </w:rPr>
        <w:t>9. Лицо не допускается к участию в аукционе в следующих случаях:</w:t>
      </w:r>
    </w:p>
    <w:p w:rsidR="000D5F24" w:rsidRPr="001B4C12" w:rsidRDefault="000D5F24" w:rsidP="000D5F24">
      <w:pPr>
        <w:pStyle w:val="ConsPlusNormal"/>
        <w:ind w:firstLine="540"/>
        <w:jc w:val="both"/>
        <w:rPr>
          <w:rFonts w:ascii="Times New Roman" w:hAnsi="Times New Roman"/>
          <w:sz w:val="24"/>
          <w:szCs w:val="24"/>
          <w:lang w:val="ru-RU" w:eastAsia="ru-RU"/>
        </w:rPr>
      </w:pPr>
      <w:r w:rsidRPr="001B4C12">
        <w:rPr>
          <w:rFonts w:ascii="Times New Roman" w:eastAsia="Times New Roman" w:hAnsi="Times New Roman"/>
          <w:sz w:val="24"/>
          <w:szCs w:val="24"/>
          <w:lang w:val="ru-RU" w:eastAsia="ar-SA"/>
        </w:rPr>
        <w:t>1) непредставление</w:t>
      </w:r>
      <w:r w:rsidRPr="001B4C12">
        <w:rPr>
          <w:rFonts w:ascii="Times New Roman" w:hAnsi="Times New Roman"/>
          <w:sz w:val="24"/>
          <w:szCs w:val="24"/>
          <w:lang w:val="ru-RU"/>
        </w:rPr>
        <w:t xml:space="preserve"> необходимых для участия в аукционе документов или представление недостоверных сведений;</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2) не поступление задатка на дату определения участников аукциона;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3) подача заявки лицом, которое не может быть участником конкретного аукциона;</w:t>
      </w:r>
    </w:p>
    <w:p w:rsidR="000D5F24" w:rsidRPr="001B4C12" w:rsidRDefault="000D5F24" w:rsidP="000D5F24">
      <w:pPr>
        <w:pStyle w:val="ConsPlusNormal"/>
        <w:ind w:firstLine="540"/>
        <w:jc w:val="both"/>
        <w:rPr>
          <w:rFonts w:ascii="Times New Roman" w:hAnsi="Times New Roman"/>
          <w:sz w:val="24"/>
          <w:szCs w:val="24"/>
          <w:lang w:val="ru-RU"/>
        </w:rPr>
      </w:pPr>
      <w:proofErr w:type="gramStart"/>
      <w:r w:rsidRPr="001B4C12">
        <w:rPr>
          <w:rFonts w:ascii="Times New Roman" w:hAnsi="Times New Roman"/>
          <w:sz w:val="24"/>
          <w:szCs w:val="24"/>
          <w:lang w:val="ru-RU"/>
        </w:rPr>
        <w:t>4) приложенный лицом к заявке проект нестационарного торгового объекта не соответствует предмету аукциона, указанному в извещении о проведении аукциона, и (или)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местным нормативам градостроительного проектирования сельского поселения.</w:t>
      </w:r>
      <w:proofErr w:type="gramEnd"/>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10. Лицам, не допущенным к участию в аукционе, направляется официальное уведомление об отказе в допуске к участию в аукционе. Внесенные задатки возвращаются организатором аукциона в течение пяти рабочих дней со дня направления официального уведомления.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11. В случае если ни одно лицо или только одно лицо допущено к участию в аукционе, аукцион признается несостоявшимся и организатор аукциона составляет и подписывает протокол о результатах аукциона.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12. Аукцион начинается с объявления аукционистом начала проведения аукциона, предмета договора, начальной цены договора, "шага аукциона", наименований участников аукциона, которые не явились на аукцион. </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При проведен</w:t>
      </w:r>
      <w:proofErr w:type="gramStart"/>
      <w:r w:rsidRPr="001B4C12">
        <w:rPr>
          <w:rFonts w:ascii="Times New Roman" w:hAnsi="Times New Roman"/>
          <w:sz w:val="24"/>
          <w:szCs w:val="24"/>
          <w:lang w:val="ru-RU"/>
        </w:rPr>
        <w:t>ии ау</w:t>
      </w:r>
      <w:proofErr w:type="gramEnd"/>
      <w:r w:rsidRPr="001B4C12">
        <w:rPr>
          <w:rFonts w:ascii="Times New Roman" w:hAnsi="Times New Roman"/>
          <w:sz w:val="24"/>
          <w:szCs w:val="24"/>
          <w:lang w:val="ru-RU"/>
        </w:rPr>
        <w:t xml:space="preserve">кциона аукционист предлагает участникам аукциона заявлять свои предложения о цене за право на заключение договора, затем по цене, превышающей начальную цену. </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lastRenderedPageBreak/>
        <w:t xml:space="preserve">Каждая последующая цена, превышающая предыдущую цену на "шаг аукциона", </w:t>
      </w:r>
      <w:proofErr w:type="gramStart"/>
      <w:r w:rsidRPr="001B4C12">
        <w:rPr>
          <w:rFonts w:ascii="Times New Roman" w:hAnsi="Times New Roman"/>
          <w:sz w:val="24"/>
          <w:szCs w:val="24"/>
          <w:lang w:val="ru-RU"/>
        </w:rPr>
        <w:t>заявляется</w:t>
      </w:r>
      <w:proofErr w:type="gramEnd"/>
      <w:r w:rsidRPr="001B4C12">
        <w:rPr>
          <w:rFonts w:ascii="Times New Roman" w:hAnsi="Times New Roman"/>
          <w:sz w:val="24"/>
          <w:szCs w:val="24"/>
          <w:lang w:val="ru-RU"/>
        </w:rPr>
        <w:t xml:space="preserve"> участниками аукциона путем поднятия карточек. </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13. Победителем аукциона признается участник, предложивший самую высокую цену за право на заключение договора, на которой завершился аукцион. </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14. По завершен</w:t>
      </w:r>
      <w:proofErr w:type="gramStart"/>
      <w:r w:rsidRPr="001B4C12">
        <w:rPr>
          <w:rFonts w:ascii="Times New Roman" w:hAnsi="Times New Roman"/>
          <w:sz w:val="24"/>
          <w:szCs w:val="24"/>
          <w:lang w:val="ru-RU"/>
        </w:rPr>
        <w:t>ии ау</w:t>
      </w:r>
      <w:proofErr w:type="gramEnd"/>
      <w:r w:rsidRPr="001B4C12">
        <w:rPr>
          <w:rFonts w:ascii="Times New Roman" w:hAnsi="Times New Roman"/>
          <w:sz w:val="24"/>
          <w:szCs w:val="24"/>
          <w:lang w:val="ru-RU"/>
        </w:rPr>
        <w:t>кциона аукционист объявляет о цене, предложенной победителем, и номер карточки победителя аукциона.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15. Результаты проведения аукциона оформляются протоколом, который составляется и подписывается организатором и победителем аукциона либо, если аукцион признан несостоявшимся, организатором.</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16. Протокол о результатах аукциона составляется и подписывается в двух экземплярах, один из которых передается победителю аукциона.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17. В протоколе о результатах аукциона указываются: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 сведения о месте, дате и времени проведения аукциона;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2) предмет аукциона;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3) сведения об участниках аукциона и о лицах, не допущенных к участию в аукционе, о начальной цене за право на заключение договора, последнем и предпоследнем предложениях о цене за право на заключение договора и о предложивших их участниках аукциона;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 причины признания аукциона несостоявшимся (если аукцион признан несостоявшимся).</w:t>
      </w:r>
    </w:p>
    <w:p w:rsidR="000D5F24" w:rsidRPr="00F20A1B" w:rsidRDefault="000D5F24" w:rsidP="000D5F24">
      <w:pPr>
        <w:pStyle w:val="ConsPlusNormal"/>
        <w:ind w:firstLine="540"/>
        <w:jc w:val="both"/>
        <w:rPr>
          <w:rFonts w:ascii="Times New Roman" w:hAnsi="Times New Roman"/>
          <w:sz w:val="24"/>
          <w:szCs w:val="24"/>
          <w:lang w:val="ru-RU"/>
        </w:rPr>
      </w:pPr>
      <w:r w:rsidRPr="00F20A1B">
        <w:rPr>
          <w:rFonts w:ascii="Times New Roman" w:hAnsi="Times New Roman"/>
          <w:sz w:val="24"/>
          <w:szCs w:val="24"/>
          <w:lang w:val="ru-RU"/>
        </w:rPr>
        <w:t xml:space="preserve">18. Протокол о результатах аукциона размещается на официальном сайте </w:t>
      </w:r>
      <w:r w:rsidR="00F20A1B" w:rsidRPr="00F20A1B">
        <w:rPr>
          <w:rFonts w:ascii="Times New Roman" w:hAnsi="Times New Roman"/>
          <w:sz w:val="24"/>
          <w:szCs w:val="24"/>
          <w:lang w:val="ru-RU"/>
        </w:rPr>
        <w:t>Иштанского</w:t>
      </w:r>
      <w:r w:rsidRPr="00F20A1B">
        <w:rPr>
          <w:rFonts w:ascii="Times New Roman" w:hAnsi="Times New Roman"/>
          <w:sz w:val="24"/>
          <w:szCs w:val="24"/>
          <w:lang w:val="ru-RU"/>
        </w:rPr>
        <w:t xml:space="preserve"> сельского поселения в течение трех рабочих дней со дня подписания данного протокола.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19. В течение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0D5F24" w:rsidRPr="001B4C12" w:rsidRDefault="000D5F24" w:rsidP="000D5F24">
      <w:pPr>
        <w:pStyle w:val="ConsPlusNormal"/>
        <w:jc w:val="right"/>
        <w:outlineLvl w:val="1"/>
        <w:rPr>
          <w:rFonts w:ascii="Times New Roman" w:hAnsi="Times New Roman"/>
          <w:sz w:val="24"/>
          <w:szCs w:val="24"/>
          <w:lang w:val="ru-RU"/>
        </w:rPr>
      </w:pPr>
    </w:p>
    <w:p w:rsidR="000D5F24" w:rsidRPr="001B4C12" w:rsidRDefault="000D5F24" w:rsidP="000D5F24">
      <w:pPr>
        <w:pStyle w:val="ConsPlusNormal"/>
        <w:jc w:val="right"/>
        <w:outlineLvl w:val="1"/>
        <w:rPr>
          <w:rFonts w:ascii="Times New Roman" w:hAnsi="Times New Roman"/>
          <w:sz w:val="24"/>
          <w:szCs w:val="24"/>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Default="000D5F24" w:rsidP="000D5F24">
      <w:pPr>
        <w:rPr>
          <w:rFonts w:ascii="Times New Roman" w:hAnsi="Times New Roman"/>
          <w:lang w:val="ru-RU"/>
        </w:rPr>
      </w:pPr>
    </w:p>
    <w:p w:rsidR="001B4C12" w:rsidRPr="001B4C12" w:rsidRDefault="001B4C12"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pStyle w:val="ConsPlusNormal"/>
        <w:jc w:val="right"/>
        <w:outlineLvl w:val="1"/>
        <w:rPr>
          <w:rFonts w:ascii="Times New Roman" w:hAnsi="Times New Roman"/>
          <w:sz w:val="24"/>
          <w:szCs w:val="24"/>
          <w:lang w:val="ru-RU"/>
        </w:rPr>
      </w:pPr>
      <w:r w:rsidRPr="001B4C12">
        <w:rPr>
          <w:rFonts w:ascii="Times New Roman" w:hAnsi="Times New Roman"/>
          <w:sz w:val="24"/>
          <w:szCs w:val="24"/>
          <w:lang w:val="ru-RU"/>
        </w:rPr>
        <w:lastRenderedPageBreak/>
        <w:t xml:space="preserve">Приложение 3 </w:t>
      </w:r>
    </w:p>
    <w:p w:rsidR="000D5F24" w:rsidRPr="001B4C12" w:rsidRDefault="000D5F24" w:rsidP="000D5F24">
      <w:pPr>
        <w:pStyle w:val="ConsPlusNormal"/>
        <w:jc w:val="right"/>
        <w:rPr>
          <w:rFonts w:ascii="Times New Roman" w:hAnsi="Times New Roman"/>
          <w:sz w:val="24"/>
          <w:szCs w:val="24"/>
          <w:lang w:val="ru-RU"/>
        </w:rPr>
      </w:pPr>
      <w:r w:rsidRPr="001B4C12">
        <w:rPr>
          <w:rFonts w:ascii="Times New Roman" w:hAnsi="Times New Roman"/>
          <w:sz w:val="24"/>
          <w:szCs w:val="24"/>
          <w:lang w:val="ru-RU"/>
        </w:rPr>
        <w:t>к Порядку</w:t>
      </w:r>
    </w:p>
    <w:p w:rsidR="000D5F24" w:rsidRPr="001B4C12" w:rsidRDefault="000D5F24" w:rsidP="000D5F24">
      <w:pPr>
        <w:pStyle w:val="ConsPlusNormal"/>
        <w:jc w:val="right"/>
        <w:rPr>
          <w:rFonts w:ascii="Times New Roman" w:hAnsi="Times New Roman"/>
          <w:sz w:val="24"/>
          <w:szCs w:val="24"/>
          <w:lang w:val="ru-RU"/>
        </w:rPr>
      </w:pPr>
      <w:r w:rsidRPr="001B4C12">
        <w:rPr>
          <w:rFonts w:ascii="Times New Roman" w:hAnsi="Times New Roman"/>
          <w:sz w:val="24"/>
          <w:szCs w:val="24"/>
          <w:lang w:val="ru-RU"/>
        </w:rPr>
        <w:t>рассмотрения обращений физических и юридических лиц, имеющих</w:t>
      </w:r>
    </w:p>
    <w:p w:rsidR="000D5F24" w:rsidRPr="001B4C12" w:rsidRDefault="000D5F24" w:rsidP="000D5F24">
      <w:pPr>
        <w:pStyle w:val="ConsPlusNormal"/>
        <w:jc w:val="right"/>
        <w:rPr>
          <w:rFonts w:ascii="Times New Roman" w:hAnsi="Times New Roman"/>
          <w:sz w:val="24"/>
          <w:szCs w:val="24"/>
          <w:lang w:val="ru-RU"/>
        </w:rPr>
      </w:pPr>
      <w:r w:rsidRPr="001B4C12">
        <w:rPr>
          <w:rFonts w:ascii="Times New Roman" w:hAnsi="Times New Roman"/>
          <w:sz w:val="24"/>
          <w:szCs w:val="24"/>
          <w:lang w:val="ru-RU"/>
        </w:rPr>
        <w:t>намерение разместить нестационарные торговые объекты на</w:t>
      </w:r>
    </w:p>
    <w:p w:rsidR="000D5F24" w:rsidRPr="001B4C12" w:rsidRDefault="000D5F24" w:rsidP="000D5F24">
      <w:pPr>
        <w:pStyle w:val="ConsPlusNormal"/>
        <w:jc w:val="right"/>
        <w:rPr>
          <w:rFonts w:ascii="Times New Roman" w:hAnsi="Times New Roman"/>
          <w:sz w:val="24"/>
          <w:szCs w:val="24"/>
          <w:lang w:val="ru-RU"/>
        </w:rPr>
      </w:pPr>
      <w:r w:rsidRPr="001B4C12">
        <w:rPr>
          <w:rFonts w:ascii="Times New Roman" w:hAnsi="Times New Roman"/>
          <w:sz w:val="24"/>
          <w:szCs w:val="24"/>
          <w:lang w:val="ru-RU"/>
        </w:rPr>
        <w:t xml:space="preserve">территории </w:t>
      </w:r>
      <w:r w:rsidR="00F20A1B" w:rsidRPr="001B4C12">
        <w:rPr>
          <w:rFonts w:ascii="Times New Roman" w:hAnsi="Times New Roman"/>
          <w:sz w:val="24"/>
          <w:szCs w:val="24"/>
          <w:lang w:val="ru-RU"/>
        </w:rPr>
        <w:t>Иштанского</w:t>
      </w:r>
      <w:r w:rsidRPr="001B4C12">
        <w:rPr>
          <w:rFonts w:ascii="Times New Roman" w:hAnsi="Times New Roman"/>
          <w:sz w:val="24"/>
          <w:szCs w:val="24"/>
          <w:lang w:val="ru-RU"/>
        </w:rPr>
        <w:t xml:space="preserve"> сельского поселения </w:t>
      </w:r>
    </w:p>
    <w:p w:rsidR="000D5F24" w:rsidRPr="001B4C12" w:rsidRDefault="000D5F24" w:rsidP="000D5F24">
      <w:pPr>
        <w:pStyle w:val="ConsPlusTitle"/>
        <w:jc w:val="center"/>
        <w:rPr>
          <w:rFonts w:ascii="Times New Roman" w:hAnsi="Times New Roman"/>
          <w:sz w:val="24"/>
          <w:szCs w:val="24"/>
          <w:lang w:val="ru-RU"/>
        </w:rPr>
      </w:pPr>
    </w:p>
    <w:p w:rsidR="000D5F24" w:rsidRPr="001B4C12" w:rsidRDefault="000D5F24" w:rsidP="000D5F24">
      <w:pPr>
        <w:rPr>
          <w:rFonts w:ascii="Times New Roman" w:eastAsia="Arial" w:hAnsi="Times New Roman"/>
          <w:color w:val="FF0000"/>
          <w:lang w:val="ru-RU"/>
        </w:rPr>
      </w:pPr>
    </w:p>
    <w:p w:rsidR="000D5F24" w:rsidRPr="001B4C12" w:rsidRDefault="000D5F24" w:rsidP="000D5F24">
      <w:pPr>
        <w:autoSpaceDE w:val="0"/>
        <w:autoSpaceDN w:val="0"/>
        <w:adjustRightInd w:val="0"/>
        <w:jc w:val="center"/>
        <w:rPr>
          <w:rFonts w:ascii="Times New Roman" w:eastAsia="Times New Roman" w:hAnsi="Times New Roman"/>
          <w:bCs/>
          <w:lang w:val="ru-RU" w:eastAsia="ru-RU"/>
        </w:rPr>
      </w:pPr>
      <w:r w:rsidRPr="001B4C12">
        <w:rPr>
          <w:rFonts w:ascii="Times New Roman" w:hAnsi="Times New Roman"/>
          <w:bCs/>
          <w:lang w:val="ru-RU" w:eastAsia="ru-RU"/>
        </w:rPr>
        <w:t>ПОРЯДОК ОПРЕДЕЛЕНИЯ И УПЛАТЫ ЦЕНЫ ПРАВА</w:t>
      </w:r>
    </w:p>
    <w:p w:rsidR="000D5F24" w:rsidRPr="001B4C12" w:rsidRDefault="000D5F24" w:rsidP="000D5F24">
      <w:pPr>
        <w:autoSpaceDE w:val="0"/>
        <w:autoSpaceDN w:val="0"/>
        <w:adjustRightInd w:val="0"/>
        <w:jc w:val="center"/>
        <w:rPr>
          <w:rFonts w:ascii="Times New Roman" w:hAnsi="Times New Roman"/>
          <w:bCs/>
          <w:lang w:val="ru-RU" w:eastAsia="ru-RU"/>
        </w:rPr>
      </w:pPr>
      <w:r w:rsidRPr="001B4C12">
        <w:rPr>
          <w:rFonts w:ascii="Times New Roman" w:hAnsi="Times New Roman"/>
          <w:bCs/>
          <w:lang w:val="ru-RU" w:eastAsia="ru-RU"/>
        </w:rPr>
        <w:t>НА ЗАКЛЮЧЕНИЕ ДОГОВОРА (НАЧАЛЬНОЙ ЦЕНЫ ПРЕДМЕТА АУКЦИОНА ПО ПРОДАЖЕ ПРАВА НА ЗАКЛЮЧЕНИЕ ДОГОВОРА) О РАЗМЕЩЕНИИ НЕСТАЦИОНАРНОГО ТОРГОВОГО ОБЪЕКТА</w:t>
      </w:r>
    </w:p>
    <w:p w:rsidR="000D5F24" w:rsidRPr="001B4C12" w:rsidRDefault="000D5F24" w:rsidP="000D5F24">
      <w:pPr>
        <w:autoSpaceDE w:val="0"/>
        <w:autoSpaceDN w:val="0"/>
        <w:adjustRightInd w:val="0"/>
        <w:jc w:val="both"/>
        <w:outlineLvl w:val="0"/>
        <w:rPr>
          <w:rFonts w:ascii="Times New Roman" w:hAnsi="Times New Roman"/>
          <w:lang w:val="ru-RU" w:eastAsia="ru-RU"/>
        </w:rPr>
      </w:pPr>
    </w:p>
    <w:p w:rsidR="000D5F24" w:rsidRPr="00F20A1B" w:rsidRDefault="000D5F24" w:rsidP="000D5F24">
      <w:pPr>
        <w:autoSpaceDE w:val="0"/>
        <w:autoSpaceDN w:val="0"/>
        <w:adjustRightInd w:val="0"/>
        <w:ind w:firstLine="540"/>
        <w:jc w:val="both"/>
        <w:rPr>
          <w:rFonts w:ascii="Times New Roman" w:hAnsi="Times New Roman"/>
          <w:lang w:val="ru-RU" w:eastAsia="ru-RU"/>
        </w:rPr>
      </w:pPr>
      <w:bookmarkStart w:id="8" w:name="Par36"/>
      <w:bookmarkEnd w:id="8"/>
      <w:r w:rsidRPr="00F20A1B">
        <w:rPr>
          <w:rFonts w:ascii="Times New Roman" w:hAnsi="Times New Roman"/>
          <w:lang w:val="ru-RU" w:eastAsia="ru-RU"/>
        </w:rPr>
        <w:t xml:space="preserve">1. Порядок определения и уплаты цены права на заключение договора о размещении нестационарного торгового объекта на территории </w:t>
      </w:r>
      <w:r w:rsidR="00F20A1B" w:rsidRPr="00F20A1B">
        <w:rPr>
          <w:rFonts w:ascii="Times New Roman" w:hAnsi="Times New Roman"/>
          <w:lang w:val="ru-RU" w:eastAsia="ru-RU"/>
        </w:rPr>
        <w:t>Иштанского</w:t>
      </w:r>
      <w:r w:rsidRPr="00F20A1B">
        <w:rPr>
          <w:rFonts w:ascii="Times New Roman" w:hAnsi="Times New Roman"/>
          <w:lang w:val="ru-RU" w:eastAsia="ru-RU"/>
        </w:rPr>
        <w:t xml:space="preserve"> сельского поселения (далее - договор), определяется по формуле:</w:t>
      </w:r>
    </w:p>
    <w:p w:rsidR="000D5F24" w:rsidRPr="00F20A1B" w:rsidRDefault="000D5F24" w:rsidP="000D5F24">
      <w:pPr>
        <w:autoSpaceDE w:val="0"/>
        <w:autoSpaceDN w:val="0"/>
        <w:adjustRightInd w:val="0"/>
        <w:jc w:val="both"/>
        <w:rPr>
          <w:rFonts w:ascii="Times New Roman" w:hAnsi="Times New Roman"/>
          <w:lang w:val="ru-RU" w:eastAsia="ru-RU"/>
        </w:rPr>
      </w:pPr>
    </w:p>
    <w:p w:rsidR="000D5F24" w:rsidRPr="001B4C12" w:rsidRDefault="000D5F24" w:rsidP="000D5F24">
      <w:pPr>
        <w:autoSpaceDE w:val="0"/>
        <w:autoSpaceDN w:val="0"/>
        <w:adjustRightInd w:val="0"/>
        <w:jc w:val="center"/>
        <w:rPr>
          <w:rFonts w:ascii="Times New Roman" w:hAnsi="Times New Roman"/>
          <w:lang w:val="ru-RU" w:eastAsia="ru-RU"/>
        </w:rPr>
      </w:pPr>
      <w:proofErr w:type="gramStart"/>
      <w:r w:rsidRPr="001B4C12">
        <w:rPr>
          <w:rFonts w:ascii="Times New Roman" w:hAnsi="Times New Roman"/>
          <w:lang w:val="ru-RU" w:eastAsia="ru-RU"/>
        </w:rPr>
        <w:t>Ц</w:t>
      </w:r>
      <w:proofErr w:type="gramEnd"/>
      <w:r w:rsidRPr="001B4C12">
        <w:rPr>
          <w:rFonts w:ascii="Times New Roman" w:hAnsi="Times New Roman"/>
          <w:lang w:val="ru-RU" w:eastAsia="ru-RU"/>
        </w:rPr>
        <w:t xml:space="preserve"> = </w:t>
      </w:r>
      <w:r w:rsidRPr="000D5F24">
        <w:rPr>
          <w:rFonts w:ascii="Times New Roman" w:hAnsi="Times New Roman"/>
          <w:lang w:eastAsia="ru-RU"/>
        </w:rPr>
        <w:t>S</w:t>
      </w:r>
      <w:r w:rsidRPr="001B4C12">
        <w:rPr>
          <w:rFonts w:ascii="Times New Roman" w:hAnsi="Times New Roman"/>
          <w:lang w:val="ru-RU" w:eastAsia="ru-RU"/>
        </w:rPr>
        <w:t xml:space="preserve"> </w:t>
      </w:r>
      <w:r w:rsidRPr="000D5F24">
        <w:rPr>
          <w:rFonts w:ascii="Times New Roman" w:hAnsi="Times New Roman"/>
          <w:lang w:eastAsia="ru-RU"/>
        </w:rPr>
        <w:t>x</w:t>
      </w:r>
      <w:r w:rsidRPr="001B4C12">
        <w:rPr>
          <w:rFonts w:ascii="Times New Roman" w:hAnsi="Times New Roman"/>
          <w:lang w:val="ru-RU" w:eastAsia="ru-RU"/>
        </w:rPr>
        <w:t xml:space="preserve"> </w:t>
      </w:r>
      <w:proofErr w:type="spellStart"/>
      <w:r w:rsidRPr="001B4C12">
        <w:rPr>
          <w:rFonts w:ascii="Times New Roman" w:hAnsi="Times New Roman"/>
          <w:lang w:val="ru-RU" w:eastAsia="ru-RU"/>
        </w:rPr>
        <w:t>УПКСср</w:t>
      </w:r>
      <w:proofErr w:type="spellEnd"/>
      <w:r w:rsidRPr="001B4C12">
        <w:rPr>
          <w:rFonts w:ascii="Times New Roman" w:hAnsi="Times New Roman"/>
          <w:lang w:val="ru-RU"/>
        </w:rPr>
        <w:t xml:space="preserve"> </w:t>
      </w:r>
      <w:r w:rsidRPr="000D5F24">
        <w:rPr>
          <w:rFonts w:ascii="Times New Roman" w:hAnsi="Times New Roman"/>
          <w:lang w:eastAsia="ru-RU"/>
        </w:rPr>
        <w:t>x</w:t>
      </w:r>
      <w:r w:rsidRPr="001B4C12">
        <w:rPr>
          <w:rFonts w:ascii="Times New Roman" w:hAnsi="Times New Roman"/>
          <w:lang w:val="ru-RU" w:eastAsia="ru-RU"/>
        </w:rPr>
        <w:t xml:space="preserve"> </w:t>
      </w:r>
      <w:proofErr w:type="spellStart"/>
      <w:r w:rsidRPr="001B4C12">
        <w:rPr>
          <w:rFonts w:ascii="Times New Roman" w:hAnsi="Times New Roman"/>
          <w:lang w:val="ru-RU" w:eastAsia="ru-RU"/>
        </w:rPr>
        <w:t>Квд</w:t>
      </w:r>
      <w:proofErr w:type="spellEnd"/>
      <w:r w:rsidRPr="001B4C12">
        <w:rPr>
          <w:rFonts w:ascii="Times New Roman" w:hAnsi="Times New Roman"/>
          <w:lang w:val="ru-RU" w:eastAsia="ru-RU"/>
        </w:rPr>
        <w:t xml:space="preserve"> </w:t>
      </w:r>
      <w:r w:rsidRPr="000D5F24">
        <w:rPr>
          <w:rFonts w:ascii="Times New Roman" w:hAnsi="Times New Roman"/>
          <w:lang w:eastAsia="ru-RU"/>
        </w:rPr>
        <w:t>x</w:t>
      </w:r>
      <w:r w:rsidRPr="001B4C12">
        <w:rPr>
          <w:rFonts w:ascii="Times New Roman" w:hAnsi="Times New Roman"/>
          <w:lang w:val="ru-RU" w:eastAsia="ru-RU"/>
        </w:rPr>
        <w:t xml:space="preserve"> Р / 365, где:</w:t>
      </w:r>
    </w:p>
    <w:p w:rsidR="000D5F24" w:rsidRPr="001B4C12" w:rsidRDefault="000D5F24" w:rsidP="000D5F24">
      <w:pPr>
        <w:autoSpaceDE w:val="0"/>
        <w:autoSpaceDN w:val="0"/>
        <w:adjustRightInd w:val="0"/>
        <w:jc w:val="both"/>
        <w:rPr>
          <w:rFonts w:ascii="Times New Roman" w:hAnsi="Times New Roman"/>
          <w:lang w:val="ru-RU" w:eastAsia="ru-RU"/>
        </w:rPr>
      </w:pPr>
    </w:p>
    <w:p w:rsidR="000D5F24" w:rsidRPr="001B4C12" w:rsidRDefault="000D5F24" w:rsidP="000D5F24">
      <w:pPr>
        <w:autoSpaceDE w:val="0"/>
        <w:autoSpaceDN w:val="0"/>
        <w:adjustRightInd w:val="0"/>
        <w:ind w:firstLine="540"/>
        <w:jc w:val="both"/>
        <w:rPr>
          <w:rFonts w:ascii="Times New Roman" w:hAnsi="Times New Roman"/>
          <w:lang w:val="ru-RU" w:eastAsia="ru-RU"/>
        </w:rPr>
      </w:pPr>
      <w:proofErr w:type="gramStart"/>
      <w:r w:rsidRPr="001B4C12">
        <w:rPr>
          <w:rFonts w:ascii="Times New Roman" w:hAnsi="Times New Roman"/>
          <w:lang w:val="ru-RU" w:eastAsia="ru-RU"/>
        </w:rPr>
        <w:t>Ц</w:t>
      </w:r>
      <w:proofErr w:type="gramEnd"/>
      <w:r w:rsidRPr="001B4C12">
        <w:rPr>
          <w:rFonts w:ascii="Times New Roman" w:hAnsi="Times New Roman"/>
          <w:lang w:val="ru-RU" w:eastAsia="ru-RU"/>
        </w:rPr>
        <w:t xml:space="preserve"> - цена права на заключение договора;</w:t>
      </w:r>
    </w:p>
    <w:p w:rsidR="000D5F24" w:rsidRPr="00F20A1B" w:rsidRDefault="000D5F24" w:rsidP="000D5F24">
      <w:pPr>
        <w:autoSpaceDE w:val="0"/>
        <w:autoSpaceDN w:val="0"/>
        <w:adjustRightInd w:val="0"/>
        <w:ind w:firstLine="540"/>
        <w:jc w:val="both"/>
        <w:rPr>
          <w:rFonts w:ascii="Times New Roman" w:hAnsi="Times New Roman"/>
          <w:lang w:val="ru-RU" w:eastAsia="ru-RU"/>
        </w:rPr>
      </w:pPr>
      <w:r w:rsidRPr="000D5F24">
        <w:rPr>
          <w:rFonts w:ascii="Times New Roman" w:hAnsi="Times New Roman"/>
          <w:lang w:eastAsia="ru-RU"/>
        </w:rPr>
        <w:t>S</w:t>
      </w:r>
      <w:r w:rsidRPr="00F20A1B">
        <w:rPr>
          <w:rFonts w:ascii="Times New Roman" w:hAnsi="Times New Roman"/>
          <w:lang w:val="ru-RU" w:eastAsia="ru-RU"/>
        </w:rPr>
        <w:t xml:space="preserve"> - </w:t>
      </w:r>
      <w:proofErr w:type="gramStart"/>
      <w:r w:rsidRPr="00F20A1B">
        <w:rPr>
          <w:rFonts w:ascii="Times New Roman" w:hAnsi="Times New Roman"/>
          <w:lang w:val="ru-RU" w:eastAsia="ru-RU"/>
        </w:rPr>
        <w:t>площадь</w:t>
      </w:r>
      <w:proofErr w:type="gramEnd"/>
      <w:r w:rsidRPr="00F20A1B">
        <w:rPr>
          <w:rFonts w:ascii="Times New Roman" w:hAnsi="Times New Roman"/>
          <w:lang w:val="ru-RU" w:eastAsia="ru-RU"/>
        </w:rPr>
        <w:t xml:space="preserve"> нестационарного торгового объекта, указанного в схеме размещения нестационарных торговых объектов на территории </w:t>
      </w:r>
      <w:r w:rsidR="00F20A1B" w:rsidRPr="00F20A1B">
        <w:rPr>
          <w:rFonts w:ascii="Times New Roman" w:hAnsi="Times New Roman"/>
          <w:lang w:val="ru-RU" w:eastAsia="ru-RU"/>
        </w:rPr>
        <w:t>Иштанского</w:t>
      </w:r>
      <w:r w:rsidRPr="00F20A1B">
        <w:rPr>
          <w:rFonts w:ascii="Times New Roman" w:hAnsi="Times New Roman"/>
          <w:lang w:val="ru-RU" w:eastAsia="ru-RU"/>
        </w:rPr>
        <w:t xml:space="preserve"> сельского поселения, в квадратных метрах;</w:t>
      </w:r>
    </w:p>
    <w:p w:rsidR="000D5F24" w:rsidRPr="001B4C12" w:rsidRDefault="000D5F24" w:rsidP="000D5F24">
      <w:pPr>
        <w:autoSpaceDE w:val="0"/>
        <w:autoSpaceDN w:val="0"/>
        <w:adjustRightInd w:val="0"/>
        <w:ind w:firstLine="540"/>
        <w:jc w:val="both"/>
        <w:rPr>
          <w:rFonts w:ascii="Times New Roman" w:hAnsi="Times New Roman"/>
          <w:lang w:val="ru-RU" w:eastAsia="ru-RU"/>
        </w:rPr>
      </w:pPr>
      <w:proofErr w:type="spellStart"/>
      <w:r w:rsidRPr="001B4C12">
        <w:rPr>
          <w:rFonts w:ascii="Times New Roman" w:hAnsi="Times New Roman"/>
          <w:lang w:val="ru-RU" w:eastAsia="ru-RU"/>
        </w:rPr>
        <w:t>УПКСср</w:t>
      </w:r>
      <w:proofErr w:type="spellEnd"/>
      <w:r w:rsidRPr="001B4C12">
        <w:rPr>
          <w:rFonts w:ascii="Times New Roman" w:hAnsi="Times New Roman"/>
          <w:lang w:val="ru-RU" w:eastAsia="ru-RU"/>
        </w:rPr>
        <w:t xml:space="preserve"> - среднее значение удельного </w:t>
      </w:r>
      <w:proofErr w:type="gramStart"/>
      <w:r w:rsidRPr="001B4C12">
        <w:rPr>
          <w:rFonts w:ascii="Times New Roman" w:hAnsi="Times New Roman"/>
          <w:lang w:val="ru-RU" w:eastAsia="ru-RU"/>
        </w:rPr>
        <w:t>показателя кадастровой стоимости земель группы вида разрешенного</w:t>
      </w:r>
      <w:proofErr w:type="gramEnd"/>
      <w:r w:rsidRPr="001B4C12">
        <w:rPr>
          <w:rFonts w:ascii="Times New Roman" w:hAnsi="Times New Roman"/>
          <w:lang w:val="ru-RU" w:eastAsia="ru-RU"/>
        </w:rPr>
        <w:t xml:space="preserve"> использования "Земельные участки, предназначенные для размещения объектов торговли, общественного питания и бытового обслуживания" кадастрового квартала населенного пункта, в котором расположены земли, земельные участки, части земельных участков, право размещения на которых, предоставляется в соответствии с договором. В случае размещения нестационарного торгового объекта на других категориях земель применяется значение среднего уровня кадастровой стоимости 1 кв.м. земель населенного пункта по 5 группе видов разрешенного использования для муниципального образования «Кривошеинский район»;</w:t>
      </w:r>
    </w:p>
    <w:p w:rsidR="000D5F24" w:rsidRPr="001B4C12" w:rsidRDefault="000D5F24" w:rsidP="000D5F24">
      <w:pPr>
        <w:autoSpaceDE w:val="0"/>
        <w:autoSpaceDN w:val="0"/>
        <w:adjustRightInd w:val="0"/>
        <w:ind w:firstLine="540"/>
        <w:jc w:val="both"/>
        <w:rPr>
          <w:rFonts w:ascii="Times New Roman" w:hAnsi="Times New Roman"/>
          <w:lang w:val="ru-RU" w:eastAsia="ru-RU"/>
        </w:rPr>
      </w:pPr>
      <w:r w:rsidRPr="001B4C12">
        <w:rPr>
          <w:rFonts w:ascii="Times New Roman" w:hAnsi="Times New Roman"/>
          <w:lang w:val="ru-RU" w:eastAsia="ru-RU"/>
        </w:rPr>
        <w:t>В случае заключения договора в отношении земель (земельного участка, части земельного участка), расположенных в нескольких кадастровых кварталах, применяется среднее значение удельного показателя кадастровой стоимости земель кадастрового квартала, в котором оно является наибольшим.</w:t>
      </w:r>
    </w:p>
    <w:p w:rsidR="000D5F24" w:rsidRPr="001B4C12" w:rsidRDefault="000D5F24" w:rsidP="000D5F24">
      <w:pPr>
        <w:autoSpaceDE w:val="0"/>
        <w:autoSpaceDN w:val="0"/>
        <w:adjustRightInd w:val="0"/>
        <w:ind w:firstLine="540"/>
        <w:jc w:val="both"/>
        <w:rPr>
          <w:rFonts w:ascii="Times New Roman" w:hAnsi="Times New Roman"/>
          <w:lang w:val="ru-RU" w:eastAsia="ru-RU"/>
        </w:rPr>
      </w:pPr>
      <w:proofErr w:type="spellStart"/>
      <w:r w:rsidRPr="001B4C12">
        <w:rPr>
          <w:rFonts w:ascii="Times New Roman" w:hAnsi="Times New Roman"/>
          <w:lang w:val="ru-RU" w:eastAsia="ru-RU"/>
        </w:rPr>
        <w:t>Квд</w:t>
      </w:r>
      <w:proofErr w:type="spellEnd"/>
      <w:r w:rsidRPr="001B4C12">
        <w:rPr>
          <w:rFonts w:ascii="Times New Roman" w:hAnsi="Times New Roman"/>
          <w:lang w:val="ru-RU" w:eastAsia="ru-RU"/>
        </w:rPr>
        <w:t xml:space="preserve"> – коэффициент вида деятельности – 1,0</w:t>
      </w:r>
    </w:p>
    <w:p w:rsidR="000D5F24" w:rsidRPr="001B4C12" w:rsidRDefault="000D5F24" w:rsidP="000D5F24">
      <w:pPr>
        <w:autoSpaceDE w:val="0"/>
        <w:autoSpaceDN w:val="0"/>
        <w:adjustRightInd w:val="0"/>
        <w:ind w:firstLine="540"/>
        <w:jc w:val="both"/>
        <w:rPr>
          <w:rFonts w:ascii="Times New Roman" w:hAnsi="Times New Roman"/>
          <w:lang w:val="ru-RU" w:eastAsia="ru-RU"/>
        </w:rPr>
      </w:pPr>
      <w:proofErr w:type="spellStart"/>
      <w:r w:rsidRPr="001B4C12">
        <w:rPr>
          <w:rFonts w:ascii="Times New Roman" w:hAnsi="Times New Roman"/>
          <w:lang w:val="ru-RU" w:eastAsia="ru-RU"/>
        </w:rPr>
        <w:t>Квд</w:t>
      </w:r>
      <w:proofErr w:type="spellEnd"/>
      <w:r w:rsidRPr="001B4C12">
        <w:rPr>
          <w:rFonts w:ascii="Times New Roman" w:hAnsi="Times New Roman"/>
          <w:lang w:val="ru-RU" w:eastAsia="ru-RU"/>
        </w:rPr>
        <w:t xml:space="preserve"> для размещения автоцистерн, автолавок, автомагазинов, лотков, палаток – 0,5</w:t>
      </w:r>
    </w:p>
    <w:p w:rsidR="000D5F24" w:rsidRPr="001B4C12" w:rsidRDefault="000D5F24" w:rsidP="000D5F24">
      <w:pPr>
        <w:autoSpaceDE w:val="0"/>
        <w:autoSpaceDN w:val="0"/>
        <w:adjustRightInd w:val="0"/>
        <w:ind w:firstLine="540"/>
        <w:jc w:val="both"/>
        <w:rPr>
          <w:rFonts w:ascii="Times New Roman" w:hAnsi="Times New Roman"/>
          <w:lang w:val="ru-RU" w:eastAsia="ru-RU"/>
        </w:rPr>
      </w:pPr>
      <w:proofErr w:type="gramStart"/>
      <w:r w:rsidRPr="001B4C12">
        <w:rPr>
          <w:rFonts w:ascii="Times New Roman" w:hAnsi="Times New Roman"/>
          <w:lang w:val="ru-RU" w:eastAsia="ru-RU"/>
        </w:rPr>
        <w:t>Р</w:t>
      </w:r>
      <w:proofErr w:type="gramEnd"/>
      <w:r w:rsidRPr="001B4C12">
        <w:rPr>
          <w:rFonts w:ascii="Times New Roman" w:hAnsi="Times New Roman"/>
          <w:lang w:val="ru-RU" w:eastAsia="ru-RU"/>
        </w:rPr>
        <w:t xml:space="preserve"> - общая продолжительность периода (периодов) эксплуатации нестационарного торгового объекта в соответствии с договором в календарных днях.</w:t>
      </w:r>
    </w:p>
    <w:p w:rsidR="000D5F24" w:rsidRPr="001B4C12" w:rsidRDefault="000D5F24" w:rsidP="000D5F24">
      <w:pPr>
        <w:autoSpaceDE w:val="0"/>
        <w:autoSpaceDN w:val="0"/>
        <w:adjustRightInd w:val="0"/>
        <w:ind w:firstLine="540"/>
        <w:jc w:val="both"/>
        <w:rPr>
          <w:rFonts w:ascii="Times New Roman" w:hAnsi="Times New Roman"/>
          <w:lang w:val="ru-RU" w:eastAsia="ru-RU"/>
        </w:rPr>
      </w:pPr>
      <w:r w:rsidRPr="001B4C12">
        <w:rPr>
          <w:rFonts w:ascii="Times New Roman" w:hAnsi="Times New Roman"/>
          <w:lang w:val="ru-RU" w:eastAsia="ru-RU"/>
        </w:rPr>
        <w:t>2. Начальная цена предмета аукциона по продаже права на заключение договора о размещении нестационарного торгового объекта определяется в соответствии с пунктом 1 настоящего Порядка.</w:t>
      </w:r>
    </w:p>
    <w:p w:rsidR="000D5F24" w:rsidRPr="001B4C12" w:rsidRDefault="000D5F24" w:rsidP="000D5F24">
      <w:pPr>
        <w:autoSpaceDE w:val="0"/>
        <w:autoSpaceDN w:val="0"/>
        <w:adjustRightInd w:val="0"/>
        <w:ind w:firstLine="540"/>
        <w:jc w:val="both"/>
        <w:rPr>
          <w:rFonts w:ascii="Times New Roman" w:hAnsi="Times New Roman"/>
          <w:lang w:val="ru-RU" w:eastAsia="ru-RU"/>
        </w:rPr>
      </w:pPr>
      <w:r w:rsidRPr="00F20A1B">
        <w:rPr>
          <w:rFonts w:ascii="Times New Roman" w:hAnsi="Times New Roman"/>
          <w:lang w:val="ru-RU" w:eastAsia="ru-RU"/>
        </w:rPr>
        <w:t>3. Оплата цены права на заключение договора осуществляется путем перечисления денежных сре</w:t>
      </w:r>
      <w:proofErr w:type="gramStart"/>
      <w:r w:rsidRPr="00F20A1B">
        <w:rPr>
          <w:rFonts w:ascii="Times New Roman" w:hAnsi="Times New Roman"/>
          <w:lang w:val="ru-RU" w:eastAsia="ru-RU"/>
        </w:rPr>
        <w:t>дств в б</w:t>
      </w:r>
      <w:proofErr w:type="gramEnd"/>
      <w:r w:rsidRPr="00F20A1B">
        <w:rPr>
          <w:rFonts w:ascii="Times New Roman" w:hAnsi="Times New Roman"/>
          <w:lang w:val="ru-RU" w:eastAsia="ru-RU"/>
        </w:rPr>
        <w:t xml:space="preserve">езналичной форме в бюджет </w:t>
      </w:r>
      <w:r w:rsidR="00F20A1B" w:rsidRPr="00F20A1B">
        <w:rPr>
          <w:rFonts w:ascii="Times New Roman" w:hAnsi="Times New Roman"/>
          <w:lang w:val="ru-RU" w:eastAsia="ru-RU"/>
        </w:rPr>
        <w:t>Иштанского</w:t>
      </w:r>
      <w:r w:rsidRPr="00F20A1B">
        <w:rPr>
          <w:rFonts w:ascii="Times New Roman" w:hAnsi="Times New Roman"/>
          <w:lang w:val="ru-RU" w:eastAsia="ru-RU"/>
        </w:rPr>
        <w:t xml:space="preserve"> сельского поселения ежеквартально до 10 числа текущего месяца. </w:t>
      </w:r>
      <w:r w:rsidRPr="001B4C12">
        <w:rPr>
          <w:rFonts w:ascii="Times New Roman" w:hAnsi="Times New Roman"/>
          <w:lang w:val="ru-RU" w:eastAsia="ru-RU"/>
        </w:rPr>
        <w:t>При сроке действия договора, не превышающем  90 (Девяносто) календарных дней, оплата осуществляется единовременно в течение 10 календарных дней со дня заключения договора.</w:t>
      </w:r>
    </w:p>
    <w:p w:rsidR="000D5F24" w:rsidRPr="001B4C12" w:rsidRDefault="000D5F24" w:rsidP="000D5F24">
      <w:pPr>
        <w:rPr>
          <w:rFonts w:ascii="Times New Roman" w:hAnsi="Times New Roman"/>
          <w:lang w:val="ru-RU" w:eastAsia="ar-SA"/>
        </w:rPr>
      </w:pPr>
    </w:p>
    <w:p w:rsidR="000D5F24" w:rsidRPr="001B4C12" w:rsidRDefault="000D5F24" w:rsidP="000D5F24">
      <w:pPr>
        <w:pStyle w:val="ConsPlusNormal"/>
        <w:jc w:val="right"/>
        <w:outlineLvl w:val="1"/>
        <w:rPr>
          <w:rFonts w:ascii="Times New Roman" w:hAnsi="Times New Roman"/>
          <w:sz w:val="24"/>
          <w:szCs w:val="24"/>
          <w:lang w:val="ru-RU"/>
        </w:rPr>
      </w:pPr>
    </w:p>
    <w:p w:rsidR="000D5F24" w:rsidRPr="001B4C12" w:rsidRDefault="000D5F24" w:rsidP="000D5F24">
      <w:pPr>
        <w:pStyle w:val="ConsPlusNormal"/>
        <w:jc w:val="right"/>
        <w:outlineLvl w:val="1"/>
        <w:rPr>
          <w:rFonts w:ascii="Times New Roman" w:hAnsi="Times New Roman"/>
          <w:sz w:val="24"/>
          <w:szCs w:val="24"/>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pStyle w:val="ConsPlusNormal"/>
        <w:jc w:val="right"/>
        <w:outlineLvl w:val="1"/>
        <w:rPr>
          <w:rFonts w:ascii="Times New Roman" w:hAnsi="Times New Roman"/>
          <w:sz w:val="24"/>
          <w:szCs w:val="24"/>
          <w:lang w:val="ru-RU"/>
        </w:rPr>
      </w:pPr>
      <w:r w:rsidRPr="001B4C12">
        <w:rPr>
          <w:rFonts w:ascii="Times New Roman" w:hAnsi="Times New Roman"/>
          <w:sz w:val="24"/>
          <w:szCs w:val="24"/>
          <w:lang w:val="ru-RU"/>
        </w:rPr>
        <w:lastRenderedPageBreak/>
        <w:t>Приложение 4</w:t>
      </w:r>
    </w:p>
    <w:p w:rsidR="000D5F24" w:rsidRPr="001B4C12" w:rsidRDefault="000D5F24" w:rsidP="000D5F24">
      <w:pPr>
        <w:pStyle w:val="ConsPlusNormal"/>
        <w:jc w:val="right"/>
        <w:rPr>
          <w:rFonts w:ascii="Times New Roman" w:hAnsi="Times New Roman"/>
          <w:sz w:val="24"/>
          <w:szCs w:val="24"/>
          <w:lang w:val="ru-RU"/>
        </w:rPr>
      </w:pPr>
      <w:r w:rsidRPr="001B4C12">
        <w:rPr>
          <w:rFonts w:ascii="Times New Roman" w:hAnsi="Times New Roman"/>
          <w:sz w:val="24"/>
          <w:szCs w:val="24"/>
          <w:lang w:val="ru-RU"/>
        </w:rPr>
        <w:t>к Порядку</w:t>
      </w:r>
    </w:p>
    <w:p w:rsidR="000D5F24" w:rsidRPr="001B4C12" w:rsidRDefault="000D5F24" w:rsidP="000D5F24">
      <w:pPr>
        <w:pStyle w:val="ConsPlusNormal"/>
        <w:jc w:val="right"/>
        <w:rPr>
          <w:rFonts w:ascii="Times New Roman" w:hAnsi="Times New Roman"/>
          <w:sz w:val="24"/>
          <w:szCs w:val="24"/>
          <w:lang w:val="ru-RU"/>
        </w:rPr>
      </w:pPr>
      <w:r w:rsidRPr="001B4C12">
        <w:rPr>
          <w:rFonts w:ascii="Times New Roman" w:hAnsi="Times New Roman"/>
          <w:sz w:val="24"/>
          <w:szCs w:val="24"/>
          <w:lang w:val="ru-RU"/>
        </w:rPr>
        <w:t>рассмотрения обращений физических и юридических лиц, имеющих</w:t>
      </w:r>
    </w:p>
    <w:p w:rsidR="000D5F24" w:rsidRPr="001B4C12" w:rsidRDefault="000D5F24" w:rsidP="000D5F24">
      <w:pPr>
        <w:pStyle w:val="ConsPlusNormal"/>
        <w:jc w:val="right"/>
        <w:rPr>
          <w:rFonts w:ascii="Times New Roman" w:hAnsi="Times New Roman"/>
          <w:sz w:val="24"/>
          <w:szCs w:val="24"/>
          <w:lang w:val="ru-RU"/>
        </w:rPr>
      </w:pPr>
      <w:r w:rsidRPr="001B4C12">
        <w:rPr>
          <w:rFonts w:ascii="Times New Roman" w:hAnsi="Times New Roman"/>
          <w:sz w:val="24"/>
          <w:szCs w:val="24"/>
          <w:lang w:val="ru-RU"/>
        </w:rPr>
        <w:t>намерение разместить нестационарные торговые объекты на</w:t>
      </w:r>
    </w:p>
    <w:p w:rsidR="000D5F24" w:rsidRPr="001B4C12" w:rsidRDefault="000D5F24" w:rsidP="000D5F24">
      <w:pPr>
        <w:pStyle w:val="ConsPlusNormal"/>
        <w:jc w:val="right"/>
        <w:rPr>
          <w:rFonts w:ascii="Times New Roman" w:hAnsi="Times New Roman"/>
          <w:sz w:val="24"/>
          <w:szCs w:val="24"/>
          <w:lang w:val="ru-RU"/>
        </w:rPr>
      </w:pPr>
      <w:r w:rsidRPr="001B4C12">
        <w:rPr>
          <w:rFonts w:ascii="Times New Roman" w:hAnsi="Times New Roman"/>
          <w:sz w:val="24"/>
          <w:szCs w:val="24"/>
          <w:lang w:val="ru-RU"/>
        </w:rPr>
        <w:t xml:space="preserve">территории </w:t>
      </w:r>
      <w:r w:rsidR="00F20A1B" w:rsidRPr="001B4C12">
        <w:rPr>
          <w:rFonts w:ascii="Times New Roman" w:hAnsi="Times New Roman"/>
          <w:sz w:val="24"/>
          <w:szCs w:val="24"/>
          <w:lang w:val="ru-RU"/>
        </w:rPr>
        <w:t>Иштанского</w:t>
      </w:r>
      <w:r w:rsidRPr="001B4C12">
        <w:rPr>
          <w:rFonts w:ascii="Times New Roman" w:hAnsi="Times New Roman"/>
          <w:sz w:val="24"/>
          <w:szCs w:val="24"/>
          <w:lang w:val="ru-RU"/>
        </w:rPr>
        <w:t xml:space="preserve"> сельского поселения </w:t>
      </w:r>
    </w:p>
    <w:p w:rsidR="000D5F24" w:rsidRPr="001B4C12" w:rsidRDefault="000D5F24" w:rsidP="000D5F24">
      <w:pPr>
        <w:pStyle w:val="ConsPlusNormal"/>
        <w:jc w:val="center"/>
        <w:rPr>
          <w:rFonts w:ascii="Times New Roman" w:hAnsi="Times New Roman"/>
          <w:b/>
          <w:sz w:val="24"/>
          <w:szCs w:val="24"/>
          <w:lang w:val="ru-RU"/>
        </w:rPr>
      </w:pPr>
    </w:p>
    <w:p w:rsidR="000D5F24" w:rsidRPr="001B4C12" w:rsidRDefault="000D5F24" w:rsidP="000D5F24">
      <w:pPr>
        <w:pStyle w:val="ConsPlusNormal"/>
        <w:jc w:val="center"/>
        <w:rPr>
          <w:rFonts w:ascii="Times New Roman" w:hAnsi="Times New Roman"/>
          <w:sz w:val="24"/>
          <w:szCs w:val="24"/>
          <w:lang w:val="ru-RU"/>
        </w:rPr>
      </w:pPr>
      <w:r w:rsidRPr="001B4C12">
        <w:rPr>
          <w:rFonts w:ascii="Times New Roman" w:hAnsi="Times New Roman"/>
          <w:sz w:val="24"/>
          <w:szCs w:val="24"/>
          <w:lang w:val="ru-RU"/>
        </w:rPr>
        <w:t>ПРИМЕРНАЯ ФОРМА ДОГОВОРА О РАЗМЕЩЕНИИ НЕСТАЦИОНАРНОГО</w:t>
      </w:r>
    </w:p>
    <w:p w:rsidR="000D5F24" w:rsidRPr="001B4C12" w:rsidRDefault="000D5F24" w:rsidP="000D5F24">
      <w:pPr>
        <w:pStyle w:val="ConsPlusNormal"/>
        <w:jc w:val="center"/>
        <w:rPr>
          <w:rFonts w:ascii="Times New Roman" w:hAnsi="Times New Roman"/>
          <w:sz w:val="24"/>
          <w:szCs w:val="24"/>
          <w:lang w:val="ru-RU"/>
        </w:rPr>
      </w:pPr>
      <w:r w:rsidRPr="001B4C12">
        <w:rPr>
          <w:rFonts w:ascii="Times New Roman" w:hAnsi="Times New Roman"/>
          <w:sz w:val="24"/>
          <w:szCs w:val="24"/>
          <w:lang w:val="ru-RU"/>
        </w:rPr>
        <w:t>ТОРГОВОГО ОБЪЕКТА</w:t>
      </w:r>
    </w:p>
    <w:p w:rsidR="000D5F24" w:rsidRPr="001B4C12" w:rsidRDefault="000D5F24" w:rsidP="000D5F24">
      <w:pPr>
        <w:pStyle w:val="ConsPlusNormal"/>
        <w:jc w:val="both"/>
        <w:rPr>
          <w:rFonts w:ascii="Times New Roman" w:hAnsi="Times New Roman"/>
          <w:b/>
          <w:sz w:val="24"/>
          <w:szCs w:val="24"/>
          <w:lang w:val="ru-RU"/>
        </w:rPr>
      </w:pPr>
    </w:p>
    <w:p w:rsidR="000D5F24" w:rsidRPr="001B4C12" w:rsidRDefault="000D5F24" w:rsidP="000D5F24">
      <w:pPr>
        <w:pStyle w:val="ConsPlusNormal"/>
        <w:jc w:val="center"/>
        <w:rPr>
          <w:rFonts w:ascii="Times New Roman" w:hAnsi="Times New Roman"/>
          <w:sz w:val="24"/>
          <w:szCs w:val="24"/>
          <w:lang w:val="ru-RU"/>
        </w:rPr>
      </w:pPr>
      <w:bookmarkStart w:id="9" w:name="Par243"/>
      <w:bookmarkEnd w:id="9"/>
      <w:r w:rsidRPr="001B4C12">
        <w:rPr>
          <w:rFonts w:ascii="Times New Roman" w:hAnsi="Times New Roman"/>
          <w:sz w:val="24"/>
          <w:szCs w:val="24"/>
          <w:lang w:val="ru-RU"/>
        </w:rPr>
        <w:t xml:space="preserve">Договор о размещении </w:t>
      </w:r>
      <w:proofErr w:type="gramStart"/>
      <w:r w:rsidRPr="001B4C12">
        <w:rPr>
          <w:rFonts w:ascii="Times New Roman" w:hAnsi="Times New Roman"/>
          <w:sz w:val="24"/>
          <w:szCs w:val="24"/>
          <w:lang w:val="ru-RU"/>
        </w:rPr>
        <w:t>нестационарного</w:t>
      </w:r>
      <w:proofErr w:type="gramEnd"/>
    </w:p>
    <w:p w:rsidR="000D5F24" w:rsidRPr="001B4C12" w:rsidRDefault="000D5F24" w:rsidP="000D5F24">
      <w:pPr>
        <w:pStyle w:val="ConsPlusNormal"/>
        <w:jc w:val="center"/>
        <w:rPr>
          <w:rFonts w:ascii="Times New Roman" w:hAnsi="Times New Roman"/>
          <w:sz w:val="24"/>
          <w:szCs w:val="24"/>
          <w:lang w:val="ru-RU"/>
        </w:rPr>
      </w:pPr>
      <w:r w:rsidRPr="001B4C12">
        <w:rPr>
          <w:rFonts w:ascii="Times New Roman" w:hAnsi="Times New Roman"/>
          <w:sz w:val="24"/>
          <w:szCs w:val="24"/>
          <w:lang w:val="ru-RU"/>
        </w:rPr>
        <w:t xml:space="preserve">торгового объекта </w:t>
      </w:r>
      <w:r w:rsidRPr="000D5F24">
        <w:rPr>
          <w:rFonts w:ascii="Times New Roman" w:hAnsi="Times New Roman"/>
          <w:sz w:val="24"/>
          <w:szCs w:val="24"/>
        </w:rPr>
        <w:t>N</w:t>
      </w:r>
      <w:r w:rsidRPr="001B4C12">
        <w:rPr>
          <w:rFonts w:ascii="Times New Roman" w:hAnsi="Times New Roman"/>
          <w:sz w:val="24"/>
          <w:szCs w:val="24"/>
          <w:lang w:val="ru-RU"/>
        </w:rPr>
        <w:t xml:space="preserve"> ___</w:t>
      </w:r>
    </w:p>
    <w:p w:rsidR="000D5F24" w:rsidRPr="001B4C12" w:rsidRDefault="000D5F24" w:rsidP="000D5F24">
      <w:pPr>
        <w:pStyle w:val="ConsPlusNormal"/>
        <w:jc w:val="both"/>
        <w:rPr>
          <w:rFonts w:ascii="Times New Roman" w:hAnsi="Times New Roman"/>
          <w:sz w:val="24"/>
          <w:szCs w:val="24"/>
          <w:lang w:val="ru-RU"/>
        </w:rPr>
      </w:pP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 xml:space="preserve">                                                                    "___" ________ 20__ г.</w:t>
      </w:r>
    </w:p>
    <w:p w:rsidR="000D5F24" w:rsidRPr="001B4C12" w:rsidRDefault="000D5F24" w:rsidP="000D5F24">
      <w:pPr>
        <w:pStyle w:val="ConsPlusNormal"/>
        <w:jc w:val="both"/>
        <w:rPr>
          <w:rFonts w:ascii="Times New Roman" w:hAnsi="Times New Roman"/>
          <w:sz w:val="24"/>
          <w:szCs w:val="24"/>
          <w:lang w:val="ru-RU"/>
        </w:rPr>
      </w:pPr>
    </w:p>
    <w:p w:rsidR="000D5F24" w:rsidRPr="00F20A1B" w:rsidRDefault="000D5F24" w:rsidP="000D5F24">
      <w:pPr>
        <w:pStyle w:val="ConsPlusNormal"/>
        <w:ind w:firstLine="540"/>
        <w:jc w:val="both"/>
        <w:rPr>
          <w:rFonts w:ascii="Times New Roman" w:hAnsi="Times New Roman"/>
          <w:sz w:val="24"/>
          <w:szCs w:val="24"/>
          <w:lang w:val="ru-RU"/>
        </w:rPr>
      </w:pPr>
      <w:proofErr w:type="gramStart"/>
      <w:r w:rsidRPr="00F20A1B">
        <w:rPr>
          <w:rFonts w:ascii="Times New Roman" w:hAnsi="Times New Roman"/>
          <w:sz w:val="24"/>
          <w:szCs w:val="24"/>
          <w:lang w:val="ru-RU"/>
        </w:rPr>
        <w:t xml:space="preserve">Администрация </w:t>
      </w:r>
      <w:r w:rsidR="00F20A1B" w:rsidRPr="00F20A1B">
        <w:rPr>
          <w:rFonts w:ascii="Times New Roman" w:hAnsi="Times New Roman"/>
          <w:sz w:val="24"/>
          <w:szCs w:val="24"/>
          <w:lang w:val="ru-RU"/>
        </w:rPr>
        <w:t>Иштанского</w:t>
      </w:r>
      <w:r w:rsidRPr="00F20A1B">
        <w:rPr>
          <w:rFonts w:ascii="Times New Roman" w:hAnsi="Times New Roman"/>
          <w:sz w:val="24"/>
          <w:szCs w:val="24"/>
          <w:lang w:val="ru-RU"/>
        </w:rPr>
        <w:t xml:space="preserve"> сельского поселения в лице ________________________, именуемое в дальнейшем "Администрация", с одной стороны, и ____________________________________________ в лице ___________________________________________________, действующего</w:t>
      </w:r>
      <w:r w:rsidR="00DC61FB">
        <w:rPr>
          <w:rFonts w:ascii="Times New Roman" w:hAnsi="Times New Roman"/>
          <w:sz w:val="24"/>
          <w:szCs w:val="24"/>
          <w:lang w:val="ru-RU"/>
        </w:rPr>
        <w:t xml:space="preserve"> </w:t>
      </w:r>
      <w:r w:rsidRPr="00F20A1B">
        <w:rPr>
          <w:rFonts w:ascii="Times New Roman" w:hAnsi="Times New Roman"/>
          <w:sz w:val="24"/>
          <w:szCs w:val="24"/>
          <w:lang w:val="ru-RU"/>
        </w:rPr>
        <w:t>(-ей) на основании _________________________________________________, именуемое</w:t>
      </w:r>
      <w:r w:rsidR="00DC61FB">
        <w:rPr>
          <w:rFonts w:ascii="Times New Roman" w:hAnsi="Times New Roman"/>
          <w:sz w:val="24"/>
          <w:szCs w:val="24"/>
          <w:lang w:val="ru-RU"/>
        </w:rPr>
        <w:t xml:space="preserve"> </w:t>
      </w:r>
      <w:r w:rsidRPr="00F20A1B">
        <w:rPr>
          <w:rFonts w:ascii="Times New Roman" w:hAnsi="Times New Roman"/>
          <w:sz w:val="24"/>
          <w:szCs w:val="24"/>
          <w:lang w:val="ru-RU"/>
        </w:rPr>
        <w:t>(-</w:t>
      </w:r>
      <w:proofErr w:type="spellStart"/>
      <w:r w:rsidRPr="00F20A1B">
        <w:rPr>
          <w:rFonts w:ascii="Times New Roman" w:hAnsi="Times New Roman"/>
          <w:sz w:val="24"/>
          <w:szCs w:val="24"/>
          <w:lang w:val="ru-RU"/>
        </w:rPr>
        <w:t>ый</w:t>
      </w:r>
      <w:proofErr w:type="spellEnd"/>
      <w:r w:rsidRPr="00F20A1B">
        <w:rPr>
          <w:rFonts w:ascii="Times New Roman" w:hAnsi="Times New Roman"/>
          <w:sz w:val="24"/>
          <w:szCs w:val="24"/>
          <w:lang w:val="ru-RU"/>
        </w:rPr>
        <w:t xml:space="preserve">) в дальнейшем "Владелец объекта", с другой стороны, совместно именуемые в дальнейшем "Стороны", на основании протокола о результатах аукциона от ____________ </w:t>
      </w:r>
      <w:r w:rsidRPr="000D5F24">
        <w:rPr>
          <w:rFonts w:ascii="Times New Roman" w:hAnsi="Times New Roman"/>
          <w:sz w:val="24"/>
          <w:szCs w:val="24"/>
        </w:rPr>
        <w:t>N</w:t>
      </w:r>
      <w:r w:rsidRPr="00F20A1B">
        <w:rPr>
          <w:rFonts w:ascii="Times New Roman" w:hAnsi="Times New Roman"/>
          <w:sz w:val="24"/>
          <w:szCs w:val="24"/>
          <w:lang w:val="ru-RU"/>
        </w:rPr>
        <w:t xml:space="preserve"> _____ (в случае проведения аукциона) заключили настоящий Договор о размещении нестационарного торгового объекта о нижеследующем:</w:t>
      </w:r>
      <w:proofErr w:type="gramEnd"/>
    </w:p>
    <w:p w:rsidR="000D5F24" w:rsidRPr="00F20A1B" w:rsidRDefault="000D5F24" w:rsidP="000D5F24">
      <w:pPr>
        <w:pStyle w:val="ConsPlusNormal"/>
        <w:jc w:val="both"/>
        <w:rPr>
          <w:rFonts w:ascii="Times New Roman" w:hAnsi="Times New Roman"/>
          <w:sz w:val="24"/>
          <w:szCs w:val="24"/>
          <w:lang w:val="ru-RU"/>
        </w:rPr>
      </w:pPr>
    </w:p>
    <w:p w:rsidR="000D5F24" w:rsidRPr="001B4C12" w:rsidRDefault="000D5F24" w:rsidP="000D5F24">
      <w:pPr>
        <w:pStyle w:val="ConsPlusNormal"/>
        <w:jc w:val="center"/>
        <w:outlineLvl w:val="2"/>
        <w:rPr>
          <w:rFonts w:ascii="Times New Roman" w:hAnsi="Times New Roman"/>
          <w:sz w:val="24"/>
          <w:szCs w:val="24"/>
          <w:lang w:val="ru-RU"/>
        </w:rPr>
      </w:pPr>
      <w:r w:rsidRPr="001B4C12">
        <w:rPr>
          <w:rFonts w:ascii="Times New Roman" w:hAnsi="Times New Roman"/>
          <w:sz w:val="24"/>
          <w:szCs w:val="24"/>
          <w:lang w:val="ru-RU"/>
        </w:rPr>
        <w:t>1. ПРЕДМЕТ ДОГОВОРА</w:t>
      </w:r>
    </w:p>
    <w:p w:rsidR="000D5F24" w:rsidRPr="001B4C12" w:rsidRDefault="000D5F24" w:rsidP="000D5F24">
      <w:pPr>
        <w:pStyle w:val="ConsPlusNormal"/>
        <w:jc w:val="both"/>
        <w:rPr>
          <w:rFonts w:ascii="Times New Roman" w:hAnsi="Times New Roman"/>
          <w:sz w:val="24"/>
          <w:szCs w:val="24"/>
          <w:lang w:val="ru-RU"/>
        </w:rPr>
      </w:pPr>
    </w:p>
    <w:p w:rsidR="000D5F24" w:rsidRPr="001B4C12" w:rsidRDefault="000D5F24" w:rsidP="000D5F24">
      <w:pPr>
        <w:pStyle w:val="ConsPlusNormal"/>
        <w:ind w:firstLine="540"/>
        <w:jc w:val="both"/>
        <w:rPr>
          <w:rFonts w:ascii="Times New Roman" w:hAnsi="Times New Roman"/>
          <w:sz w:val="24"/>
          <w:szCs w:val="24"/>
          <w:lang w:val="ru-RU"/>
        </w:rPr>
      </w:pPr>
      <w:bookmarkStart w:id="10" w:name="Par252"/>
      <w:bookmarkEnd w:id="10"/>
      <w:r w:rsidRPr="001B4C12">
        <w:rPr>
          <w:rFonts w:ascii="Times New Roman" w:hAnsi="Times New Roman"/>
          <w:sz w:val="24"/>
          <w:szCs w:val="24"/>
          <w:lang w:val="ru-RU"/>
        </w:rPr>
        <w:t xml:space="preserve">1.1. </w:t>
      </w:r>
      <w:proofErr w:type="gramStart"/>
      <w:r w:rsidRPr="001B4C12">
        <w:rPr>
          <w:rFonts w:ascii="Times New Roman" w:hAnsi="Times New Roman"/>
          <w:sz w:val="24"/>
          <w:szCs w:val="24"/>
          <w:lang w:val="ru-RU"/>
        </w:rPr>
        <w:t>Администрация предоставляет Владельцу объекта право на использование земель (земельного участка, части земельного участка (указать нужное)) с кадастровым номером (при наличии) _______________________ площадью ______ кв. м, расположенного по адресному ориентиру: _______________ (далее по тексту настоящего Договора - Территория), для размещения и эксплуатации нестационарного торгового объекта, а Владелец объекта обязуется оплатить Администрации цену за право на заключение настоящего Договора (далее по тексту настоящего Договора - цена).</w:t>
      </w:r>
      <w:proofErr w:type="gramEnd"/>
    </w:p>
    <w:p w:rsidR="000D5F24" w:rsidRPr="00F20A1B" w:rsidRDefault="000D5F24" w:rsidP="000D5F24">
      <w:pPr>
        <w:pStyle w:val="ConsPlusNormal"/>
        <w:ind w:firstLine="540"/>
        <w:jc w:val="both"/>
        <w:rPr>
          <w:rFonts w:ascii="Times New Roman" w:hAnsi="Times New Roman"/>
          <w:sz w:val="24"/>
          <w:szCs w:val="24"/>
          <w:lang w:val="ru-RU"/>
        </w:rPr>
      </w:pPr>
      <w:bookmarkStart w:id="11" w:name="Par253"/>
      <w:bookmarkEnd w:id="11"/>
      <w:r w:rsidRPr="00F20A1B">
        <w:rPr>
          <w:rFonts w:ascii="Times New Roman" w:hAnsi="Times New Roman"/>
          <w:sz w:val="24"/>
          <w:szCs w:val="24"/>
          <w:lang w:val="ru-RU"/>
        </w:rPr>
        <w:t xml:space="preserve">1.2. </w:t>
      </w:r>
      <w:proofErr w:type="gramStart"/>
      <w:r w:rsidRPr="00F20A1B">
        <w:rPr>
          <w:rFonts w:ascii="Times New Roman" w:hAnsi="Times New Roman"/>
          <w:sz w:val="24"/>
          <w:szCs w:val="24"/>
          <w:lang w:val="ru-RU"/>
        </w:rPr>
        <w:t xml:space="preserve">Нестационарный торговый объект, указанный в </w:t>
      </w:r>
      <w:hyperlink r:id="rId15" w:anchor="Par252" w:history="1">
        <w:r w:rsidRPr="00F20A1B">
          <w:rPr>
            <w:rStyle w:val="a3"/>
            <w:rFonts w:ascii="Times New Roman" w:hAnsi="Times New Roman"/>
            <w:color w:val="auto"/>
            <w:sz w:val="24"/>
            <w:szCs w:val="24"/>
            <w:u w:val="none"/>
            <w:lang w:val="ru-RU"/>
          </w:rPr>
          <w:t>пункте 1.1</w:t>
        </w:r>
      </w:hyperlink>
      <w:r w:rsidRPr="00F20A1B">
        <w:rPr>
          <w:rFonts w:ascii="Times New Roman" w:hAnsi="Times New Roman"/>
          <w:sz w:val="24"/>
          <w:szCs w:val="24"/>
          <w:lang w:val="ru-RU"/>
        </w:rPr>
        <w:t xml:space="preserve"> настоящего Договора (далее по тексту настоящего Договора - нестационарный торговый объект), должен соответствовать требованиям технических регламентов, противопожарным, санитарно-эпидемиологическим, гигиеническим, экологическим и иным установленным в соответствии с законодательством Российской Федерации требованиям, в том числе нормам и </w:t>
      </w:r>
      <w:hyperlink r:id="rId16" w:history="1">
        <w:r w:rsidRPr="00F20A1B">
          <w:rPr>
            <w:rStyle w:val="a3"/>
            <w:rFonts w:ascii="Times New Roman" w:hAnsi="Times New Roman"/>
            <w:color w:val="auto"/>
            <w:sz w:val="24"/>
            <w:szCs w:val="24"/>
            <w:u w:val="none"/>
            <w:lang w:val="ru-RU"/>
          </w:rPr>
          <w:t>правилам</w:t>
        </w:r>
      </w:hyperlink>
      <w:r w:rsidRPr="00F20A1B">
        <w:rPr>
          <w:rFonts w:ascii="Times New Roman" w:hAnsi="Times New Roman"/>
          <w:sz w:val="24"/>
          <w:szCs w:val="24"/>
          <w:lang w:val="ru-RU"/>
        </w:rPr>
        <w:t xml:space="preserve"> благоустройства на территории </w:t>
      </w:r>
      <w:r w:rsidR="00F20A1B" w:rsidRPr="00F20A1B">
        <w:rPr>
          <w:rFonts w:ascii="Times New Roman" w:hAnsi="Times New Roman"/>
          <w:sz w:val="24"/>
          <w:szCs w:val="24"/>
          <w:lang w:val="ru-RU"/>
        </w:rPr>
        <w:t>Иштанского</w:t>
      </w:r>
      <w:r w:rsidRPr="00F20A1B">
        <w:rPr>
          <w:rFonts w:ascii="Times New Roman" w:hAnsi="Times New Roman"/>
          <w:sz w:val="24"/>
          <w:szCs w:val="24"/>
          <w:lang w:val="ru-RU"/>
        </w:rPr>
        <w:t xml:space="preserve"> сельского поселения, местным нормативам градостроительного проектирования </w:t>
      </w:r>
      <w:r w:rsidR="00F20A1B" w:rsidRPr="00F20A1B">
        <w:rPr>
          <w:rFonts w:ascii="Times New Roman" w:hAnsi="Times New Roman"/>
          <w:sz w:val="24"/>
          <w:szCs w:val="24"/>
          <w:lang w:val="ru-RU"/>
        </w:rPr>
        <w:t>Иштанского</w:t>
      </w:r>
      <w:r w:rsidRPr="00F20A1B">
        <w:rPr>
          <w:rFonts w:ascii="Times New Roman" w:hAnsi="Times New Roman"/>
          <w:sz w:val="24"/>
          <w:szCs w:val="24"/>
          <w:lang w:val="ru-RU"/>
        </w:rPr>
        <w:t xml:space="preserve"> сельского поселения, а также следующим требованиям:</w:t>
      </w:r>
      <w:proofErr w:type="gramEnd"/>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тип</w:t>
      </w:r>
      <w:proofErr w:type="gramStart"/>
      <w:r w:rsidRPr="001B4C12">
        <w:rPr>
          <w:rFonts w:ascii="Times New Roman" w:hAnsi="Times New Roman"/>
          <w:sz w:val="24"/>
          <w:szCs w:val="24"/>
          <w:lang w:val="ru-RU"/>
        </w:rPr>
        <w:t>: _________________________;</w:t>
      </w:r>
      <w:proofErr w:type="gramEnd"/>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размер</w:t>
      </w:r>
      <w:proofErr w:type="gramStart"/>
      <w:r w:rsidRPr="001B4C12">
        <w:rPr>
          <w:rFonts w:ascii="Times New Roman" w:hAnsi="Times New Roman"/>
          <w:sz w:val="24"/>
          <w:szCs w:val="24"/>
          <w:lang w:val="ru-RU"/>
        </w:rPr>
        <w:t>: _______________________;</w:t>
      </w:r>
      <w:proofErr w:type="gramEnd"/>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площадь</w:t>
      </w:r>
      <w:proofErr w:type="gramStart"/>
      <w:r w:rsidRPr="001B4C12">
        <w:rPr>
          <w:rFonts w:ascii="Times New Roman" w:hAnsi="Times New Roman"/>
          <w:sz w:val="24"/>
          <w:szCs w:val="24"/>
          <w:lang w:val="ru-RU"/>
        </w:rPr>
        <w:t>: ______________________;</w:t>
      </w:r>
      <w:proofErr w:type="gramEnd"/>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ассортимент товаров, подлежащих продаже</w:t>
      </w:r>
      <w:proofErr w:type="gramStart"/>
      <w:r w:rsidRPr="001B4C12">
        <w:rPr>
          <w:rFonts w:ascii="Times New Roman" w:hAnsi="Times New Roman"/>
          <w:sz w:val="24"/>
          <w:szCs w:val="24"/>
          <w:lang w:val="ru-RU"/>
        </w:rPr>
        <w:t>: _________________________;</w:t>
      </w:r>
      <w:proofErr w:type="gramEnd"/>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внешний вид (архитектурно-</w:t>
      </w:r>
      <w:proofErr w:type="gramStart"/>
      <w:r w:rsidRPr="001B4C12">
        <w:rPr>
          <w:rFonts w:ascii="Times New Roman" w:hAnsi="Times New Roman"/>
          <w:sz w:val="24"/>
          <w:szCs w:val="24"/>
          <w:lang w:val="ru-RU"/>
        </w:rPr>
        <w:t>колористическое решение</w:t>
      </w:r>
      <w:proofErr w:type="gramEnd"/>
      <w:r w:rsidRPr="001B4C12">
        <w:rPr>
          <w:rFonts w:ascii="Times New Roman" w:hAnsi="Times New Roman"/>
          <w:sz w:val="24"/>
          <w:szCs w:val="24"/>
          <w:lang w:val="ru-RU"/>
        </w:rPr>
        <w:t xml:space="preserve"> фасадов) и наличие устройств по обеспечению объектами санитарно-технического назначения и элементов благоустройства: согласно </w:t>
      </w:r>
      <w:hyperlink r:id="rId17" w:anchor="Par115" w:history="1">
        <w:r w:rsidRPr="001B4C12">
          <w:rPr>
            <w:rStyle w:val="a3"/>
            <w:rFonts w:ascii="Times New Roman" w:hAnsi="Times New Roman"/>
            <w:color w:val="auto"/>
            <w:sz w:val="24"/>
            <w:szCs w:val="24"/>
            <w:u w:val="none"/>
            <w:lang w:val="ru-RU"/>
          </w:rPr>
          <w:t>паспорту</w:t>
        </w:r>
      </w:hyperlink>
      <w:r w:rsidRPr="001B4C12">
        <w:rPr>
          <w:rFonts w:ascii="Times New Roman" w:hAnsi="Times New Roman"/>
          <w:sz w:val="24"/>
          <w:szCs w:val="24"/>
          <w:lang w:val="ru-RU"/>
        </w:rPr>
        <w:t xml:space="preserve"> нестационарного торгового объекта, являющемуся приложением к настоящему Договору.</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1.3. Право на использование Территории по настоящему Договору предоставляет Владельцу объекта исключительно право на размещение и эксплуатацию нестационарного торгового объекта, соответствующего условиям настоящего Договора, в период (периоды) </w:t>
      </w:r>
      <w:r w:rsidRPr="001B4C12">
        <w:rPr>
          <w:rFonts w:ascii="Times New Roman" w:hAnsi="Times New Roman"/>
          <w:sz w:val="24"/>
          <w:szCs w:val="24"/>
          <w:lang w:val="ru-RU"/>
        </w:rPr>
        <w:lastRenderedPageBreak/>
        <w:t>времени, обусловленный настоящим Договором, и не дает Владельцу объекта прав на использование Территории:</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для строительства;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для иных целей и нужд, не предусмотренных настоящим Договором;</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для размещения и (или) эксплуатации нестационарного торгового объекта, не соответствующего условиям настоящего Договора;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для размещения и (или) эксплуатации нестационарного торгового объекта в период (периоды) времени, не обусловленный настоящим Договором.</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1.4. Все улучшения Территории, произведенные Владельцем объекта и не входящие в состав нестационарного торгового объекта согласно паспорту нестационарного торгового объекта, поступают в собственность Администрации и Владельцу объекта не возвращаются и не компенсируются, их стоимость Владельцу объекта не возмещается.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1.5. Стороны, заключая настоящий Договор, соглашаются с тем, что Территория является пригодной для размещения нестационарного торгового объекта, и подтверждают, что Территория представляет собой свободную ровную площадку без каких-либо усовершенствованных покрытий (либо с ________________ покрытием).</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1.6. Владелец объекта, заключая настоящий Договор, подтверждает, что он удовлетворен качественным состоянием и иными характеристиками Территории и не имеет каких-либо претензий к Администрации.</w:t>
      </w:r>
    </w:p>
    <w:p w:rsidR="000D5F24" w:rsidRPr="001B4C12" w:rsidRDefault="000D5F24" w:rsidP="000D5F24">
      <w:pPr>
        <w:pStyle w:val="ConsPlusNormal"/>
        <w:jc w:val="both"/>
        <w:rPr>
          <w:rFonts w:ascii="Times New Roman" w:hAnsi="Times New Roman"/>
          <w:sz w:val="24"/>
          <w:szCs w:val="24"/>
          <w:lang w:val="ru-RU"/>
        </w:rPr>
      </w:pPr>
    </w:p>
    <w:p w:rsidR="000D5F24" w:rsidRPr="001B4C12" w:rsidRDefault="000D5F24" w:rsidP="000D5F24">
      <w:pPr>
        <w:pStyle w:val="ConsPlusNormal"/>
        <w:jc w:val="center"/>
        <w:outlineLvl w:val="2"/>
        <w:rPr>
          <w:rFonts w:ascii="Times New Roman" w:hAnsi="Times New Roman"/>
          <w:sz w:val="24"/>
          <w:szCs w:val="24"/>
          <w:lang w:val="ru-RU"/>
        </w:rPr>
      </w:pPr>
      <w:r w:rsidRPr="001B4C12">
        <w:rPr>
          <w:rFonts w:ascii="Times New Roman" w:hAnsi="Times New Roman"/>
          <w:sz w:val="24"/>
          <w:szCs w:val="24"/>
          <w:lang w:val="ru-RU"/>
        </w:rPr>
        <w:t>2. СРОК ДОГОВОРА</w:t>
      </w:r>
    </w:p>
    <w:p w:rsidR="000D5F24" w:rsidRPr="001B4C12" w:rsidRDefault="000D5F24" w:rsidP="000D5F24">
      <w:pPr>
        <w:pStyle w:val="ConsPlusNormal"/>
        <w:jc w:val="both"/>
        <w:rPr>
          <w:rFonts w:ascii="Times New Roman" w:hAnsi="Times New Roman"/>
          <w:sz w:val="24"/>
          <w:szCs w:val="24"/>
          <w:lang w:val="ru-RU"/>
        </w:rPr>
      </w:pP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2.1. Настоящий Договор заключен сроком </w:t>
      </w:r>
      <w:proofErr w:type="gramStart"/>
      <w:r w:rsidRPr="001B4C12">
        <w:rPr>
          <w:rFonts w:ascii="Times New Roman" w:hAnsi="Times New Roman"/>
          <w:sz w:val="24"/>
          <w:szCs w:val="24"/>
          <w:lang w:val="ru-RU"/>
        </w:rPr>
        <w:t>на</w:t>
      </w:r>
      <w:proofErr w:type="gramEnd"/>
      <w:r w:rsidRPr="001B4C12">
        <w:rPr>
          <w:rFonts w:ascii="Times New Roman" w:hAnsi="Times New Roman"/>
          <w:sz w:val="24"/>
          <w:szCs w:val="24"/>
          <w:lang w:val="ru-RU"/>
        </w:rPr>
        <w:t xml:space="preserve"> _______________________ и действует до___________________.</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2.2. Период эксплуатации нестационарного торгового объекта по настоящему Договору: в течение всего срока действия настоящего Договора (либо указать конкретные периоды эксплуатации нестационарного торгового объекта).</w:t>
      </w:r>
    </w:p>
    <w:p w:rsidR="000D5F24" w:rsidRPr="001B4C12" w:rsidRDefault="000D5F24" w:rsidP="000D5F24">
      <w:pPr>
        <w:pStyle w:val="ConsPlusNormal"/>
        <w:ind w:firstLine="540"/>
        <w:jc w:val="both"/>
        <w:rPr>
          <w:rFonts w:ascii="Times New Roman" w:hAnsi="Times New Roman"/>
          <w:sz w:val="24"/>
          <w:szCs w:val="24"/>
          <w:lang w:val="ru-RU"/>
        </w:rPr>
      </w:pPr>
      <w:bookmarkStart w:id="12" w:name="Par273"/>
      <w:bookmarkEnd w:id="12"/>
      <w:r w:rsidRPr="001B4C12">
        <w:rPr>
          <w:rFonts w:ascii="Times New Roman" w:hAnsi="Times New Roman"/>
          <w:sz w:val="24"/>
          <w:szCs w:val="24"/>
          <w:lang w:val="ru-RU"/>
        </w:rPr>
        <w:t>2.3. По окончании срока действия настоящего Договора Владелец объекта обязан освободить Территорию от размещенного нестационарного торгового объекта, привести Территорию в первоначальное состояние (за исключением случая, указанного в пункте 1.4 настоящего Договора) и передать Территорию Администрации по акту приема-передачи.</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2.4. Стороны вправе установить, что условия настоящего Договора применяются к их отношениям, возникшим до его заключения.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2.5. В случае смерти Владельца объекта или его ликвидации настоящий Договор прекращает свое действие.</w:t>
      </w:r>
    </w:p>
    <w:p w:rsidR="000D5F24" w:rsidRPr="001B4C12" w:rsidRDefault="000D5F24" w:rsidP="000D5F24">
      <w:pPr>
        <w:pStyle w:val="ConsPlusNormal"/>
        <w:jc w:val="both"/>
        <w:rPr>
          <w:rFonts w:ascii="Times New Roman" w:hAnsi="Times New Roman"/>
          <w:sz w:val="24"/>
          <w:szCs w:val="24"/>
          <w:lang w:val="ru-RU"/>
        </w:rPr>
      </w:pPr>
    </w:p>
    <w:p w:rsidR="000D5F24" w:rsidRPr="001B4C12" w:rsidRDefault="000D5F24" w:rsidP="000D5F24">
      <w:pPr>
        <w:pStyle w:val="ConsPlusNormal"/>
        <w:jc w:val="center"/>
        <w:outlineLvl w:val="2"/>
        <w:rPr>
          <w:rFonts w:ascii="Times New Roman" w:hAnsi="Times New Roman"/>
          <w:sz w:val="24"/>
          <w:szCs w:val="24"/>
          <w:lang w:val="ru-RU"/>
        </w:rPr>
      </w:pPr>
      <w:r w:rsidRPr="001B4C12">
        <w:rPr>
          <w:rFonts w:ascii="Times New Roman" w:hAnsi="Times New Roman"/>
          <w:sz w:val="24"/>
          <w:szCs w:val="24"/>
          <w:lang w:val="ru-RU"/>
        </w:rPr>
        <w:t>3. РАЗМЕР И УСЛОВИЯ ОПЛАТЫ ЦЕНЫ</w:t>
      </w:r>
    </w:p>
    <w:p w:rsidR="000D5F24" w:rsidRPr="001B4C12" w:rsidRDefault="000D5F24" w:rsidP="000D5F24">
      <w:pPr>
        <w:pStyle w:val="ConsPlusNormal"/>
        <w:jc w:val="both"/>
        <w:rPr>
          <w:rFonts w:ascii="Times New Roman" w:hAnsi="Times New Roman"/>
          <w:sz w:val="24"/>
          <w:szCs w:val="24"/>
          <w:lang w:val="ru-RU"/>
        </w:rPr>
      </w:pP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3.1. Размер цены определен в соответствии с Порядком определения и уплаты цены права на заключение договора (начальной цены предмета аукциона по продаже права на заключение договора) о размещении нестационарного торгового объекта (либо по результатам аукциона по продаже права на заключение настоящего Договора в случае проведения аукциона) и составляет ________________________ руб.</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3.2. Владелец объекта обязуется </w:t>
      </w:r>
      <w:proofErr w:type="gramStart"/>
      <w:r w:rsidRPr="001B4C12">
        <w:rPr>
          <w:rFonts w:ascii="Times New Roman" w:hAnsi="Times New Roman"/>
          <w:sz w:val="24"/>
          <w:szCs w:val="24"/>
          <w:lang w:val="ru-RU"/>
        </w:rPr>
        <w:t>оплатить цену Администрации</w:t>
      </w:r>
      <w:proofErr w:type="gramEnd"/>
      <w:r w:rsidRPr="001B4C12">
        <w:rPr>
          <w:rFonts w:ascii="Times New Roman" w:hAnsi="Times New Roman"/>
          <w:sz w:val="24"/>
          <w:szCs w:val="24"/>
          <w:lang w:val="ru-RU"/>
        </w:rPr>
        <w:t xml:space="preserve"> на следующих условиях:</w:t>
      </w:r>
    </w:p>
    <w:p w:rsidR="000D5F24" w:rsidRPr="00F20A1B" w:rsidRDefault="000D5F24" w:rsidP="000D5F24">
      <w:pPr>
        <w:pStyle w:val="ConsPlusNormal"/>
        <w:ind w:firstLine="540"/>
        <w:jc w:val="both"/>
        <w:rPr>
          <w:rFonts w:ascii="Times New Roman" w:hAnsi="Times New Roman"/>
          <w:sz w:val="24"/>
          <w:szCs w:val="24"/>
          <w:lang w:val="ru-RU"/>
        </w:rPr>
      </w:pPr>
      <w:r w:rsidRPr="00F20A1B">
        <w:rPr>
          <w:rFonts w:ascii="Times New Roman" w:hAnsi="Times New Roman"/>
          <w:sz w:val="24"/>
          <w:szCs w:val="24"/>
          <w:lang w:val="ru-RU"/>
        </w:rPr>
        <w:t>3.3. Оплата цены права на заключение договора осуществляется путем перечисления денежных сре</w:t>
      </w:r>
      <w:proofErr w:type="gramStart"/>
      <w:r w:rsidRPr="00F20A1B">
        <w:rPr>
          <w:rFonts w:ascii="Times New Roman" w:hAnsi="Times New Roman"/>
          <w:sz w:val="24"/>
          <w:szCs w:val="24"/>
          <w:lang w:val="ru-RU"/>
        </w:rPr>
        <w:t>дств в б</w:t>
      </w:r>
      <w:proofErr w:type="gramEnd"/>
      <w:r w:rsidRPr="00F20A1B">
        <w:rPr>
          <w:rFonts w:ascii="Times New Roman" w:hAnsi="Times New Roman"/>
          <w:sz w:val="24"/>
          <w:szCs w:val="24"/>
          <w:lang w:val="ru-RU"/>
        </w:rPr>
        <w:t xml:space="preserve">юджет </w:t>
      </w:r>
      <w:r w:rsidR="00F20A1B" w:rsidRPr="00F20A1B">
        <w:rPr>
          <w:rFonts w:ascii="Times New Roman" w:hAnsi="Times New Roman"/>
          <w:sz w:val="24"/>
          <w:szCs w:val="24"/>
          <w:lang w:val="ru-RU"/>
        </w:rPr>
        <w:t>Иштанского</w:t>
      </w:r>
      <w:r w:rsidRPr="00F20A1B">
        <w:rPr>
          <w:rFonts w:ascii="Times New Roman" w:hAnsi="Times New Roman"/>
          <w:sz w:val="24"/>
          <w:szCs w:val="24"/>
          <w:lang w:val="ru-RU"/>
        </w:rPr>
        <w:t xml:space="preserve"> сельского поселения ежеквартально до 10 числа текущего месяца.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3.4. При сроке действия договора, не превышающем 90 (Девяносто) календарных дней, оплата осуществляется единовременно в течение 10 календарных дней со дня заключения договора.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3.5. Оплата цены осуществляется в безналичном порядке путем перечисления на счет </w:t>
      </w:r>
      <w:r w:rsidRPr="001B4C12">
        <w:rPr>
          <w:rFonts w:ascii="Times New Roman" w:hAnsi="Times New Roman"/>
          <w:sz w:val="24"/>
          <w:szCs w:val="24"/>
          <w:lang w:val="ru-RU"/>
        </w:rPr>
        <w:lastRenderedPageBreak/>
        <w:t>Администрации по следующим реквизитам:_______________________________________</w:t>
      </w: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__________________________________________________________________________.</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3.6. В случае несвоевременного исполнения обязанности по оплате цены, в том числе нарушения сроков оплаты первого и (или) последующих платежей, Владелец объекта обязан </w:t>
      </w:r>
      <w:proofErr w:type="gramStart"/>
      <w:r w:rsidRPr="001B4C12">
        <w:rPr>
          <w:rFonts w:ascii="Times New Roman" w:hAnsi="Times New Roman"/>
          <w:sz w:val="24"/>
          <w:szCs w:val="24"/>
          <w:lang w:val="ru-RU"/>
        </w:rPr>
        <w:t>оплатить пеню в</w:t>
      </w:r>
      <w:proofErr w:type="gramEnd"/>
      <w:r w:rsidRPr="001B4C12">
        <w:rPr>
          <w:rFonts w:ascii="Times New Roman" w:hAnsi="Times New Roman"/>
          <w:sz w:val="24"/>
          <w:szCs w:val="24"/>
          <w:lang w:val="ru-RU"/>
        </w:rPr>
        <w:t xml:space="preserve"> размере 0,05% от суммы задолженности за каждый календарный день просрочки.</w:t>
      </w:r>
    </w:p>
    <w:p w:rsidR="000D5F24" w:rsidRPr="001B4C12" w:rsidRDefault="000D5F24" w:rsidP="000D5F24">
      <w:pPr>
        <w:pStyle w:val="ConsPlusNormal"/>
        <w:jc w:val="both"/>
        <w:rPr>
          <w:rFonts w:ascii="Times New Roman" w:hAnsi="Times New Roman"/>
          <w:sz w:val="24"/>
          <w:szCs w:val="24"/>
          <w:lang w:val="ru-RU"/>
        </w:rPr>
      </w:pPr>
    </w:p>
    <w:p w:rsidR="000D5F24" w:rsidRPr="001B4C12" w:rsidRDefault="000D5F24" w:rsidP="000D5F24">
      <w:pPr>
        <w:pStyle w:val="ConsPlusNormal"/>
        <w:jc w:val="center"/>
        <w:outlineLvl w:val="2"/>
        <w:rPr>
          <w:rFonts w:ascii="Times New Roman" w:hAnsi="Times New Roman"/>
          <w:sz w:val="24"/>
          <w:szCs w:val="24"/>
          <w:lang w:val="ru-RU"/>
        </w:rPr>
      </w:pPr>
      <w:r w:rsidRPr="001B4C12">
        <w:rPr>
          <w:rFonts w:ascii="Times New Roman" w:hAnsi="Times New Roman"/>
          <w:sz w:val="24"/>
          <w:szCs w:val="24"/>
          <w:lang w:val="ru-RU"/>
        </w:rPr>
        <w:t>4. ПРАВА И ОБЯЗАННОСТИ СТОРОН</w:t>
      </w:r>
    </w:p>
    <w:p w:rsidR="000D5F24" w:rsidRPr="001B4C12" w:rsidRDefault="000D5F24" w:rsidP="000D5F24">
      <w:pPr>
        <w:pStyle w:val="ConsPlusNormal"/>
        <w:jc w:val="both"/>
        <w:rPr>
          <w:rFonts w:ascii="Times New Roman" w:hAnsi="Times New Roman"/>
          <w:sz w:val="24"/>
          <w:szCs w:val="24"/>
          <w:lang w:val="ru-RU"/>
        </w:rPr>
      </w:pP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4.1. Администрация имеет право:</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4.1.1. осуществлять </w:t>
      </w:r>
      <w:proofErr w:type="gramStart"/>
      <w:r w:rsidRPr="001B4C12">
        <w:rPr>
          <w:rFonts w:ascii="Times New Roman" w:hAnsi="Times New Roman"/>
          <w:sz w:val="24"/>
          <w:szCs w:val="24"/>
          <w:lang w:val="ru-RU"/>
        </w:rPr>
        <w:t>контроль за</w:t>
      </w:r>
      <w:proofErr w:type="gramEnd"/>
      <w:r w:rsidRPr="001B4C12">
        <w:rPr>
          <w:rFonts w:ascii="Times New Roman" w:hAnsi="Times New Roman"/>
          <w:sz w:val="24"/>
          <w:szCs w:val="24"/>
          <w:lang w:val="ru-RU"/>
        </w:rPr>
        <w:t xml:space="preserve"> использованием Территории Владельцем объекта;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4.1.2. требовать возмещения убытков, причиненных ухудшением качества земель и экологической обстановки в результате хозяйственной деятельности Владельца объекта;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4.1.3. требовать досрочного расторжения настоящего Договора (в том числе отказываться от исполнения настоящего Договора в одностороннем порядке без каких-либо выплат и возмещения Владельцу объекта), уплаты пени и возмещения убытков за нарушения условий настоящего Договора.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4.2. Администрация обязана: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4.2.1. по окончании срока настоящего Договора принять Территорию от Владельца объекта по акту приема-передачи, если выполнены условия </w:t>
      </w:r>
      <w:hyperlink r:id="rId18" w:anchor="Par273" w:history="1">
        <w:r w:rsidRPr="001B4C12">
          <w:rPr>
            <w:rStyle w:val="a3"/>
            <w:rFonts w:ascii="Times New Roman" w:hAnsi="Times New Roman"/>
            <w:color w:val="auto"/>
            <w:sz w:val="24"/>
            <w:szCs w:val="24"/>
            <w:u w:val="none"/>
            <w:lang w:val="ru-RU"/>
          </w:rPr>
          <w:t>пункта 2.4</w:t>
        </w:r>
      </w:hyperlink>
      <w:r w:rsidRPr="001B4C12">
        <w:rPr>
          <w:rFonts w:ascii="Times New Roman" w:hAnsi="Times New Roman"/>
          <w:sz w:val="24"/>
          <w:szCs w:val="24"/>
          <w:lang w:val="ru-RU"/>
        </w:rPr>
        <w:t xml:space="preserve"> настоящего Договора;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4.2.2. не вмешиваться в хозяйственную деятельность Владельца объекта, если она не наносит ущерба окружающей среде, не нарушает прав и законных интересов других лиц, не противоречит условиям настоящего Договора и действующему законодательству.</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4.3. Владелец объекта имеет право:</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4.3.1. использовать Территорию на условиях, установленных настоящим Договором.</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4.4. Владелец Объекта обязан:</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4.4.1. использовать Территорию в соответствии с целью и условиями его предоставления;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4.4.2. не допускать действий, приводящих к ухудшению качественных характеристик Территории, экологической обстановки на Территории, а также к загрязнению Территории;</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4.4.3. содержать в полном санитарном </w:t>
      </w:r>
      <w:proofErr w:type="gramStart"/>
      <w:r w:rsidRPr="001B4C12">
        <w:rPr>
          <w:rFonts w:ascii="Times New Roman" w:hAnsi="Times New Roman"/>
          <w:sz w:val="24"/>
          <w:szCs w:val="24"/>
          <w:lang w:val="ru-RU"/>
        </w:rPr>
        <w:t>порядке</w:t>
      </w:r>
      <w:proofErr w:type="gramEnd"/>
      <w:r w:rsidRPr="001B4C12">
        <w:rPr>
          <w:rFonts w:ascii="Times New Roman" w:hAnsi="Times New Roman"/>
          <w:sz w:val="24"/>
          <w:szCs w:val="24"/>
          <w:lang w:val="ru-RU"/>
        </w:rPr>
        <w:t xml:space="preserve"> как Территорию, так и прилегающие к ней улицы и проезды, выполнять все требования, перечисленные в </w:t>
      </w:r>
      <w:hyperlink r:id="rId19" w:anchor="Par253" w:history="1">
        <w:r w:rsidRPr="001B4C12">
          <w:rPr>
            <w:rStyle w:val="a3"/>
            <w:rFonts w:ascii="Times New Roman" w:hAnsi="Times New Roman"/>
            <w:color w:val="auto"/>
            <w:sz w:val="24"/>
            <w:szCs w:val="24"/>
            <w:u w:val="none"/>
            <w:lang w:val="ru-RU"/>
          </w:rPr>
          <w:t>пункте 1.2</w:t>
        </w:r>
      </w:hyperlink>
      <w:r w:rsidRPr="001B4C12">
        <w:rPr>
          <w:rFonts w:ascii="Times New Roman" w:hAnsi="Times New Roman"/>
          <w:sz w:val="24"/>
          <w:szCs w:val="24"/>
          <w:lang w:val="ru-RU"/>
        </w:rPr>
        <w:t xml:space="preserve"> настоящего Договора;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4.4.4. обеспечить Администрации свободный доступ на Территорию и нестационарный торговый объект;</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4.4.5. выполнять в соответствии с требованиями эксплуатационных служб условия эксплуатации городских подземных и наземных коммуникаций, сооружений, дорог, проездов, не препятствовать их ремонту и обслуживанию;</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4.4.6. в случае изменения места жительства, юридического адреса или иных реквизитов в срок не позднее 5 календарных дней </w:t>
      </w:r>
      <w:proofErr w:type="gramStart"/>
      <w:r w:rsidRPr="001B4C12">
        <w:rPr>
          <w:rFonts w:ascii="Times New Roman" w:hAnsi="Times New Roman"/>
          <w:sz w:val="24"/>
          <w:szCs w:val="24"/>
          <w:lang w:val="ru-RU"/>
        </w:rPr>
        <w:t>с даты возникновения</w:t>
      </w:r>
      <w:proofErr w:type="gramEnd"/>
      <w:r w:rsidRPr="001B4C12">
        <w:rPr>
          <w:rFonts w:ascii="Times New Roman" w:hAnsi="Times New Roman"/>
          <w:sz w:val="24"/>
          <w:szCs w:val="24"/>
          <w:lang w:val="ru-RU"/>
        </w:rPr>
        <w:t xml:space="preserve"> указанных изменений направлять Администрации уведомление об этом;</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4.4.7. не осуществлять на Территории деятельность, в результате которой создавались бы какие-либо препятствия (помехи или неудобства) третьим лицам;</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4.4.8. своевременно производить в соответствии с условиями настоящего Договора оплату цены;</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4.4.9. не передавать Территорию в пользование третьим лицам.</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4.4.10. по окончании срока настоящего Договора, а также в случае досрочного его расторжения освободить Территорию от нестационарного торгового объекта и выполнить иные обязанности в соответствии с </w:t>
      </w:r>
      <w:hyperlink r:id="rId20" w:anchor="Par273" w:history="1">
        <w:r w:rsidRPr="001B4C12">
          <w:rPr>
            <w:rStyle w:val="a3"/>
            <w:rFonts w:ascii="Times New Roman" w:hAnsi="Times New Roman"/>
            <w:color w:val="auto"/>
            <w:sz w:val="24"/>
            <w:szCs w:val="24"/>
            <w:u w:val="none"/>
            <w:lang w:val="ru-RU"/>
          </w:rPr>
          <w:t>пунктом 2.4</w:t>
        </w:r>
      </w:hyperlink>
      <w:r w:rsidRPr="001B4C12">
        <w:rPr>
          <w:rFonts w:ascii="Times New Roman" w:hAnsi="Times New Roman"/>
          <w:sz w:val="24"/>
          <w:szCs w:val="24"/>
          <w:lang w:val="ru-RU"/>
        </w:rPr>
        <w:t xml:space="preserve"> настоящего Договора.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4.4.11. обеспечить внешний вид нестационарного торгового объекта в соответствии с </w:t>
      </w:r>
      <w:r w:rsidRPr="001B4C12">
        <w:rPr>
          <w:rFonts w:ascii="Times New Roman" w:hAnsi="Times New Roman"/>
          <w:sz w:val="24"/>
          <w:szCs w:val="24"/>
          <w:lang w:val="ru-RU"/>
        </w:rPr>
        <w:lastRenderedPageBreak/>
        <w:t>паспортом нестационарного торгового объекта.</w:t>
      </w:r>
    </w:p>
    <w:p w:rsidR="000D5F24" w:rsidRPr="001B4C12" w:rsidRDefault="000D5F24" w:rsidP="000D5F24">
      <w:pPr>
        <w:pStyle w:val="ConsPlusNormal"/>
        <w:jc w:val="center"/>
        <w:outlineLvl w:val="2"/>
        <w:rPr>
          <w:rFonts w:ascii="Times New Roman" w:hAnsi="Times New Roman"/>
          <w:sz w:val="24"/>
          <w:szCs w:val="24"/>
          <w:lang w:val="ru-RU"/>
        </w:rPr>
      </w:pPr>
    </w:p>
    <w:p w:rsidR="000D5F24" w:rsidRPr="001B4C12" w:rsidRDefault="000D5F24" w:rsidP="000D5F24">
      <w:pPr>
        <w:pStyle w:val="ConsPlusNormal"/>
        <w:jc w:val="center"/>
        <w:outlineLvl w:val="2"/>
        <w:rPr>
          <w:rFonts w:ascii="Times New Roman" w:hAnsi="Times New Roman"/>
          <w:sz w:val="24"/>
          <w:szCs w:val="24"/>
          <w:lang w:val="ru-RU"/>
        </w:rPr>
      </w:pPr>
      <w:r w:rsidRPr="001B4C12">
        <w:rPr>
          <w:rFonts w:ascii="Times New Roman" w:hAnsi="Times New Roman"/>
          <w:sz w:val="24"/>
          <w:szCs w:val="24"/>
          <w:lang w:val="ru-RU"/>
        </w:rPr>
        <w:t>5. ОТВЕТСТВЕННОСТЬ СТОРОН</w:t>
      </w:r>
    </w:p>
    <w:p w:rsidR="000D5F24" w:rsidRPr="001B4C12" w:rsidRDefault="000D5F24" w:rsidP="000D5F24">
      <w:pPr>
        <w:rPr>
          <w:rFonts w:ascii="Times New Roman" w:hAnsi="Times New Roman"/>
          <w:lang w:val="ru-RU"/>
        </w:rPr>
      </w:pP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5.1. За нарушение условий настоящего Договора Стороны несут ответственность в соответствии с действующим законодательством и настоящим Договором.</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5.2. Прекращение срока действия настоящего Договора не является основанием для освобождения Владельца объекта от уплаты имеющейся задолженности по оплате цены и пени за неисполнение либо ненадлежащее исполнение обязательств по оплате цены в сроки, установленные настоящим Договором.</w:t>
      </w:r>
    </w:p>
    <w:p w:rsidR="000D5F24" w:rsidRPr="001B4C12" w:rsidRDefault="000D5F24" w:rsidP="000D5F24">
      <w:pPr>
        <w:pStyle w:val="ConsPlusNormal"/>
        <w:jc w:val="both"/>
        <w:rPr>
          <w:rFonts w:ascii="Times New Roman" w:hAnsi="Times New Roman"/>
          <w:sz w:val="24"/>
          <w:szCs w:val="24"/>
          <w:lang w:val="ru-RU"/>
        </w:rPr>
      </w:pPr>
    </w:p>
    <w:p w:rsidR="000D5F24" w:rsidRPr="001B4C12" w:rsidRDefault="000D5F24" w:rsidP="000D5F24">
      <w:pPr>
        <w:pStyle w:val="ConsPlusNormal"/>
        <w:jc w:val="center"/>
        <w:outlineLvl w:val="2"/>
        <w:rPr>
          <w:rFonts w:ascii="Times New Roman" w:hAnsi="Times New Roman"/>
          <w:sz w:val="24"/>
          <w:szCs w:val="24"/>
          <w:lang w:val="ru-RU"/>
        </w:rPr>
      </w:pPr>
      <w:r w:rsidRPr="001B4C12">
        <w:rPr>
          <w:rFonts w:ascii="Times New Roman" w:hAnsi="Times New Roman"/>
          <w:sz w:val="24"/>
          <w:szCs w:val="24"/>
          <w:lang w:val="ru-RU"/>
        </w:rPr>
        <w:t>6. РАССМОТРЕНИЕ СПОРОВ</w:t>
      </w:r>
    </w:p>
    <w:p w:rsidR="000D5F24" w:rsidRPr="001B4C12" w:rsidRDefault="000D5F24" w:rsidP="000D5F24">
      <w:pPr>
        <w:pStyle w:val="ConsPlusNormal"/>
        <w:jc w:val="both"/>
        <w:rPr>
          <w:rFonts w:ascii="Times New Roman" w:hAnsi="Times New Roman"/>
          <w:sz w:val="24"/>
          <w:szCs w:val="24"/>
          <w:lang w:val="ru-RU"/>
        </w:rPr>
      </w:pP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6.1. Споры, возникающие между Сторонами по настоящему Договору, разрешаются в порядке, установленном действующим законодательством. Стороны договорились, что в случае возникновения разногласий спор между Сторонами рассматривается в суде по месту нахождения Администрации.</w:t>
      </w:r>
    </w:p>
    <w:p w:rsidR="000D5F24" w:rsidRPr="001B4C12" w:rsidRDefault="000D5F24" w:rsidP="000D5F24">
      <w:pPr>
        <w:pStyle w:val="ConsPlusNormal"/>
        <w:jc w:val="both"/>
        <w:rPr>
          <w:rFonts w:ascii="Times New Roman" w:hAnsi="Times New Roman"/>
          <w:sz w:val="24"/>
          <w:szCs w:val="24"/>
          <w:lang w:val="ru-RU"/>
        </w:rPr>
      </w:pPr>
    </w:p>
    <w:p w:rsidR="000D5F24" w:rsidRPr="001B4C12" w:rsidRDefault="000D5F24" w:rsidP="000D5F24">
      <w:pPr>
        <w:pStyle w:val="ConsPlusNormal"/>
        <w:jc w:val="center"/>
        <w:outlineLvl w:val="2"/>
        <w:rPr>
          <w:rFonts w:ascii="Times New Roman" w:hAnsi="Times New Roman"/>
          <w:sz w:val="24"/>
          <w:szCs w:val="24"/>
          <w:lang w:val="ru-RU"/>
        </w:rPr>
      </w:pPr>
      <w:r w:rsidRPr="001B4C12">
        <w:rPr>
          <w:rFonts w:ascii="Times New Roman" w:hAnsi="Times New Roman"/>
          <w:sz w:val="24"/>
          <w:szCs w:val="24"/>
          <w:lang w:val="ru-RU"/>
        </w:rPr>
        <w:t>7. РАСТОРЖЕНИЕ ДОГОВОРА</w:t>
      </w:r>
    </w:p>
    <w:p w:rsidR="000D5F24" w:rsidRPr="001B4C12" w:rsidRDefault="000D5F24" w:rsidP="000D5F24">
      <w:pPr>
        <w:pStyle w:val="ConsPlusNormal"/>
        <w:jc w:val="both"/>
        <w:rPr>
          <w:rFonts w:ascii="Times New Roman" w:hAnsi="Times New Roman"/>
          <w:sz w:val="24"/>
          <w:szCs w:val="24"/>
          <w:lang w:val="ru-RU"/>
        </w:rPr>
      </w:pP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7.1. Изменение, дополнение и досрочное расторжение настоящего Договора осуществляются Сторонами путем заключения соответствующего соглашения об изменении, дополнении или досрочном расторжении настоящего Договора, совершаемого в письменной форме и подписываемого обеими Сторонами.</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7.2. Администрация вправе в одностороннем порядке в любое время отказаться от исполнения договора, письменно предупредив об этом Владельца объекта за 14 (четырнадцать) календарных дней, без каких-либо выплат и возмещения Владельцу объекта, в том числе в следующих случаях:</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использование Территории с нарушением условий настоящего Договора;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 размещение и (или) эксплуатация нестационарного торгового объекта с нарушением требований, предусмотренных </w:t>
      </w:r>
      <w:hyperlink r:id="rId21" w:anchor="Par253" w:history="1">
        <w:r w:rsidRPr="001B4C12">
          <w:rPr>
            <w:rStyle w:val="a3"/>
            <w:rFonts w:ascii="Times New Roman" w:hAnsi="Times New Roman"/>
            <w:color w:val="auto"/>
            <w:sz w:val="24"/>
            <w:szCs w:val="24"/>
            <w:u w:val="none"/>
            <w:lang w:val="ru-RU"/>
          </w:rPr>
          <w:t>пунктом 1.2</w:t>
        </w:r>
      </w:hyperlink>
      <w:r w:rsidRPr="001B4C12">
        <w:rPr>
          <w:rFonts w:ascii="Times New Roman" w:hAnsi="Times New Roman"/>
          <w:sz w:val="24"/>
          <w:szCs w:val="24"/>
          <w:lang w:val="ru-RU"/>
        </w:rPr>
        <w:t xml:space="preserve"> настоящего Договора;</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неоднократное (два или более раз) нарушение условий настоящего Договора об оплате цены, а равно нарушение сроков оплаты цены (первого и (или) последующих платежей) более чем на два месяца.</w:t>
      </w:r>
    </w:p>
    <w:p w:rsidR="000D5F24" w:rsidRPr="001B4C12" w:rsidRDefault="000D5F24" w:rsidP="000D5F24">
      <w:pPr>
        <w:pStyle w:val="ConsPlusNormal"/>
        <w:jc w:val="both"/>
        <w:rPr>
          <w:rFonts w:ascii="Times New Roman" w:hAnsi="Times New Roman"/>
          <w:sz w:val="24"/>
          <w:szCs w:val="24"/>
          <w:lang w:val="ru-RU"/>
        </w:rPr>
      </w:pPr>
    </w:p>
    <w:p w:rsidR="000D5F24" w:rsidRPr="001B4C12" w:rsidRDefault="000D5F24" w:rsidP="000D5F24">
      <w:pPr>
        <w:pStyle w:val="ConsPlusNormal"/>
        <w:jc w:val="center"/>
        <w:outlineLvl w:val="2"/>
        <w:rPr>
          <w:rFonts w:ascii="Times New Roman" w:hAnsi="Times New Roman"/>
          <w:sz w:val="24"/>
          <w:szCs w:val="24"/>
          <w:lang w:val="ru-RU"/>
        </w:rPr>
      </w:pPr>
      <w:r w:rsidRPr="001B4C12">
        <w:rPr>
          <w:rFonts w:ascii="Times New Roman" w:hAnsi="Times New Roman"/>
          <w:sz w:val="24"/>
          <w:szCs w:val="24"/>
          <w:lang w:val="ru-RU"/>
        </w:rPr>
        <w:t>8. ЗАКЛЮЧИТЕЛЬНЫЕ ПОЛОЖЕНИЯ</w:t>
      </w:r>
    </w:p>
    <w:p w:rsidR="000D5F24" w:rsidRPr="001B4C12" w:rsidRDefault="000D5F24" w:rsidP="000D5F24">
      <w:pPr>
        <w:pStyle w:val="ConsPlusNormal"/>
        <w:jc w:val="both"/>
        <w:rPr>
          <w:rFonts w:ascii="Times New Roman" w:hAnsi="Times New Roman"/>
          <w:sz w:val="24"/>
          <w:szCs w:val="24"/>
          <w:lang w:val="ru-RU"/>
        </w:rPr>
      </w:pP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8.1. Взаимоотношения сторон, не урегулированные настоящим Договором, определяются в соответствии с действующим законодательством РФ.</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 xml:space="preserve">8.2. Юридически значимые сообщения Сторон направляются по адресам, указанным в </w:t>
      </w:r>
      <w:hyperlink r:id="rId22" w:anchor="Par340" w:history="1">
        <w:r w:rsidRPr="001B4C12">
          <w:rPr>
            <w:rStyle w:val="a3"/>
            <w:rFonts w:ascii="Times New Roman" w:hAnsi="Times New Roman"/>
            <w:color w:val="auto"/>
            <w:sz w:val="24"/>
            <w:szCs w:val="24"/>
            <w:u w:val="none"/>
            <w:lang w:val="ru-RU"/>
          </w:rPr>
          <w:t>разделе 9</w:t>
        </w:r>
      </w:hyperlink>
      <w:r w:rsidRPr="001B4C12">
        <w:rPr>
          <w:rFonts w:ascii="Times New Roman" w:hAnsi="Times New Roman"/>
          <w:sz w:val="24"/>
          <w:szCs w:val="24"/>
          <w:lang w:val="ru-RU"/>
        </w:rPr>
        <w:t xml:space="preserve"> "Реквизиты и подписи Сторон" настоящего Договора, при этом Стороны договорились о применении к их отношениям правил </w:t>
      </w:r>
      <w:hyperlink r:id="rId23" w:history="1">
        <w:r w:rsidRPr="001B4C12">
          <w:rPr>
            <w:rStyle w:val="a3"/>
            <w:rFonts w:ascii="Times New Roman" w:hAnsi="Times New Roman"/>
            <w:color w:val="auto"/>
            <w:sz w:val="24"/>
            <w:szCs w:val="24"/>
            <w:u w:val="none"/>
            <w:lang w:val="ru-RU"/>
          </w:rPr>
          <w:t>пункта 3 статьи 54</w:t>
        </w:r>
      </w:hyperlink>
      <w:r w:rsidRPr="001B4C12">
        <w:rPr>
          <w:rFonts w:ascii="Times New Roman" w:hAnsi="Times New Roman"/>
          <w:sz w:val="24"/>
          <w:szCs w:val="24"/>
          <w:lang w:val="ru-RU"/>
        </w:rPr>
        <w:t xml:space="preserve"> и </w:t>
      </w:r>
      <w:hyperlink r:id="rId24" w:history="1">
        <w:r w:rsidRPr="001B4C12">
          <w:rPr>
            <w:rStyle w:val="a3"/>
            <w:rFonts w:ascii="Times New Roman" w:hAnsi="Times New Roman"/>
            <w:color w:val="auto"/>
            <w:sz w:val="24"/>
            <w:szCs w:val="24"/>
            <w:u w:val="none"/>
            <w:lang w:val="ru-RU"/>
          </w:rPr>
          <w:t>пункта 1 статьи 165.1</w:t>
        </w:r>
      </w:hyperlink>
      <w:r w:rsidRPr="001B4C12">
        <w:rPr>
          <w:rFonts w:ascii="Times New Roman" w:hAnsi="Times New Roman"/>
          <w:sz w:val="24"/>
          <w:szCs w:val="24"/>
          <w:lang w:val="ru-RU"/>
        </w:rPr>
        <w:t xml:space="preserve"> Гражданского кодекса РФ об юридически значимых сообщениях. Об изменении реквизитов, указанных в настоящем Договоре, соответствующая Сторона обязана уведомить другую Сторону, и при невыполнении данной обязанности юридически значимые сообщения, направленные нарушившей данную обязанность Стороне по прежним реквизитам, считаются ею полученными.</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8.3. Датой заключения настоящего Договора считается дата, проставленная в правом верхнем углу на первой странице настоящего Договора под его наименованием.</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8.4. Настоящий Договор составлен в 2 (двух) экземплярах, имеющих одинаковую юридическую силу и находящихся у Владельца объекта, Администрации.</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t>8.5. Неотъемлемыми приложениями настоящего Договора являются:</w:t>
      </w:r>
    </w:p>
    <w:p w:rsidR="000D5F24" w:rsidRPr="001B4C12" w:rsidRDefault="000D5F24" w:rsidP="000D5F24">
      <w:pPr>
        <w:pStyle w:val="ConsPlusNormal"/>
        <w:ind w:firstLine="540"/>
        <w:jc w:val="both"/>
        <w:rPr>
          <w:rFonts w:ascii="Times New Roman" w:hAnsi="Times New Roman"/>
          <w:sz w:val="24"/>
          <w:szCs w:val="24"/>
          <w:lang w:val="ru-RU"/>
        </w:rPr>
      </w:pPr>
      <w:r w:rsidRPr="001B4C12">
        <w:rPr>
          <w:rFonts w:ascii="Times New Roman" w:hAnsi="Times New Roman"/>
          <w:sz w:val="24"/>
          <w:szCs w:val="24"/>
          <w:lang w:val="ru-RU"/>
        </w:rPr>
        <w:lastRenderedPageBreak/>
        <w:t xml:space="preserve">- </w:t>
      </w:r>
      <w:hyperlink r:id="rId25" w:anchor="Par115" w:history="1">
        <w:r w:rsidRPr="001B4C12">
          <w:rPr>
            <w:rStyle w:val="a3"/>
            <w:rFonts w:ascii="Times New Roman" w:hAnsi="Times New Roman"/>
            <w:color w:val="auto"/>
            <w:sz w:val="24"/>
            <w:szCs w:val="24"/>
            <w:u w:val="none"/>
            <w:lang w:val="ru-RU"/>
          </w:rPr>
          <w:t>паспорт</w:t>
        </w:r>
      </w:hyperlink>
      <w:r w:rsidRPr="001B4C12">
        <w:rPr>
          <w:rFonts w:ascii="Times New Roman" w:hAnsi="Times New Roman"/>
          <w:sz w:val="24"/>
          <w:szCs w:val="24"/>
          <w:lang w:val="ru-RU"/>
        </w:rPr>
        <w:t xml:space="preserve"> нестационарного торгового объекта (приложение).</w:t>
      </w:r>
    </w:p>
    <w:p w:rsidR="000D5F24" w:rsidRPr="001B4C12" w:rsidRDefault="000D5F24" w:rsidP="000D5F24">
      <w:pPr>
        <w:pStyle w:val="ConsPlusNormal"/>
        <w:jc w:val="both"/>
        <w:rPr>
          <w:rFonts w:ascii="Times New Roman" w:hAnsi="Times New Roman"/>
          <w:sz w:val="24"/>
          <w:szCs w:val="24"/>
          <w:lang w:val="ru-RU"/>
        </w:rPr>
      </w:pPr>
    </w:p>
    <w:p w:rsidR="000D5F24" w:rsidRPr="001B4C12" w:rsidRDefault="000D5F24" w:rsidP="000D5F24">
      <w:pPr>
        <w:pStyle w:val="ConsPlusNormal"/>
        <w:jc w:val="center"/>
        <w:outlineLvl w:val="2"/>
        <w:rPr>
          <w:rFonts w:ascii="Times New Roman" w:hAnsi="Times New Roman"/>
          <w:sz w:val="24"/>
          <w:szCs w:val="24"/>
          <w:lang w:val="ru-RU"/>
        </w:rPr>
      </w:pPr>
      <w:bookmarkStart w:id="13" w:name="Par340"/>
      <w:bookmarkEnd w:id="13"/>
      <w:r w:rsidRPr="001B4C12">
        <w:rPr>
          <w:rFonts w:ascii="Times New Roman" w:hAnsi="Times New Roman"/>
          <w:sz w:val="24"/>
          <w:szCs w:val="24"/>
          <w:lang w:val="ru-RU"/>
        </w:rPr>
        <w:t>9. РЕКВИЗИТЫ И ПОДПИСИ СТОРОН</w:t>
      </w:r>
    </w:p>
    <w:p w:rsidR="000D5F24" w:rsidRPr="001B4C12" w:rsidRDefault="000D5F24" w:rsidP="000D5F24">
      <w:pPr>
        <w:pStyle w:val="ConsPlusNormal"/>
        <w:rPr>
          <w:rFonts w:ascii="Times New Roman" w:hAnsi="Times New Roman"/>
          <w:sz w:val="24"/>
          <w:szCs w:val="24"/>
          <w:lang w:val="ru-RU"/>
        </w:rPr>
      </w:pPr>
    </w:p>
    <w:p w:rsidR="000D5F24" w:rsidRPr="001B4C12" w:rsidRDefault="000D5F24" w:rsidP="000D5F24">
      <w:pPr>
        <w:pStyle w:val="ConsPlusCell"/>
        <w:jc w:val="both"/>
        <w:rPr>
          <w:rFonts w:ascii="Times New Roman" w:hAnsi="Times New Roman"/>
          <w:sz w:val="24"/>
          <w:szCs w:val="24"/>
          <w:lang w:val="ru-RU"/>
        </w:rPr>
      </w:pPr>
      <w:r w:rsidRPr="001B4C12">
        <w:rPr>
          <w:rFonts w:ascii="Times New Roman" w:hAnsi="Times New Roman"/>
          <w:sz w:val="24"/>
          <w:szCs w:val="24"/>
          <w:lang w:val="ru-RU"/>
        </w:rPr>
        <w:t>Администрация:                                                                Владелец объекта:</w:t>
      </w:r>
    </w:p>
    <w:p w:rsidR="000D5F24" w:rsidRPr="001B4C12" w:rsidRDefault="000D5F24" w:rsidP="000D5F24">
      <w:pPr>
        <w:pStyle w:val="ConsPlusCell"/>
        <w:rPr>
          <w:rFonts w:ascii="Times New Roman" w:hAnsi="Times New Roman"/>
          <w:sz w:val="24"/>
          <w:szCs w:val="24"/>
          <w:lang w:val="ru-RU"/>
        </w:rPr>
      </w:pPr>
      <w:r w:rsidRPr="001B4C12">
        <w:rPr>
          <w:rFonts w:ascii="Times New Roman" w:hAnsi="Times New Roman"/>
          <w:sz w:val="24"/>
          <w:szCs w:val="24"/>
          <w:lang w:val="ru-RU"/>
        </w:rPr>
        <w:t xml:space="preserve">Администрация  </w:t>
      </w:r>
      <w:r w:rsidR="00F20A1B" w:rsidRPr="001B4C12">
        <w:rPr>
          <w:rFonts w:ascii="Times New Roman" w:hAnsi="Times New Roman"/>
          <w:sz w:val="24"/>
          <w:szCs w:val="24"/>
          <w:lang w:val="ru-RU"/>
        </w:rPr>
        <w:t>Иштанского</w:t>
      </w:r>
      <w:r w:rsidRPr="001B4C12">
        <w:rPr>
          <w:rFonts w:ascii="Times New Roman" w:hAnsi="Times New Roman"/>
          <w:sz w:val="24"/>
          <w:szCs w:val="24"/>
          <w:lang w:val="ru-RU"/>
        </w:rPr>
        <w:t xml:space="preserve"> </w:t>
      </w:r>
    </w:p>
    <w:p w:rsidR="000D5F24" w:rsidRPr="001B4C12" w:rsidRDefault="000D5F24" w:rsidP="000D5F24">
      <w:pPr>
        <w:pStyle w:val="ConsPlusCell"/>
        <w:rPr>
          <w:rFonts w:ascii="Times New Roman" w:hAnsi="Times New Roman"/>
          <w:sz w:val="24"/>
          <w:szCs w:val="24"/>
          <w:lang w:val="ru-RU"/>
        </w:rPr>
      </w:pPr>
      <w:r w:rsidRPr="001B4C12">
        <w:rPr>
          <w:rFonts w:ascii="Times New Roman" w:hAnsi="Times New Roman"/>
          <w:sz w:val="24"/>
          <w:szCs w:val="24"/>
          <w:lang w:val="ru-RU"/>
        </w:rPr>
        <w:t xml:space="preserve">сельского поселения                                                           ________________________________                            </w:t>
      </w:r>
    </w:p>
    <w:p w:rsidR="000D5F24" w:rsidRPr="001B4C12" w:rsidRDefault="000D5F24" w:rsidP="000D5F24">
      <w:pPr>
        <w:pStyle w:val="ConsPlusCell"/>
        <w:jc w:val="both"/>
        <w:rPr>
          <w:rFonts w:ascii="Times New Roman" w:hAnsi="Times New Roman"/>
          <w:sz w:val="24"/>
          <w:szCs w:val="24"/>
          <w:lang w:val="ru-RU"/>
        </w:rPr>
      </w:pPr>
      <w:r w:rsidRPr="001B4C12">
        <w:rPr>
          <w:rFonts w:ascii="Times New Roman" w:hAnsi="Times New Roman"/>
          <w:sz w:val="24"/>
          <w:szCs w:val="24"/>
          <w:lang w:val="ru-RU"/>
        </w:rPr>
        <w:t xml:space="preserve">                                                                                            ИНН: ___________________________</w:t>
      </w:r>
    </w:p>
    <w:p w:rsidR="000D5F24" w:rsidRPr="001B4C12" w:rsidRDefault="000D5F24" w:rsidP="000D5F24">
      <w:pPr>
        <w:pStyle w:val="ConsPlusCell"/>
        <w:jc w:val="both"/>
        <w:rPr>
          <w:rFonts w:ascii="Times New Roman" w:hAnsi="Times New Roman"/>
          <w:sz w:val="24"/>
          <w:szCs w:val="24"/>
          <w:lang w:val="ru-RU"/>
        </w:rPr>
      </w:pPr>
      <w:r w:rsidRPr="001B4C12">
        <w:rPr>
          <w:rFonts w:ascii="Times New Roman" w:hAnsi="Times New Roman"/>
          <w:sz w:val="24"/>
          <w:szCs w:val="24"/>
          <w:lang w:val="ru-RU"/>
        </w:rPr>
        <w:t>ИНН: _______________________________                    ________________________________</w:t>
      </w:r>
    </w:p>
    <w:p w:rsidR="000D5F24" w:rsidRPr="001B4C12" w:rsidRDefault="000D5F24" w:rsidP="000D5F24">
      <w:pPr>
        <w:pStyle w:val="ConsPlusCell"/>
        <w:jc w:val="both"/>
        <w:rPr>
          <w:rFonts w:ascii="Times New Roman" w:hAnsi="Times New Roman"/>
          <w:sz w:val="24"/>
          <w:szCs w:val="24"/>
          <w:lang w:val="ru-RU"/>
        </w:rPr>
      </w:pPr>
      <w:r w:rsidRPr="001B4C12">
        <w:rPr>
          <w:rFonts w:ascii="Times New Roman" w:hAnsi="Times New Roman"/>
          <w:sz w:val="24"/>
          <w:szCs w:val="24"/>
          <w:lang w:val="ru-RU"/>
        </w:rPr>
        <w:t>ОГРН: ______________________________                   ОГРН: __________________________</w:t>
      </w:r>
    </w:p>
    <w:p w:rsidR="000D5F24" w:rsidRPr="001B4C12" w:rsidRDefault="000D5F24" w:rsidP="000D5F24">
      <w:pPr>
        <w:pStyle w:val="ConsPlusCell"/>
        <w:jc w:val="both"/>
        <w:rPr>
          <w:rFonts w:ascii="Times New Roman" w:hAnsi="Times New Roman"/>
          <w:sz w:val="24"/>
          <w:szCs w:val="24"/>
          <w:lang w:val="ru-RU"/>
        </w:rPr>
      </w:pPr>
      <w:r w:rsidRPr="001B4C12">
        <w:rPr>
          <w:rFonts w:ascii="Times New Roman" w:hAnsi="Times New Roman"/>
          <w:sz w:val="24"/>
          <w:szCs w:val="24"/>
          <w:lang w:val="ru-RU"/>
        </w:rPr>
        <w:t>адрес: ______________________________                   адрес: _________________________</w:t>
      </w:r>
    </w:p>
    <w:p w:rsidR="000D5F24" w:rsidRPr="001B4C12" w:rsidRDefault="000D5F24" w:rsidP="000D5F24">
      <w:pPr>
        <w:pStyle w:val="ConsPlusCell"/>
        <w:jc w:val="both"/>
        <w:rPr>
          <w:rFonts w:ascii="Times New Roman" w:hAnsi="Times New Roman"/>
          <w:sz w:val="24"/>
          <w:szCs w:val="24"/>
          <w:lang w:val="ru-RU"/>
        </w:rPr>
      </w:pPr>
      <w:r w:rsidRPr="001B4C12">
        <w:rPr>
          <w:rFonts w:ascii="Times New Roman" w:hAnsi="Times New Roman"/>
          <w:sz w:val="24"/>
          <w:szCs w:val="24"/>
          <w:lang w:val="ru-RU"/>
        </w:rPr>
        <w:t>/______________/___________________/                     /______________/_______________/</w:t>
      </w:r>
    </w:p>
    <w:p w:rsidR="000D5F24" w:rsidRPr="001B4C12" w:rsidRDefault="000D5F24" w:rsidP="000D5F24">
      <w:pPr>
        <w:pStyle w:val="ConsPlusNormal"/>
        <w:jc w:val="right"/>
        <w:outlineLvl w:val="1"/>
        <w:rPr>
          <w:rFonts w:ascii="Times New Roman" w:hAnsi="Times New Roman"/>
          <w:sz w:val="24"/>
          <w:szCs w:val="24"/>
          <w:lang w:val="ru-RU"/>
        </w:rPr>
      </w:pPr>
    </w:p>
    <w:p w:rsidR="000D5F24" w:rsidRPr="001B4C12" w:rsidRDefault="000D5F24" w:rsidP="000D5F24">
      <w:pPr>
        <w:pStyle w:val="ConsPlusNormal"/>
        <w:jc w:val="right"/>
        <w:outlineLvl w:val="1"/>
        <w:rPr>
          <w:rFonts w:ascii="Times New Roman" w:hAnsi="Times New Roman"/>
          <w:sz w:val="24"/>
          <w:szCs w:val="24"/>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rPr>
          <w:rFonts w:ascii="Times New Roman" w:hAnsi="Times New Roman"/>
          <w:lang w:val="ru-RU"/>
        </w:rPr>
      </w:pPr>
    </w:p>
    <w:p w:rsidR="000D5F24" w:rsidRPr="001B4C12" w:rsidRDefault="000D5F24" w:rsidP="000D5F24">
      <w:pPr>
        <w:pStyle w:val="ConsPlusNormal"/>
        <w:jc w:val="right"/>
        <w:outlineLvl w:val="1"/>
        <w:rPr>
          <w:rFonts w:ascii="Times New Roman" w:hAnsi="Times New Roman"/>
          <w:sz w:val="24"/>
          <w:szCs w:val="24"/>
          <w:lang w:val="ru-RU"/>
        </w:rPr>
      </w:pPr>
      <w:r w:rsidRPr="001B4C12">
        <w:rPr>
          <w:rFonts w:ascii="Times New Roman" w:hAnsi="Times New Roman"/>
          <w:sz w:val="24"/>
          <w:szCs w:val="24"/>
          <w:lang w:val="ru-RU"/>
        </w:rPr>
        <w:lastRenderedPageBreak/>
        <w:t xml:space="preserve">Приложение к Договору о размещении </w:t>
      </w:r>
      <w:proofErr w:type="gramStart"/>
      <w:r w:rsidRPr="001B4C12">
        <w:rPr>
          <w:rFonts w:ascii="Times New Roman" w:hAnsi="Times New Roman"/>
          <w:sz w:val="24"/>
          <w:szCs w:val="24"/>
          <w:lang w:val="ru-RU"/>
        </w:rPr>
        <w:t>нестационарного</w:t>
      </w:r>
      <w:proofErr w:type="gramEnd"/>
    </w:p>
    <w:p w:rsidR="000D5F24" w:rsidRPr="001B4C12" w:rsidRDefault="000D5F24" w:rsidP="000D5F24">
      <w:pPr>
        <w:pStyle w:val="ConsPlusNormal"/>
        <w:jc w:val="right"/>
        <w:rPr>
          <w:rFonts w:ascii="Times New Roman" w:hAnsi="Times New Roman"/>
          <w:b/>
          <w:sz w:val="24"/>
          <w:szCs w:val="24"/>
          <w:lang w:val="ru-RU"/>
        </w:rPr>
      </w:pPr>
      <w:r w:rsidRPr="001B4C12">
        <w:rPr>
          <w:rFonts w:ascii="Times New Roman" w:hAnsi="Times New Roman"/>
          <w:sz w:val="24"/>
          <w:szCs w:val="24"/>
          <w:lang w:val="ru-RU"/>
        </w:rPr>
        <w:t>торгового объекта</w:t>
      </w:r>
      <w:r w:rsidRPr="001B4C12">
        <w:rPr>
          <w:rFonts w:ascii="Times New Roman" w:hAnsi="Times New Roman"/>
          <w:b/>
          <w:sz w:val="24"/>
          <w:szCs w:val="24"/>
          <w:lang w:val="ru-RU"/>
        </w:rPr>
        <w:t xml:space="preserve">            </w:t>
      </w:r>
    </w:p>
    <w:p w:rsidR="000D5F24" w:rsidRPr="001B4C12" w:rsidRDefault="000D5F24" w:rsidP="000D5F24">
      <w:pPr>
        <w:pStyle w:val="ConsPlusNonformat"/>
        <w:jc w:val="center"/>
        <w:rPr>
          <w:rFonts w:ascii="Times New Roman" w:hAnsi="Times New Roman"/>
          <w:b/>
          <w:sz w:val="24"/>
          <w:szCs w:val="24"/>
          <w:lang w:val="ru-RU"/>
        </w:rPr>
      </w:pPr>
    </w:p>
    <w:p w:rsidR="000D5F24" w:rsidRPr="001B4C12" w:rsidRDefault="000D5F24" w:rsidP="000D5F24">
      <w:pPr>
        <w:pStyle w:val="ConsPlusNonformat"/>
        <w:jc w:val="center"/>
        <w:rPr>
          <w:rFonts w:ascii="Times New Roman" w:hAnsi="Times New Roman"/>
          <w:b/>
          <w:sz w:val="24"/>
          <w:szCs w:val="24"/>
          <w:lang w:val="ru-RU"/>
        </w:rPr>
      </w:pPr>
      <w:r w:rsidRPr="001B4C12">
        <w:rPr>
          <w:rFonts w:ascii="Times New Roman" w:hAnsi="Times New Roman"/>
          <w:b/>
          <w:sz w:val="24"/>
          <w:szCs w:val="24"/>
          <w:lang w:val="ru-RU"/>
        </w:rPr>
        <w:t>ФОРМА ПАСПОРТА НЕСТАЦИОНАРНОГО ТОРГОВОГО ОБЪЕКТА</w:t>
      </w:r>
    </w:p>
    <w:p w:rsidR="000D5F24" w:rsidRPr="001B4C12" w:rsidRDefault="000D5F24" w:rsidP="000D5F24">
      <w:pPr>
        <w:pStyle w:val="ConsPlusNonformat"/>
        <w:jc w:val="both"/>
        <w:rPr>
          <w:rFonts w:ascii="Times New Roman" w:hAnsi="Times New Roman"/>
          <w:sz w:val="24"/>
          <w:szCs w:val="24"/>
          <w:lang w:val="ru-RU"/>
        </w:rPr>
      </w:pPr>
    </w:p>
    <w:p w:rsidR="000D5F24" w:rsidRPr="001B4C12" w:rsidRDefault="000D5F24" w:rsidP="000D5F24">
      <w:pPr>
        <w:pStyle w:val="ConsPlusNonformat"/>
        <w:jc w:val="both"/>
        <w:rPr>
          <w:rFonts w:ascii="Times New Roman" w:hAnsi="Times New Roman"/>
          <w:sz w:val="24"/>
          <w:szCs w:val="24"/>
          <w:lang w:val="ru-RU"/>
        </w:rPr>
      </w:pPr>
      <w:bookmarkStart w:id="14" w:name="Par115"/>
      <w:bookmarkEnd w:id="14"/>
      <w:r w:rsidRPr="001B4C12">
        <w:rPr>
          <w:rFonts w:ascii="Times New Roman" w:hAnsi="Times New Roman"/>
          <w:sz w:val="24"/>
          <w:szCs w:val="24"/>
          <w:lang w:val="ru-RU"/>
        </w:rPr>
        <w:t xml:space="preserve">                                                                    ПАСПОРТ</w:t>
      </w: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 xml:space="preserve">                                               нестационарного торгового объекта</w:t>
      </w:r>
    </w:p>
    <w:p w:rsidR="000D5F24" w:rsidRPr="001B4C12" w:rsidRDefault="000D5F24" w:rsidP="000D5F24">
      <w:pPr>
        <w:pStyle w:val="ConsPlusNonformat"/>
        <w:jc w:val="both"/>
        <w:rPr>
          <w:rFonts w:ascii="Times New Roman" w:hAnsi="Times New Roman"/>
          <w:sz w:val="24"/>
          <w:szCs w:val="24"/>
          <w:lang w:val="ru-RU"/>
        </w:rPr>
      </w:pP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 xml:space="preserve">         Приложение к договору о размещении нестационарного торгового объекта </w:t>
      </w:r>
      <w:proofErr w:type="gramStart"/>
      <w:r w:rsidRPr="001B4C12">
        <w:rPr>
          <w:rFonts w:ascii="Times New Roman" w:hAnsi="Times New Roman"/>
          <w:sz w:val="24"/>
          <w:szCs w:val="24"/>
          <w:lang w:val="ru-RU"/>
        </w:rPr>
        <w:t>от</w:t>
      </w:r>
      <w:proofErr w:type="gramEnd"/>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 xml:space="preserve">         "__" ________ 20__ г. </w:t>
      </w:r>
      <w:r w:rsidRPr="000D5F24">
        <w:rPr>
          <w:rFonts w:ascii="Times New Roman" w:hAnsi="Times New Roman"/>
          <w:sz w:val="24"/>
          <w:szCs w:val="24"/>
        </w:rPr>
        <w:t>N</w:t>
      </w:r>
      <w:r w:rsidRPr="001B4C12">
        <w:rPr>
          <w:rFonts w:ascii="Times New Roman" w:hAnsi="Times New Roman"/>
          <w:sz w:val="24"/>
          <w:szCs w:val="24"/>
          <w:lang w:val="ru-RU"/>
        </w:rPr>
        <w:t xml:space="preserve"> ___</w:t>
      </w: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Местоположение (место нахождения) _____________________________________________</w:t>
      </w: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Населенный пункт/</w:t>
      </w:r>
      <w:proofErr w:type="spellStart"/>
      <w:r w:rsidRPr="001B4C12">
        <w:rPr>
          <w:rFonts w:ascii="Times New Roman" w:hAnsi="Times New Roman"/>
          <w:sz w:val="24"/>
          <w:szCs w:val="24"/>
          <w:lang w:val="ru-RU"/>
        </w:rPr>
        <w:t>окр</w:t>
      </w:r>
      <w:proofErr w:type="gramStart"/>
      <w:r w:rsidRPr="001B4C12">
        <w:rPr>
          <w:rFonts w:ascii="Times New Roman" w:hAnsi="Times New Roman"/>
          <w:sz w:val="24"/>
          <w:szCs w:val="24"/>
          <w:lang w:val="ru-RU"/>
        </w:rPr>
        <w:t>.н</w:t>
      </w:r>
      <w:proofErr w:type="gramEnd"/>
      <w:r w:rsidRPr="001B4C12">
        <w:rPr>
          <w:rFonts w:ascii="Times New Roman" w:hAnsi="Times New Roman"/>
          <w:sz w:val="24"/>
          <w:szCs w:val="24"/>
          <w:lang w:val="ru-RU"/>
        </w:rPr>
        <w:t>аселенного</w:t>
      </w:r>
      <w:proofErr w:type="spellEnd"/>
      <w:r w:rsidRPr="001B4C12">
        <w:rPr>
          <w:rFonts w:ascii="Times New Roman" w:hAnsi="Times New Roman"/>
          <w:sz w:val="24"/>
          <w:szCs w:val="24"/>
          <w:lang w:val="ru-RU"/>
        </w:rPr>
        <w:t xml:space="preserve"> пункта________________________________________</w:t>
      </w: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Тип нестационарного торгового объекта___________________________________________</w:t>
      </w: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Собственник объекта  __________________________________________________________</w:t>
      </w:r>
    </w:p>
    <w:p w:rsidR="000D5F24" w:rsidRPr="00DC61FB" w:rsidRDefault="000D5F24" w:rsidP="000D5F24">
      <w:pPr>
        <w:pStyle w:val="ConsPlusNonformat"/>
        <w:jc w:val="both"/>
        <w:rPr>
          <w:rFonts w:ascii="Times New Roman" w:hAnsi="Times New Roman"/>
          <w:sz w:val="24"/>
          <w:szCs w:val="24"/>
          <w:lang w:val="ru-RU"/>
        </w:rPr>
      </w:pPr>
      <w:r w:rsidRPr="00DC61FB">
        <w:rPr>
          <w:rFonts w:ascii="Times New Roman" w:hAnsi="Times New Roman"/>
          <w:sz w:val="24"/>
          <w:szCs w:val="24"/>
          <w:lang w:val="ru-RU"/>
        </w:rPr>
        <w:t xml:space="preserve">                              </w:t>
      </w:r>
      <w:proofErr w:type="gramStart"/>
      <w:r w:rsidRPr="00DC61FB">
        <w:rPr>
          <w:rFonts w:ascii="Times New Roman" w:hAnsi="Times New Roman"/>
          <w:sz w:val="24"/>
          <w:szCs w:val="24"/>
          <w:lang w:val="ru-RU"/>
        </w:rPr>
        <w:t xml:space="preserve">(Ф.И.О. </w:t>
      </w:r>
      <w:r w:rsidR="00DC61FB">
        <w:rPr>
          <w:rFonts w:ascii="Times New Roman" w:hAnsi="Times New Roman"/>
          <w:sz w:val="24"/>
          <w:szCs w:val="24"/>
          <w:lang w:val="ru-RU"/>
        </w:rPr>
        <w:t xml:space="preserve">(при наличии) </w:t>
      </w:r>
      <w:r w:rsidRPr="00DC61FB">
        <w:rPr>
          <w:rFonts w:ascii="Times New Roman" w:hAnsi="Times New Roman"/>
          <w:sz w:val="24"/>
          <w:szCs w:val="24"/>
          <w:lang w:val="ru-RU"/>
        </w:rPr>
        <w:t>(наименование, ОГРН), ИНН,</w:t>
      </w:r>
      <w:proofErr w:type="gramEnd"/>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_____________________________________________________________________________</w:t>
      </w: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 xml:space="preserve">                   место жительства (место нахождения)</w:t>
      </w:r>
    </w:p>
    <w:p w:rsidR="000D5F24" w:rsidRPr="00DC61FB" w:rsidRDefault="000D5F24" w:rsidP="000D5F24">
      <w:pPr>
        <w:pStyle w:val="ConsPlusNonformat"/>
        <w:jc w:val="both"/>
        <w:rPr>
          <w:rFonts w:ascii="Times New Roman" w:hAnsi="Times New Roman"/>
          <w:sz w:val="24"/>
          <w:szCs w:val="24"/>
          <w:lang w:val="ru-RU"/>
        </w:rPr>
      </w:pPr>
      <w:r w:rsidRPr="00DC61FB">
        <w:rPr>
          <w:rFonts w:ascii="Times New Roman" w:hAnsi="Times New Roman"/>
          <w:sz w:val="24"/>
          <w:szCs w:val="24"/>
          <w:lang w:val="ru-RU"/>
        </w:rPr>
        <w:t>Площадь нестационарного торгового объекта,</w:t>
      </w:r>
      <w:r w:rsidR="00DC61FB">
        <w:rPr>
          <w:rFonts w:ascii="Times New Roman" w:hAnsi="Times New Roman"/>
          <w:sz w:val="24"/>
          <w:szCs w:val="24"/>
          <w:lang w:val="ru-RU"/>
        </w:rPr>
        <w:t xml:space="preserve"> </w:t>
      </w:r>
      <w:r w:rsidRPr="00DC61FB">
        <w:rPr>
          <w:rFonts w:ascii="Times New Roman" w:hAnsi="Times New Roman"/>
          <w:sz w:val="24"/>
          <w:szCs w:val="24"/>
          <w:lang w:val="ru-RU"/>
        </w:rPr>
        <w:t>кв</w:t>
      </w:r>
      <w:proofErr w:type="gramStart"/>
      <w:r w:rsidRPr="00DC61FB">
        <w:rPr>
          <w:rFonts w:ascii="Times New Roman" w:hAnsi="Times New Roman"/>
          <w:sz w:val="24"/>
          <w:szCs w:val="24"/>
          <w:lang w:val="ru-RU"/>
        </w:rPr>
        <w:t>.м</w:t>
      </w:r>
      <w:proofErr w:type="gramEnd"/>
      <w:r w:rsidRPr="00DC61FB">
        <w:rPr>
          <w:rFonts w:ascii="Times New Roman" w:hAnsi="Times New Roman"/>
          <w:sz w:val="24"/>
          <w:szCs w:val="24"/>
          <w:lang w:val="ru-RU"/>
        </w:rPr>
        <w:t>_________________________________</w:t>
      </w: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 xml:space="preserve">Площадь территории, необходимой для размещения нестационарного </w:t>
      </w: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торгового объекта, кв.м.________________________________________________________</w:t>
      </w: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Ассортимент товаров  __________________________________________________________</w:t>
      </w: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_____________________________________________________________________________</w:t>
      </w: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Кадастровый номер земельного участка (при наличии) ______________________________</w:t>
      </w: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Период размещения объекта _____________________________________________________</w:t>
      </w:r>
    </w:p>
    <w:p w:rsidR="000D5F24" w:rsidRPr="001B4C12" w:rsidRDefault="000D5F24" w:rsidP="000D5F24">
      <w:pPr>
        <w:pStyle w:val="ConsPlusNormal"/>
        <w:rPr>
          <w:rFonts w:ascii="Times New Roman" w:hAnsi="Times New Roman"/>
          <w:sz w:val="24"/>
          <w:szCs w:val="24"/>
          <w:lang w:val="ru-RU"/>
        </w:rPr>
      </w:pP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Устройство  по  обеспечению  объекта  объектами  санитарного  назначения  и</w:t>
      </w: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элементы благоустройства ______________________________________________________</w:t>
      </w:r>
    </w:p>
    <w:p w:rsidR="000D5F24" w:rsidRPr="001B4C12" w:rsidRDefault="000D5F24" w:rsidP="000D5F24">
      <w:pPr>
        <w:pStyle w:val="ConsPlusNonformat"/>
        <w:jc w:val="center"/>
        <w:rPr>
          <w:rFonts w:ascii="Times New Roman" w:hAnsi="Times New Roman"/>
          <w:sz w:val="24"/>
          <w:szCs w:val="24"/>
          <w:lang w:val="ru-RU"/>
        </w:rPr>
      </w:pPr>
      <w:r w:rsidRPr="001B4C12">
        <w:rPr>
          <w:rFonts w:ascii="Times New Roman" w:hAnsi="Times New Roman"/>
          <w:sz w:val="24"/>
          <w:szCs w:val="24"/>
          <w:lang w:val="ru-RU"/>
        </w:rPr>
        <w:t>_____________________________________________________________________________                       (наименование, количество)</w:t>
      </w:r>
    </w:p>
    <w:p w:rsidR="000D5F24" w:rsidRPr="001B4C12" w:rsidRDefault="000D5F24" w:rsidP="000D5F24">
      <w:pPr>
        <w:pStyle w:val="ConsPlusNonformat"/>
        <w:jc w:val="both"/>
        <w:rPr>
          <w:rFonts w:ascii="Times New Roman" w:hAnsi="Times New Roman"/>
          <w:sz w:val="24"/>
          <w:szCs w:val="24"/>
          <w:lang w:val="ru-RU"/>
        </w:rPr>
      </w:pP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Приложение: эскизный проект нестационарного торгового объекта</w:t>
      </w:r>
    </w:p>
    <w:p w:rsidR="000D5F24" w:rsidRPr="001B4C12" w:rsidRDefault="000D5F24" w:rsidP="000D5F24">
      <w:pPr>
        <w:pStyle w:val="ConsPlusNonformat"/>
        <w:jc w:val="both"/>
        <w:rPr>
          <w:rFonts w:ascii="Times New Roman" w:hAnsi="Times New Roman"/>
          <w:sz w:val="24"/>
          <w:szCs w:val="24"/>
          <w:lang w:val="ru-RU"/>
        </w:rPr>
      </w:pPr>
    </w:p>
    <w:p w:rsidR="000D5F24" w:rsidRPr="001B4C12" w:rsidRDefault="000D5F24" w:rsidP="000D5F24">
      <w:pPr>
        <w:pStyle w:val="ConsPlusNormal"/>
        <w:rPr>
          <w:rFonts w:ascii="Times New Roman" w:hAnsi="Times New Roman"/>
          <w:sz w:val="24"/>
          <w:szCs w:val="24"/>
          <w:lang w:val="ru-RU"/>
        </w:rPr>
      </w:pP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Подписи:</w:t>
      </w:r>
    </w:p>
    <w:p w:rsidR="000D5F24" w:rsidRPr="001B4C12" w:rsidRDefault="000D5F24" w:rsidP="000D5F24">
      <w:pPr>
        <w:pStyle w:val="ConsPlusNonformat"/>
        <w:jc w:val="both"/>
        <w:rPr>
          <w:rFonts w:ascii="Times New Roman" w:hAnsi="Times New Roman"/>
          <w:sz w:val="24"/>
          <w:szCs w:val="24"/>
          <w:lang w:val="ru-RU"/>
        </w:rPr>
      </w:pPr>
    </w:p>
    <w:p w:rsidR="000D5F24" w:rsidRPr="001B4C12" w:rsidRDefault="000D5F24" w:rsidP="000D5F24">
      <w:pPr>
        <w:pStyle w:val="ConsPlusNonformat"/>
        <w:jc w:val="both"/>
        <w:rPr>
          <w:rFonts w:ascii="Times New Roman" w:hAnsi="Times New Roman"/>
          <w:sz w:val="24"/>
          <w:szCs w:val="24"/>
          <w:lang w:val="ru-RU"/>
        </w:rPr>
      </w:pPr>
    </w:p>
    <w:p w:rsidR="000D5F24" w:rsidRPr="001B4C12" w:rsidRDefault="000D5F24" w:rsidP="000D5F24">
      <w:pPr>
        <w:pStyle w:val="ConsPlusNonformat"/>
        <w:jc w:val="both"/>
        <w:rPr>
          <w:rFonts w:ascii="Times New Roman" w:hAnsi="Times New Roman"/>
          <w:sz w:val="24"/>
          <w:szCs w:val="24"/>
          <w:lang w:val="ru-RU"/>
        </w:rPr>
      </w:pPr>
      <w:r w:rsidRPr="001B4C12">
        <w:rPr>
          <w:rFonts w:ascii="Times New Roman" w:hAnsi="Times New Roman"/>
          <w:sz w:val="24"/>
          <w:szCs w:val="24"/>
          <w:lang w:val="ru-RU"/>
        </w:rPr>
        <w:t>Администрация:                                                                   Владелец объекта:</w:t>
      </w:r>
    </w:p>
    <w:p w:rsidR="000D5F24" w:rsidRPr="001B4C12" w:rsidRDefault="000D5F24" w:rsidP="000D5F24">
      <w:pPr>
        <w:pStyle w:val="ConsPlusNormal"/>
        <w:rPr>
          <w:rFonts w:ascii="Times New Roman" w:hAnsi="Times New Roman"/>
          <w:sz w:val="24"/>
          <w:szCs w:val="24"/>
          <w:lang w:val="ru-RU"/>
        </w:rPr>
      </w:pPr>
    </w:p>
    <w:p w:rsidR="000D5F24" w:rsidRDefault="000D5F24" w:rsidP="000D5F24">
      <w:pPr>
        <w:rPr>
          <w:rFonts w:ascii="Times New Roman" w:hAnsi="Times New Roman"/>
          <w:lang w:val="ru-RU"/>
        </w:rPr>
      </w:pPr>
    </w:p>
    <w:p w:rsidR="00DC61FB" w:rsidRDefault="00DC61FB" w:rsidP="000D5F24">
      <w:pPr>
        <w:rPr>
          <w:rFonts w:ascii="Times New Roman" w:hAnsi="Times New Roman"/>
          <w:lang w:val="ru-RU"/>
        </w:rPr>
      </w:pPr>
    </w:p>
    <w:p w:rsidR="00DC61FB" w:rsidRDefault="00DC61FB" w:rsidP="000D5F24">
      <w:pPr>
        <w:rPr>
          <w:rFonts w:ascii="Times New Roman" w:hAnsi="Times New Roman"/>
          <w:lang w:val="ru-RU"/>
        </w:rPr>
      </w:pPr>
    </w:p>
    <w:p w:rsidR="00DC61FB" w:rsidRDefault="00DC61FB" w:rsidP="000D5F24">
      <w:pPr>
        <w:rPr>
          <w:rFonts w:ascii="Times New Roman" w:hAnsi="Times New Roman"/>
          <w:lang w:val="ru-RU"/>
        </w:rPr>
      </w:pPr>
    </w:p>
    <w:p w:rsidR="00DC61FB" w:rsidRDefault="00DC61FB" w:rsidP="000D5F24">
      <w:pPr>
        <w:rPr>
          <w:rFonts w:ascii="Times New Roman" w:hAnsi="Times New Roman"/>
          <w:lang w:val="ru-RU"/>
        </w:rPr>
      </w:pPr>
    </w:p>
    <w:p w:rsidR="00DC61FB" w:rsidRDefault="00DC61FB" w:rsidP="000D5F24">
      <w:pPr>
        <w:rPr>
          <w:rFonts w:ascii="Times New Roman" w:hAnsi="Times New Roman"/>
          <w:lang w:val="ru-RU"/>
        </w:rPr>
      </w:pPr>
    </w:p>
    <w:p w:rsidR="00DC61FB" w:rsidRDefault="00DC61FB" w:rsidP="000D5F24">
      <w:pPr>
        <w:rPr>
          <w:rFonts w:ascii="Times New Roman" w:hAnsi="Times New Roman"/>
          <w:lang w:val="ru-RU"/>
        </w:rPr>
      </w:pPr>
    </w:p>
    <w:p w:rsidR="00DC61FB" w:rsidRDefault="00DC61FB" w:rsidP="000D5F24">
      <w:pPr>
        <w:rPr>
          <w:rFonts w:ascii="Times New Roman" w:hAnsi="Times New Roman"/>
          <w:lang w:val="ru-RU"/>
        </w:rPr>
      </w:pPr>
    </w:p>
    <w:p w:rsidR="00DC61FB" w:rsidRDefault="00DC61FB" w:rsidP="000D5F24">
      <w:pPr>
        <w:rPr>
          <w:rFonts w:ascii="Times New Roman" w:hAnsi="Times New Roman"/>
          <w:lang w:val="ru-RU"/>
        </w:rPr>
      </w:pPr>
    </w:p>
    <w:p w:rsidR="00DC61FB" w:rsidRDefault="00DC61FB" w:rsidP="000D5F24">
      <w:pPr>
        <w:rPr>
          <w:rFonts w:ascii="Times New Roman" w:hAnsi="Times New Roman"/>
          <w:lang w:val="ru-RU"/>
        </w:rPr>
      </w:pPr>
    </w:p>
    <w:p w:rsidR="00DC61FB" w:rsidRDefault="00DC61FB" w:rsidP="000D5F24">
      <w:pPr>
        <w:rPr>
          <w:rFonts w:ascii="Times New Roman" w:hAnsi="Times New Roman"/>
          <w:lang w:val="ru-RU"/>
        </w:rPr>
      </w:pPr>
    </w:p>
    <w:p w:rsidR="00DC61FB" w:rsidRDefault="00DC61FB" w:rsidP="000D5F24">
      <w:pPr>
        <w:rPr>
          <w:rFonts w:ascii="Times New Roman" w:hAnsi="Times New Roman"/>
          <w:lang w:val="ru-RU"/>
        </w:rPr>
      </w:pPr>
    </w:p>
    <w:p w:rsidR="00DC61FB" w:rsidRDefault="00DC61FB" w:rsidP="000D5F24">
      <w:pPr>
        <w:rPr>
          <w:rFonts w:ascii="Times New Roman" w:hAnsi="Times New Roman"/>
          <w:lang w:val="ru-RU"/>
        </w:rPr>
      </w:pPr>
    </w:p>
    <w:p w:rsidR="00DC61FB" w:rsidRDefault="00DC61FB" w:rsidP="000D5F24">
      <w:pPr>
        <w:rPr>
          <w:rFonts w:ascii="Times New Roman" w:hAnsi="Times New Roman"/>
          <w:lang w:val="ru-RU"/>
        </w:rPr>
      </w:pPr>
    </w:p>
    <w:p w:rsidR="00DC61FB" w:rsidRPr="006614F2" w:rsidRDefault="00DC61FB" w:rsidP="00DC61FB">
      <w:pPr>
        <w:pStyle w:val="ConsPlusNormal"/>
        <w:jc w:val="right"/>
        <w:rPr>
          <w:rFonts w:ascii="Times New Roman" w:hAnsi="Times New Roman"/>
          <w:sz w:val="24"/>
          <w:szCs w:val="24"/>
          <w:lang w:val="ru-RU" w:eastAsia="ru-RU"/>
        </w:rPr>
      </w:pPr>
      <w:r w:rsidRPr="006614F2">
        <w:rPr>
          <w:rFonts w:ascii="Times New Roman" w:hAnsi="Times New Roman"/>
          <w:sz w:val="24"/>
          <w:szCs w:val="24"/>
          <w:lang w:val="ru-RU"/>
        </w:rPr>
        <w:lastRenderedPageBreak/>
        <w:t>Приложение 5 к Порядку</w:t>
      </w:r>
    </w:p>
    <w:p w:rsidR="00DC61FB" w:rsidRPr="006614F2" w:rsidRDefault="00DC61FB" w:rsidP="00DC61FB">
      <w:pPr>
        <w:pStyle w:val="ConsPlusNormal"/>
        <w:jc w:val="right"/>
        <w:rPr>
          <w:rFonts w:ascii="Times New Roman" w:hAnsi="Times New Roman"/>
          <w:sz w:val="24"/>
          <w:szCs w:val="24"/>
          <w:lang w:val="ru-RU"/>
        </w:rPr>
      </w:pPr>
      <w:r w:rsidRPr="006614F2">
        <w:rPr>
          <w:rFonts w:ascii="Times New Roman" w:hAnsi="Times New Roman"/>
          <w:sz w:val="24"/>
          <w:szCs w:val="24"/>
          <w:lang w:val="ru-RU"/>
        </w:rPr>
        <w:t>рассмотрения обращений физических и юридических лиц, имеющих</w:t>
      </w:r>
    </w:p>
    <w:p w:rsidR="00DC61FB" w:rsidRPr="006614F2" w:rsidRDefault="00DC61FB" w:rsidP="00DC61FB">
      <w:pPr>
        <w:pStyle w:val="ConsPlusNormal"/>
        <w:jc w:val="right"/>
        <w:rPr>
          <w:rFonts w:ascii="Times New Roman" w:hAnsi="Times New Roman"/>
          <w:sz w:val="24"/>
          <w:szCs w:val="24"/>
          <w:lang w:val="ru-RU"/>
        </w:rPr>
      </w:pPr>
      <w:r w:rsidRPr="006614F2">
        <w:rPr>
          <w:rFonts w:ascii="Times New Roman" w:hAnsi="Times New Roman"/>
          <w:sz w:val="24"/>
          <w:szCs w:val="24"/>
          <w:lang w:val="ru-RU"/>
        </w:rPr>
        <w:t>намерение разместить нестационарные торговые объекты на</w:t>
      </w:r>
    </w:p>
    <w:p w:rsidR="00DC61FB" w:rsidRPr="006614F2" w:rsidRDefault="00DC61FB" w:rsidP="00DC61FB">
      <w:pPr>
        <w:jc w:val="right"/>
        <w:rPr>
          <w:rFonts w:ascii="Times New Roman" w:hAnsi="Times New Roman"/>
          <w:lang w:val="ru-RU"/>
        </w:rPr>
      </w:pPr>
      <w:r w:rsidRPr="006614F2">
        <w:rPr>
          <w:rFonts w:ascii="Times New Roman" w:hAnsi="Times New Roman"/>
          <w:lang w:val="ru-RU"/>
        </w:rPr>
        <w:t>территории Иштанского сельского поселения</w:t>
      </w:r>
    </w:p>
    <w:p w:rsidR="006614F2" w:rsidRPr="006614F2" w:rsidRDefault="006614F2" w:rsidP="006614F2">
      <w:pPr>
        <w:shd w:val="clear" w:color="auto" w:fill="FFFFFF"/>
        <w:spacing w:line="315" w:lineRule="atLeast"/>
        <w:jc w:val="right"/>
        <w:textAlignment w:val="baseline"/>
        <w:rPr>
          <w:rFonts w:ascii="Times New Roman" w:eastAsia="Times New Roman" w:hAnsi="Times New Roman"/>
          <w:b/>
          <w:bCs/>
          <w:color w:val="000000" w:themeColor="text1"/>
          <w:spacing w:val="2"/>
          <w:lang w:val="ru-RU"/>
        </w:rPr>
      </w:pPr>
      <w:r w:rsidRPr="006614F2">
        <w:rPr>
          <w:rFonts w:ascii="Times New Roman" w:eastAsia="Times New Roman" w:hAnsi="Times New Roman"/>
          <w:b/>
          <w:bCs/>
          <w:color w:val="000000" w:themeColor="text1"/>
          <w:spacing w:val="2"/>
          <w:lang w:val="ru-RU"/>
        </w:rPr>
        <w:t xml:space="preserve">Форма журнала регистрации заявлений о </w:t>
      </w:r>
    </w:p>
    <w:p w:rsidR="006614F2" w:rsidRPr="006614F2" w:rsidRDefault="006614F2" w:rsidP="006614F2">
      <w:pPr>
        <w:shd w:val="clear" w:color="auto" w:fill="FFFFFF"/>
        <w:spacing w:line="315" w:lineRule="atLeast"/>
        <w:jc w:val="right"/>
        <w:textAlignment w:val="baseline"/>
        <w:rPr>
          <w:rFonts w:ascii="Times New Roman" w:eastAsia="Times New Roman" w:hAnsi="Times New Roman"/>
          <w:color w:val="000000" w:themeColor="text1"/>
          <w:spacing w:val="2"/>
          <w:lang w:val="ru-RU"/>
        </w:rPr>
      </w:pPr>
      <w:proofErr w:type="gramStart"/>
      <w:r w:rsidRPr="006614F2">
        <w:rPr>
          <w:rFonts w:ascii="Times New Roman" w:eastAsia="Times New Roman" w:hAnsi="Times New Roman"/>
          <w:b/>
          <w:bCs/>
          <w:color w:val="000000" w:themeColor="text1"/>
          <w:spacing w:val="2"/>
          <w:lang w:val="ru-RU"/>
        </w:rPr>
        <w:t>размещении</w:t>
      </w:r>
      <w:proofErr w:type="gramEnd"/>
      <w:r w:rsidRPr="006614F2">
        <w:rPr>
          <w:rFonts w:ascii="Times New Roman" w:eastAsia="Times New Roman" w:hAnsi="Times New Roman"/>
          <w:b/>
          <w:bCs/>
          <w:color w:val="000000" w:themeColor="text1"/>
          <w:spacing w:val="2"/>
          <w:lang w:val="ru-RU"/>
        </w:rPr>
        <w:t xml:space="preserve"> нестационарных торговых объектов</w:t>
      </w:r>
      <w:r w:rsidRPr="006614F2">
        <w:rPr>
          <w:rFonts w:ascii="Times New Roman" w:eastAsia="Times New Roman" w:hAnsi="Times New Roman"/>
          <w:color w:val="000000" w:themeColor="text1"/>
          <w:spacing w:val="2"/>
          <w:lang w:val="ru-RU"/>
        </w:rPr>
        <w:br/>
      </w:r>
      <w:r w:rsidRPr="006614F2">
        <w:rPr>
          <w:rFonts w:ascii="Times New Roman" w:eastAsia="Times New Roman" w:hAnsi="Times New Roman"/>
          <w:color w:val="000000" w:themeColor="text1"/>
          <w:spacing w:val="2"/>
          <w:lang w:val="ru-RU"/>
        </w:rPr>
        <w:br/>
      </w:r>
      <w:r w:rsidRPr="006614F2">
        <w:rPr>
          <w:rFonts w:ascii="Times New Roman" w:eastAsia="Times New Roman" w:hAnsi="Times New Roman"/>
          <w:color w:val="000000" w:themeColor="text1"/>
          <w:spacing w:val="2"/>
          <w:lang w:val="ru-RU"/>
        </w:rPr>
        <w:br/>
        <w:t>Журнал регистрации заявлений о размещении нестационарных торговых объектов за _______ год</w:t>
      </w:r>
      <w:r w:rsidRPr="006614F2">
        <w:rPr>
          <w:rFonts w:ascii="Times New Roman" w:eastAsia="Times New Roman" w:hAnsi="Times New Roman"/>
          <w:color w:val="000000" w:themeColor="text1"/>
          <w:spacing w:val="2"/>
          <w:lang w:val="ru-RU"/>
        </w:rPr>
        <w:br/>
      </w:r>
    </w:p>
    <w:tbl>
      <w:tblPr>
        <w:tblW w:w="0" w:type="auto"/>
        <w:tblInd w:w="-1418" w:type="dxa"/>
        <w:tblCellMar>
          <w:left w:w="0" w:type="dxa"/>
          <w:right w:w="0" w:type="dxa"/>
        </w:tblCellMar>
        <w:tblLook w:val="04A0" w:firstRow="1" w:lastRow="0" w:firstColumn="1" w:lastColumn="0" w:noHBand="0" w:noVBand="1"/>
      </w:tblPr>
      <w:tblGrid>
        <w:gridCol w:w="1223"/>
        <w:gridCol w:w="944"/>
        <w:gridCol w:w="1104"/>
        <w:gridCol w:w="1431"/>
        <w:gridCol w:w="1184"/>
        <w:gridCol w:w="981"/>
        <w:gridCol w:w="1196"/>
        <w:gridCol w:w="882"/>
        <w:gridCol w:w="980"/>
        <w:gridCol w:w="848"/>
      </w:tblGrid>
      <w:tr w:rsidR="006614F2" w:rsidRPr="00024ABE" w:rsidTr="00AC49F1">
        <w:trPr>
          <w:trHeight w:val="15"/>
        </w:trPr>
        <w:tc>
          <w:tcPr>
            <w:tcW w:w="1473"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920"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1074"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1390"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1151"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957"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1163"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861"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956"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828" w:type="dxa"/>
            <w:hideMark/>
          </w:tcPr>
          <w:p w:rsidR="006614F2" w:rsidRPr="006614F2" w:rsidRDefault="006614F2" w:rsidP="00AC49F1">
            <w:pPr>
              <w:jc w:val="both"/>
              <w:rPr>
                <w:rFonts w:ascii="Times New Roman" w:eastAsia="Times New Roman" w:hAnsi="Times New Roman"/>
                <w:color w:val="000000" w:themeColor="text1"/>
                <w:lang w:val="ru-RU"/>
              </w:rPr>
            </w:pPr>
          </w:p>
        </w:tc>
      </w:tr>
      <w:tr w:rsidR="006614F2" w:rsidRPr="006614F2" w:rsidTr="00AC49F1">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6614F2">
            <w:pPr>
              <w:spacing w:line="315" w:lineRule="atLeast"/>
              <w:jc w:val="center"/>
              <w:textAlignment w:val="baseline"/>
              <w:rPr>
                <w:rFonts w:ascii="Times New Roman" w:eastAsia="Times New Roman" w:hAnsi="Times New Roman"/>
                <w:color w:val="000000" w:themeColor="text1"/>
              </w:rPr>
            </w:pPr>
            <w:proofErr w:type="spellStart"/>
            <w:r w:rsidRPr="006614F2">
              <w:rPr>
                <w:rFonts w:ascii="Times New Roman" w:eastAsia="Times New Roman" w:hAnsi="Times New Roman"/>
                <w:color w:val="000000" w:themeColor="text1"/>
              </w:rPr>
              <w:t>Регистрационный</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номер</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заявления</w:t>
            </w:r>
            <w:proofErr w:type="spellEnd"/>
          </w:p>
        </w:tc>
        <w:tc>
          <w:tcPr>
            <w:tcW w:w="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6614F2">
            <w:pPr>
              <w:spacing w:line="315" w:lineRule="atLeast"/>
              <w:jc w:val="center"/>
              <w:textAlignment w:val="baseline"/>
              <w:rPr>
                <w:rFonts w:ascii="Times New Roman" w:eastAsia="Times New Roman" w:hAnsi="Times New Roman"/>
                <w:color w:val="000000" w:themeColor="text1"/>
              </w:rPr>
            </w:pPr>
            <w:proofErr w:type="spellStart"/>
            <w:r w:rsidRPr="006614F2">
              <w:rPr>
                <w:rFonts w:ascii="Times New Roman" w:eastAsia="Times New Roman" w:hAnsi="Times New Roman"/>
                <w:color w:val="000000" w:themeColor="text1"/>
              </w:rPr>
              <w:t>Дата</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регистрации</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заявления</w:t>
            </w:r>
            <w:proofErr w:type="spellEnd"/>
          </w:p>
        </w:tc>
        <w:tc>
          <w:tcPr>
            <w:tcW w:w="10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6614F2">
            <w:pPr>
              <w:spacing w:line="315" w:lineRule="atLeast"/>
              <w:jc w:val="center"/>
              <w:textAlignment w:val="baseline"/>
              <w:rPr>
                <w:rFonts w:ascii="Times New Roman" w:eastAsia="Times New Roman" w:hAnsi="Times New Roman"/>
                <w:color w:val="000000" w:themeColor="text1"/>
                <w:lang w:val="ru-RU"/>
              </w:rPr>
            </w:pPr>
            <w:r w:rsidRPr="006614F2">
              <w:rPr>
                <w:rFonts w:ascii="Times New Roman" w:eastAsia="Times New Roman" w:hAnsi="Times New Roman"/>
                <w:color w:val="000000" w:themeColor="text1"/>
                <w:lang w:val="ru-RU"/>
              </w:rPr>
              <w:t>ФИО (отчество при наличии)</w:t>
            </w:r>
            <w:r w:rsidRPr="006614F2">
              <w:rPr>
                <w:rFonts w:ascii="Times New Roman" w:eastAsia="Times New Roman" w:hAnsi="Times New Roman"/>
                <w:color w:val="000000" w:themeColor="text1"/>
                <w:lang w:val="ru-RU"/>
              </w:rPr>
              <w:br/>
              <w:t>(наименование, ОГРН), ИНН, место жительства (место нахождения) заявителя</w:t>
            </w:r>
          </w:p>
        </w:tc>
        <w:tc>
          <w:tcPr>
            <w:tcW w:w="13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6614F2">
            <w:pPr>
              <w:spacing w:line="315" w:lineRule="atLeast"/>
              <w:jc w:val="center"/>
              <w:textAlignment w:val="baseline"/>
              <w:rPr>
                <w:rFonts w:ascii="Times New Roman" w:eastAsia="Times New Roman" w:hAnsi="Times New Roman"/>
                <w:color w:val="000000" w:themeColor="text1"/>
                <w:lang w:val="ru-RU"/>
              </w:rPr>
            </w:pPr>
            <w:r w:rsidRPr="006614F2">
              <w:rPr>
                <w:rFonts w:ascii="Times New Roman" w:eastAsia="Times New Roman" w:hAnsi="Times New Roman"/>
                <w:color w:val="000000" w:themeColor="text1"/>
                <w:lang w:val="ru-RU"/>
              </w:rPr>
              <w:t xml:space="preserve">Отнесение либо </w:t>
            </w:r>
            <w:proofErr w:type="spellStart"/>
            <w:r w:rsidRPr="006614F2">
              <w:rPr>
                <w:rFonts w:ascii="Times New Roman" w:eastAsia="Times New Roman" w:hAnsi="Times New Roman"/>
                <w:color w:val="000000" w:themeColor="text1"/>
                <w:lang w:val="ru-RU"/>
              </w:rPr>
              <w:t>неотнесение</w:t>
            </w:r>
            <w:proofErr w:type="spellEnd"/>
            <w:r w:rsidRPr="006614F2">
              <w:rPr>
                <w:rFonts w:ascii="Times New Roman" w:eastAsia="Times New Roman" w:hAnsi="Times New Roman"/>
                <w:color w:val="000000" w:themeColor="text1"/>
                <w:lang w:val="ru-RU"/>
              </w:rPr>
              <w:t xml:space="preserve"> заявителя к субъектам малого или среднего предпринимательства</w:t>
            </w:r>
          </w:p>
        </w:tc>
        <w:tc>
          <w:tcPr>
            <w:tcW w:w="11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6614F2">
            <w:pPr>
              <w:spacing w:line="315" w:lineRule="atLeast"/>
              <w:jc w:val="center"/>
              <w:textAlignment w:val="baseline"/>
              <w:rPr>
                <w:rFonts w:ascii="Times New Roman" w:eastAsia="Times New Roman" w:hAnsi="Times New Roman"/>
                <w:color w:val="000000" w:themeColor="text1"/>
              </w:rPr>
            </w:pPr>
            <w:proofErr w:type="spellStart"/>
            <w:r w:rsidRPr="006614F2">
              <w:rPr>
                <w:rFonts w:ascii="Times New Roman" w:eastAsia="Times New Roman" w:hAnsi="Times New Roman"/>
                <w:color w:val="000000" w:themeColor="text1"/>
              </w:rPr>
              <w:t>Тип</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нестационарного</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торгового</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объекта</w:t>
            </w:r>
            <w:proofErr w:type="spellEnd"/>
          </w:p>
        </w:tc>
        <w:tc>
          <w:tcPr>
            <w:tcW w:w="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6614F2">
            <w:pPr>
              <w:spacing w:line="315" w:lineRule="atLeast"/>
              <w:jc w:val="center"/>
              <w:textAlignment w:val="baseline"/>
              <w:rPr>
                <w:rFonts w:ascii="Times New Roman" w:eastAsia="Times New Roman" w:hAnsi="Times New Roman"/>
                <w:color w:val="000000" w:themeColor="text1"/>
              </w:rPr>
            </w:pPr>
            <w:proofErr w:type="spellStart"/>
            <w:r w:rsidRPr="006614F2">
              <w:rPr>
                <w:rFonts w:ascii="Times New Roman" w:eastAsia="Times New Roman" w:hAnsi="Times New Roman"/>
                <w:color w:val="000000" w:themeColor="text1"/>
              </w:rPr>
              <w:t>Ассортимент</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товаров</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подлежащих</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продаже</w:t>
            </w:r>
            <w:proofErr w:type="spellEnd"/>
          </w:p>
        </w:tc>
        <w:tc>
          <w:tcPr>
            <w:tcW w:w="11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6614F2">
            <w:pPr>
              <w:spacing w:line="315" w:lineRule="atLeast"/>
              <w:jc w:val="center"/>
              <w:textAlignment w:val="baseline"/>
              <w:rPr>
                <w:rFonts w:ascii="Times New Roman" w:eastAsia="Times New Roman" w:hAnsi="Times New Roman"/>
                <w:color w:val="000000" w:themeColor="text1"/>
                <w:lang w:val="ru-RU"/>
              </w:rPr>
            </w:pPr>
            <w:r w:rsidRPr="006614F2">
              <w:rPr>
                <w:rFonts w:ascii="Times New Roman" w:eastAsia="Times New Roman" w:hAnsi="Times New Roman"/>
                <w:color w:val="000000" w:themeColor="text1"/>
                <w:lang w:val="ru-RU"/>
              </w:rPr>
              <w:t>Местоположение земель, земельного участка, части земельного участка</w:t>
            </w:r>
          </w:p>
        </w:tc>
        <w:tc>
          <w:tcPr>
            <w:tcW w:w="8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6614F2">
            <w:pPr>
              <w:spacing w:line="315" w:lineRule="atLeast"/>
              <w:jc w:val="center"/>
              <w:textAlignment w:val="baseline"/>
              <w:rPr>
                <w:rFonts w:ascii="Times New Roman" w:eastAsia="Times New Roman" w:hAnsi="Times New Roman"/>
                <w:color w:val="000000" w:themeColor="text1"/>
                <w:lang w:val="ru-RU"/>
              </w:rPr>
            </w:pPr>
            <w:r w:rsidRPr="006614F2">
              <w:rPr>
                <w:rFonts w:ascii="Times New Roman" w:eastAsia="Times New Roman" w:hAnsi="Times New Roman"/>
                <w:color w:val="000000" w:themeColor="text1"/>
                <w:lang w:val="ru-RU"/>
              </w:rPr>
              <w:t>Площадь земель, земельного участка, части земельного участка</w:t>
            </w:r>
          </w:p>
        </w:tc>
        <w:tc>
          <w:tcPr>
            <w:tcW w:w="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6614F2">
            <w:pPr>
              <w:spacing w:line="315" w:lineRule="atLeast"/>
              <w:jc w:val="center"/>
              <w:textAlignment w:val="baseline"/>
              <w:rPr>
                <w:rFonts w:ascii="Times New Roman" w:eastAsia="Times New Roman" w:hAnsi="Times New Roman"/>
                <w:color w:val="000000" w:themeColor="text1"/>
                <w:lang w:val="ru-RU"/>
              </w:rPr>
            </w:pPr>
            <w:r w:rsidRPr="006614F2">
              <w:rPr>
                <w:rFonts w:ascii="Times New Roman" w:eastAsia="Times New Roman" w:hAnsi="Times New Roman"/>
                <w:color w:val="000000" w:themeColor="text1"/>
                <w:lang w:val="ru-RU"/>
              </w:rPr>
              <w:t>Кадастровый номер земельного участка, части земельного участка (при наличии)</w:t>
            </w:r>
          </w:p>
        </w:tc>
        <w:tc>
          <w:tcPr>
            <w:tcW w:w="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6614F2">
            <w:pPr>
              <w:spacing w:line="315" w:lineRule="atLeast"/>
              <w:jc w:val="center"/>
              <w:textAlignment w:val="baseline"/>
              <w:rPr>
                <w:rFonts w:ascii="Times New Roman" w:eastAsia="Times New Roman" w:hAnsi="Times New Roman"/>
                <w:color w:val="000000" w:themeColor="text1"/>
              </w:rPr>
            </w:pPr>
            <w:proofErr w:type="spellStart"/>
            <w:r w:rsidRPr="006614F2">
              <w:rPr>
                <w:rFonts w:ascii="Times New Roman" w:eastAsia="Times New Roman" w:hAnsi="Times New Roman"/>
                <w:color w:val="000000" w:themeColor="text1"/>
              </w:rPr>
              <w:t>Решение</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по</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заявлению</w:t>
            </w:r>
            <w:proofErr w:type="spellEnd"/>
          </w:p>
        </w:tc>
      </w:tr>
      <w:tr w:rsidR="006614F2" w:rsidRPr="006614F2" w:rsidTr="00AC49F1">
        <w:tc>
          <w:tcPr>
            <w:tcW w:w="14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9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10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13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11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11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8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9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8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r>
    </w:tbl>
    <w:p w:rsidR="006614F2" w:rsidRPr="006614F2" w:rsidRDefault="006614F2" w:rsidP="006614F2">
      <w:pPr>
        <w:shd w:val="clear" w:color="auto" w:fill="FFFFFF"/>
        <w:spacing w:line="315" w:lineRule="atLeast"/>
        <w:jc w:val="both"/>
        <w:textAlignment w:val="baseline"/>
        <w:rPr>
          <w:rFonts w:ascii="Times New Roman" w:eastAsia="Times New Roman" w:hAnsi="Times New Roman"/>
          <w:color w:val="000000" w:themeColor="text1"/>
          <w:spacing w:val="2"/>
          <w:lang w:val="ru-RU"/>
        </w:rPr>
      </w:pPr>
      <w:r w:rsidRPr="006614F2">
        <w:rPr>
          <w:rFonts w:ascii="Times New Roman" w:eastAsia="Times New Roman" w:hAnsi="Times New Roman"/>
          <w:color w:val="000000" w:themeColor="text1"/>
          <w:spacing w:val="2"/>
        </w:rPr>
        <w:br/>
      </w:r>
      <w:r w:rsidRPr="006614F2">
        <w:rPr>
          <w:rFonts w:ascii="Times New Roman" w:eastAsia="Times New Roman" w:hAnsi="Times New Roman"/>
          <w:color w:val="000000" w:themeColor="text1"/>
          <w:spacing w:val="2"/>
        </w:rPr>
        <w:br/>
      </w:r>
    </w:p>
    <w:p w:rsidR="006614F2" w:rsidRPr="006614F2" w:rsidRDefault="006614F2" w:rsidP="006614F2">
      <w:pPr>
        <w:shd w:val="clear" w:color="auto" w:fill="FFFFFF"/>
        <w:spacing w:line="315" w:lineRule="atLeast"/>
        <w:jc w:val="both"/>
        <w:textAlignment w:val="baseline"/>
        <w:rPr>
          <w:rFonts w:ascii="Times New Roman" w:eastAsia="Times New Roman" w:hAnsi="Times New Roman"/>
          <w:color w:val="000000" w:themeColor="text1"/>
          <w:spacing w:val="2"/>
          <w:lang w:val="ru-RU"/>
        </w:rPr>
      </w:pPr>
    </w:p>
    <w:p w:rsidR="006614F2" w:rsidRPr="006614F2" w:rsidRDefault="006614F2" w:rsidP="006614F2">
      <w:pPr>
        <w:shd w:val="clear" w:color="auto" w:fill="FFFFFF"/>
        <w:spacing w:line="315" w:lineRule="atLeast"/>
        <w:jc w:val="both"/>
        <w:textAlignment w:val="baseline"/>
        <w:rPr>
          <w:rFonts w:ascii="Times New Roman" w:eastAsia="Times New Roman" w:hAnsi="Times New Roman"/>
          <w:color w:val="000000" w:themeColor="text1"/>
          <w:spacing w:val="2"/>
          <w:lang w:val="ru-RU"/>
        </w:rPr>
      </w:pPr>
    </w:p>
    <w:p w:rsidR="006614F2" w:rsidRPr="006614F2" w:rsidRDefault="006614F2" w:rsidP="006614F2">
      <w:pPr>
        <w:shd w:val="clear" w:color="auto" w:fill="FFFFFF"/>
        <w:spacing w:line="315" w:lineRule="atLeast"/>
        <w:jc w:val="both"/>
        <w:textAlignment w:val="baseline"/>
        <w:rPr>
          <w:rFonts w:ascii="Times New Roman" w:eastAsia="Times New Roman" w:hAnsi="Times New Roman"/>
          <w:color w:val="000000" w:themeColor="text1"/>
          <w:spacing w:val="2"/>
          <w:lang w:val="ru-RU"/>
        </w:rPr>
      </w:pPr>
    </w:p>
    <w:p w:rsidR="006614F2" w:rsidRPr="006614F2" w:rsidRDefault="006614F2" w:rsidP="006614F2">
      <w:pPr>
        <w:shd w:val="clear" w:color="auto" w:fill="FFFFFF"/>
        <w:spacing w:line="315" w:lineRule="atLeast"/>
        <w:jc w:val="both"/>
        <w:textAlignment w:val="baseline"/>
        <w:rPr>
          <w:rFonts w:ascii="Times New Roman" w:eastAsia="Times New Roman" w:hAnsi="Times New Roman"/>
          <w:color w:val="000000" w:themeColor="text1"/>
          <w:spacing w:val="2"/>
          <w:lang w:val="ru-RU"/>
        </w:rPr>
      </w:pPr>
    </w:p>
    <w:p w:rsidR="006614F2" w:rsidRPr="006614F2" w:rsidRDefault="006614F2" w:rsidP="006614F2">
      <w:pPr>
        <w:shd w:val="clear" w:color="auto" w:fill="FFFFFF"/>
        <w:spacing w:line="315" w:lineRule="atLeast"/>
        <w:jc w:val="both"/>
        <w:textAlignment w:val="baseline"/>
        <w:rPr>
          <w:rFonts w:ascii="Times New Roman" w:eastAsia="Times New Roman" w:hAnsi="Times New Roman"/>
          <w:color w:val="000000" w:themeColor="text1"/>
          <w:spacing w:val="2"/>
          <w:lang w:val="ru-RU"/>
        </w:rPr>
      </w:pPr>
    </w:p>
    <w:p w:rsidR="006614F2" w:rsidRPr="006614F2" w:rsidRDefault="006614F2" w:rsidP="006614F2">
      <w:pPr>
        <w:shd w:val="clear" w:color="auto" w:fill="FFFFFF"/>
        <w:spacing w:line="315" w:lineRule="atLeast"/>
        <w:jc w:val="both"/>
        <w:textAlignment w:val="baseline"/>
        <w:rPr>
          <w:rFonts w:ascii="Times New Roman" w:eastAsia="Times New Roman" w:hAnsi="Times New Roman"/>
          <w:color w:val="000000" w:themeColor="text1"/>
          <w:spacing w:val="2"/>
          <w:lang w:val="ru-RU"/>
        </w:rPr>
      </w:pPr>
    </w:p>
    <w:p w:rsidR="006614F2" w:rsidRPr="006614F2" w:rsidRDefault="006614F2" w:rsidP="006614F2">
      <w:pPr>
        <w:shd w:val="clear" w:color="auto" w:fill="FFFFFF"/>
        <w:spacing w:line="315" w:lineRule="atLeast"/>
        <w:jc w:val="both"/>
        <w:textAlignment w:val="baseline"/>
        <w:rPr>
          <w:rFonts w:ascii="Times New Roman" w:eastAsia="Times New Roman" w:hAnsi="Times New Roman"/>
          <w:color w:val="000000" w:themeColor="text1"/>
          <w:spacing w:val="2"/>
          <w:lang w:val="ru-RU"/>
        </w:rPr>
      </w:pPr>
    </w:p>
    <w:p w:rsidR="006614F2" w:rsidRPr="006614F2" w:rsidRDefault="006614F2" w:rsidP="006614F2">
      <w:pPr>
        <w:shd w:val="clear" w:color="auto" w:fill="FFFFFF"/>
        <w:spacing w:line="315" w:lineRule="atLeast"/>
        <w:jc w:val="both"/>
        <w:textAlignment w:val="baseline"/>
        <w:rPr>
          <w:rFonts w:ascii="Times New Roman" w:eastAsia="Times New Roman" w:hAnsi="Times New Roman"/>
          <w:color w:val="000000" w:themeColor="text1"/>
          <w:spacing w:val="2"/>
          <w:lang w:val="ru-RU"/>
        </w:rPr>
      </w:pPr>
    </w:p>
    <w:p w:rsidR="006614F2" w:rsidRPr="006614F2" w:rsidRDefault="006614F2" w:rsidP="006614F2">
      <w:pPr>
        <w:shd w:val="clear" w:color="auto" w:fill="FFFFFF"/>
        <w:spacing w:line="315" w:lineRule="atLeast"/>
        <w:jc w:val="both"/>
        <w:textAlignment w:val="baseline"/>
        <w:rPr>
          <w:rFonts w:ascii="Times New Roman" w:eastAsia="Times New Roman" w:hAnsi="Times New Roman"/>
          <w:color w:val="000000" w:themeColor="text1"/>
          <w:spacing w:val="2"/>
          <w:lang w:val="ru-RU"/>
        </w:rPr>
      </w:pPr>
    </w:p>
    <w:p w:rsidR="006614F2" w:rsidRPr="006614F2" w:rsidRDefault="006614F2" w:rsidP="006614F2">
      <w:pPr>
        <w:shd w:val="clear" w:color="auto" w:fill="FFFFFF"/>
        <w:spacing w:line="315" w:lineRule="atLeast"/>
        <w:jc w:val="both"/>
        <w:textAlignment w:val="baseline"/>
        <w:rPr>
          <w:rFonts w:ascii="Times New Roman" w:eastAsia="Times New Roman" w:hAnsi="Times New Roman"/>
          <w:color w:val="000000" w:themeColor="text1"/>
          <w:spacing w:val="2"/>
          <w:lang w:val="ru-RU"/>
        </w:rPr>
      </w:pPr>
    </w:p>
    <w:p w:rsidR="006614F2" w:rsidRPr="006614F2" w:rsidRDefault="006614F2" w:rsidP="006614F2">
      <w:pPr>
        <w:shd w:val="clear" w:color="auto" w:fill="FFFFFF"/>
        <w:spacing w:line="315" w:lineRule="atLeast"/>
        <w:jc w:val="both"/>
        <w:textAlignment w:val="baseline"/>
        <w:rPr>
          <w:rFonts w:ascii="Times New Roman" w:eastAsia="Times New Roman" w:hAnsi="Times New Roman"/>
          <w:color w:val="000000" w:themeColor="text1"/>
          <w:spacing w:val="2"/>
          <w:lang w:val="ru-RU"/>
        </w:rPr>
      </w:pPr>
    </w:p>
    <w:p w:rsidR="006614F2" w:rsidRPr="006614F2" w:rsidRDefault="006614F2" w:rsidP="006614F2">
      <w:pPr>
        <w:shd w:val="clear" w:color="auto" w:fill="FFFFFF"/>
        <w:spacing w:line="315" w:lineRule="atLeast"/>
        <w:jc w:val="both"/>
        <w:textAlignment w:val="baseline"/>
        <w:rPr>
          <w:rFonts w:ascii="Times New Roman" w:eastAsia="Times New Roman" w:hAnsi="Times New Roman"/>
          <w:color w:val="000000" w:themeColor="text1"/>
          <w:spacing w:val="2"/>
          <w:lang w:val="ru-RU"/>
        </w:rPr>
      </w:pPr>
    </w:p>
    <w:p w:rsidR="006614F2" w:rsidRPr="006614F2" w:rsidRDefault="006614F2" w:rsidP="006614F2">
      <w:pPr>
        <w:shd w:val="clear" w:color="auto" w:fill="FFFFFF"/>
        <w:spacing w:line="315" w:lineRule="atLeast"/>
        <w:jc w:val="both"/>
        <w:textAlignment w:val="baseline"/>
        <w:rPr>
          <w:rFonts w:ascii="Times New Roman" w:eastAsia="Times New Roman" w:hAnsi="Times New Roman"/>
          <w:color w:val="000000" w:themeColor="text1"/>
          <w:spacing w:val="2"/>
          <w:lang w:val="ru-RU"/>
        </w:rPr>
      </w:pPr>
    </w:p>
    <w:p w:rsidR="006614F2" w:rsidRPr="006614F2" w:rsidRDefault="006614F2" w:rsidP="006614F2">
      <w:pPr>
        <w:shd w:val="clear" w:color="auto" w:fill="FFFFFF"/>
        <w:spacing w:line="315" w:lineRule="atLeast"/>
        <w:jc w:val="both"/>
        <w:textAlignment w:val="baseline"/>
        <w:rPr>
          <w:rFonts w:ascii="Times New Roman" w:eastAsia="Times New Roman" w:hAnsi="Times New Roman"/>
          <w:color w:val="000000" w:themeColor="text1"/>
          <w:spacing w:val="2"/>
          <w:lang w:val="ru-RU"/>
        </w:rPr>
      </w:pPr>
    </w:p>
    <w:p w:rsidR="006614F2" w:rsidRPr="006614F2" w:rsidRDefault="006614F2" w:rsidP="006614F2">
      <w:pPr>
        <w:pStyle w:val="ConsPlusNormal"/>
        <w:jc w:val="right"/>
        <w:rPr>
          <w:rFonts w:ascii="Times New Roman" w:hAnsi="Times New Roman"/>
          <w:sz w:val="24"/>
          <w:szCs w:val="24"/>
          <w:lang w:val="ru-RU" w:eastAsia="ru-RU"/>
        </w:rPr>
      </w:pPr>
      <w:r w:rsidRPr="006614F2">
        <w:rPr>
          <w:rFonts w:ascii="Times New Roman" w:eastAsia="Times New Roman" w:hAnsi="Times New Roman"/>
          <w:color w:val="000000" w:themeColor="text1"/>
          <w:spacing w:val="2"/>
          <w:sz w:val="24"/>
          <w:szCs w:val="24"/>
          <w:lang w:val="ru-RU"/>
        </w:rPr>
        <w:lastRenderedPageBreak/>
        <w:br/>
        <w:t xml:space="preserve">Приложение 6  </w:t>
      </w:r>
      <w:r w:rsidRPr="006614F2">
        <w:rPr>
          <w:rFonts w:ascii="Times New Roman" w:hAnsi="Times New Roman"/>
          <w:sz w:val="24"/>
          <w:szCs w:val="24"/>
          <w:lang w:val="ru-RU"/>
        </w:rPr>
        <w:t>к Порядку</w:t>
      </w:r>
    </w:p>
    <w:p w:rsidR="006614F2" w:rsidRPr="006614F2" w:rsidRDefault="006614F2" w:rsidP="006614F2">
      <w:pPr>
        <w:pStyle w:val="ConsPlusNormal"/>
        <w:jc w:val="right"/>
        <w:rPr>
          <w:rFonts w:ascii="Times New Roman" w:hAnsi="Times New Roman"/>
          <w:sz w:val="24"/>
          <w:szCs w:val="24"/>
          <w:lang w:val="ru-RU"/>
        </w:rPr>
      </w:pPr>
      <w:r w:rsidRPr="006614F2">
        <w:rPr>
          <w:rFonts w:ascii="Times New Roman" w:hAnsi="Times New Roman"/>
          <w:sz w:val="24"/>
          <w:szCs w:val="24"/>
          <w:lang w:val="ru-RU"/>
        </w:rPr>
        <w:t>рассмотрения обращений физических и юридических лиц, имеющих</w:t>
      </w:r>
    </w:p>
    <w:p w:rsidR="006614F2" w:rsidRPr="006614F2" w:rsidRDefault="006614F2" w:rsidP="006614F2">
      <w:pPr>
        <w:pStyle w:val="ConsPlusNormal"/>
        <w:jc w:val="right"/>
        <w:rPr>
          <w:rFonts w:ascii="Times New Roman" w:hAnsi="Times New Roman"/>
          <w:sz w:val="24"/>
          <w:szCs w:val="24"/>
          <w:lang w:val="ru-RU"/>
        </w:rPr>
      </w:pPr>
      <w:r w:rsidRPr="006614F2">
        <w:rPr>
          <w:rFonts w:ascii="Times New Roman" w:hAnsi="Times New Roman"/>
          <w:sz w:val="24"/>
          <w:szCs w:val="24"/>
          <w:lang w:val="ru-RU"/>
        </w:rPr>
        <w:t>намерение разместить нестационарные торговые объекты на</w:t>
      </w:r>
    </w:p>
    <w:p w:rsidR="006614F2" w:rsidRPr="006614F2" w:rsidRDefault="006614F2" w:rsidP="006614F2">
      <w:pPr>
        <w:shd w:val="clear" w:color="auto" w:fill="FFFFFF"/>
        <w:spacing w:line="315" w:lineRule="atLeast"/>
        <w:jc w:val="right"/>
        <w:textAlignment w:val="baseline"/>
        <w:rPr>
          <w:rFonts w:ascii="Times New Roman" w:eastAsia="Times New Roman" w:hAnsi="Times New Roman"/>
          <w:color w:val="000000" w:themeColor="text1"/>
          <w:spacing w:val="2"/>
          <w:lang w:val="ru-RU"/>
        </w:rPr>
      </w:pPr>
      <w:r w:rsidRPr="006614F2">
        <w:rPr>
          <w:rFonts w:ascii="Times New Roman" w:hAnsi="Times New Roman"/>
          <w:lang w:val="ru-RU"/>
        </w:rPr>
        <w:t>территории Иштанского сельского поселения</w:t>
      </w:r>
    </w:p>
    <w:p w:rsidR="006614F2" w:rsidRPr="006614F2" w:rsidRDefault="006614F2" w:rsidP="006614F2">
      <w:pPr>
        <w:shd w:val="clear" w:color="auto" w:fill="FFFFFF"/>
        <w:spacing w:line="315" w:lineRule="atLeast"/>
        <w:jc w:val="right"/>
        <w:textAlignment w:val="baseline"/>
        <w:rPr>
          <w:rFonts w:ascii="Times New Roman" w:eastAsia="Times New Roman" w:hAnsi="Times New Roman"/>
          <w:color w:val="000000" w:themeColor="text1"/>
          <w:spacing w:val="2"/>
          <w:lang w:val="ru-RU"/>
        </w:rPr>
      </w:pPr>
      <w:r w:rsidRPr="006614F2">
        <w:rPr>
          <w:rFonts w:ascii="Times New Roman" w:eastAsia="Times New Roman" w:hAnsi="Times New Roman"/>
          <w:color w:val="000000" w:themeColor="text1"/>
          <w:spacing w:val="2"/>
          <w:lang w:val="ru-RU"/>
        </w:rPr>
        <w:br/>
      </w:r>
    </w:p>
    <w:p w:rsidR="006614F2" w:rsidRPr="006614F2" w:rsidRDefault="006614F2" w:rsidP="006614F2">
      <w:pPr>
        <w:shd w:val="clear" w:color="auto" w:fill="FFFFFF"/>
        <w:spacing w:line="315" w:lineRule="atLeast"/>
        <w:jc w:val="right"/>
        <w:textAlignment w:val="baseline"/>
        <w:rPr>
          <w:rFonts w:ascii="Times New Roman" w:eastAsia="Times New Roman" w:hAnsi="Times New Roman"/>
          <w:b/>
          <w:bCs/>
          <w:color w:val="000000" w:themeColor="text1"/>
          <w:spacing w:val="2"/>
          <w:lang w:val="ru-RU"/>
        </w:rPr>
      </w:pPr>
      <w:r w:rsidRPr="006614F2">
        <w:rPr>
          <w:rFonts w:ascii="Times New Roman" w:eastAsia="Times New Roman" w:hAnsi="Times New Roman"/>
          <w:b/>
          <w:bCs/>
          <w:color w:val="000000" w:themeColor="text1"/>
          <w:spacing w:val="2"/>
          <w:lang w:val="ru-RU"/>
        </w:rPr>
        <w:t xml:space="preserve">Форма журнала регистрации договоров о размещении </w:t>
      </w:r>
    </w:p>
    <w:p w:rsidR="006614F2" w:rsidRPr="006614F2" w:rsidRDefault="006614F2" w:rsidP="006614F2">
      <w:pPr>
        <w:shd w:val="clear" w:color="auto" w:fill="FFFFFF"/>
        <w:spacing w:line="315" w:lineRule="atLeast"/>
        <w:jc w:val="right"/>
        <w:textAlignment w:val="baseline"/>
        <w:rPr>
          <w:rFonts w:ascii="Times New Roman" w:eastAsia="Times New Roman" w:hAnsi="Times New Roman"/>
          <w:color w:val="000000" w:themeColor="text1"/>
          <w:spacing w:val="2"/>
          <w:lang w:val="ru-RU"/>
        </w:rPr>
      </w:pPr>
      <w:r w:rsidRPr="006614F2">
        <w:rPr>
          <w:rFonts w:ascii="Times New Roman" w:eastAsia="Times New Roman" w:hAnsi="Times New Roman"/>
          <w:b/>
          <w:bCs/>
          <w:color w:val="000000" w:themeColor="text1"/>
          <w:spacing w:val="2"/>
          <w:lang w:val="ru-RU"/>
        </w:rPr>
        <w:t>нестационарных торговых объектов</w:t>
      </w:r>
      <w:r w:rsidRPr="006614F2">
        <w:rPr>
          <w:rFonts w:ascii="Times New Roman" w:eastAsia="Times New Roman" w:hAnsi="Times New Roman"/>
          <w:color w:val="000000" w:themeColor="text1"/>
          <w:spacing w:val="2"/>
          <w:lang w:val="ru-RU"/>
        </w:rPr>
        <w:br/>
      </w:r>
      <w:r w:rsidRPr="006614F2">
        <w:rPr>
          <w:rFonts w:ascii="Times New Roman" w:eastAsia="Times New Roman" w:hAnsi="Times New Roman"/>
          <w:color w:val="000000" w:themeColor="text1"/>
          <w:spacing w:val="2"/>
          <w:lang w:val="ru-RU"/>
        </w:rPr>
        <w:br/>
      </w:r>
      <w:r w:rsidRPr="006614F2">
        <w:rPr>
          <w:rFonts w:ascii="Times New Roman" w:eastAsia="Times New Roman" w:hAnsi="Times New Roman"/>
          <w:color w:val="000000" w:themeColor="text1"/>
          <w:spacing w:val="2"/>
          <w:lang w:val="ru-RU"/>
        </w:rPr>
        <w:br/>
        <w:t>Журнал регистрации договоров о размещении нестационарных торговых объектов</w:t>
      </w:r>
      <w:r w:rsidRPr="006614F2">
        <w:rPr>
          <w:rFonts w:ascii="Times New Roman" w:eastAsia="Times New Roman" w:hAnsi="Times New Roman"/>
          <w:color w:val="000000" w:themeColor="text1"/>
          <w:spacing w:val="2"/>
          <w:lang w:val="ru-RU"/>
        </w:rPr>
        <w:br/>
      </w:r>
    </w:p>
    <w:tbl>
      <w:tblPr>
        <w:tblW w:w="0" w:type="auto"/>
        <w:tblInd w:w="-1418" w:type="dxa"/>
        <w:tblCellMar>
          <w:left w:w="0" w:type="dxa"/>
          <w:right w:w="0" w:type="dxa"/>
        </w:tblCellMar>
        <w:tblLook w:val="04A0" w:firstRow="1" w:lastRow="0" w:firstColumn="1" w:lastColumn="0" w:noHBand="0" w:noVBand="1"/>
      </w:tblPr>
      <w:tblGrid>
        <w:gridCol w:w="878"/>
        <w:gridCol w:w="871"/>
        <w:gridCol w:w="762"/>
        <w:gridCol w:w="1009"/>
        <w:gridCol w:w="853"/>
        <w:gridCol w:w="727"/>
        <w:gridCol w:w="861"/>
        <w:gridCol w:w="665"/>
        <w:gridCol w:w="726"/>
        <w:gridCol w:w="682"/>
        <w:gridCol w:w="674"/>
        <w:gridCol w:w="709"/>
        <w:gridCol w:w="640"/>
        <w:gridCol w:w="716"/>
      </w:tblGrid>
      <w:tr w:rsidR="006614F2" w:rsidRPr="00810E1C" w:rsidTr="00AC49F1">
        <w:trPr>
          <w:trHeight w:val="15"/>
        </w:trPr>
        <w:tc>
          <w:tcPr>
            <w:tcW w:w="1136"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845"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742"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978"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830"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708"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837"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649"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708"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666"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658"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692"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626" w:type="dxa"/>
            <w:hideMark/>
          </w:tcPr>
          <w:p w:rsidR="006614F2" w:rsidRPr="006614F2" w:rsidRDefault="006614F2" w:rsidP="00AC49F1">
            <w:pPr>
              <w:jc w:val="both"/>
              <w:rPr>
                <w:rFonts w:ascii="Times New Roman" w:eastAsia="Times New Roman" w:hAnsi="Times New Roman"/>
                <w:color w:val="000000" w:themeColor="text1"/>
                <w:lang w:val="ru-RU"/>
              </w:rPr>
            </w:pPr>
          </w:p>
        </w:tc>
        <w:tc>
          <w:tcPr>
            <w:tcW w:w="698" w:type="dxa"/>
            <w:hideMark/>
          </w:tcPr>
          <w:p w:rsidR="006614F2" w:rsidRPr="006614F2" w:rsidRDefault="006614F2" w:rsidP="00AC49F1">
            <w:pPr>
              <w:jc w:val="both"/>
              <w:rPr>
                <w:rFonts w:ascii="Times New Roman" w:eastAsia="Times New Roman" w:hAnsi="Times New Roman"/>
                <w:color w:val="000000" w:themeColor="text1"/>
                <w:lang w:val="ru-RU"/>
              </w:rPr>
            </w:pPr>
          </w:p>
        </w:tc>
      </w:tr>
      <w:tr w:rsidR="006614F2" w:rsidRPr="006614F2" w:rsidTr="00AC49F1">
        <w:tc>
          <w:tcPr>
            <w:tcW w:w="1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spacing w:line="315" w:lineRule="atLeast"/>
              <w:jc w:val="both"/>
              <w:textAlignment w:val="baseline"/>
              <w:rPr>
                <w:rFonts w:ascii="Times New Roman" w:eastAsia="Times New Roman" w:hAnsi="Times New Roman"/>
                <w:color w:val="000000" w:themeColor="text1"/>
              </w:rPr>
            </w:pPr>
            <w:proofErr w:type="spellStart"/>
            <w:r w:rsidRPr="006614F2">
              <w:rPr>
                <w:rFonts w:ascii="Times New Roman" w:eastAsia="Times New Roman" w:hAnsi="Times New Roman"/>
                <w:color w:val="000000" w:themeColor="text1"/>
              </w:rPr>
              <w:t>Регистрационный</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порядковый</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номер</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договора</w:t>
            </w:r>
            <w:proofErr w:type="spellEnd"/>
          </w:p>
        </w:tc>
        <w:tc>
          <w:tcPr>
            <w:tcW w:w="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spacing w:line="315" w:lineRule="atLeast"/>
              <w:jc w:val="both"/>
              <w:textAlignment w:val="baseline"/>
              <w:rPr>
                <w:rFonts w:ascii="Times New Roman" w:eastAsia="Times New Roman" w:hAnsi="Times New Roman"/>
                <w:color w:val="000000" w:themeColor="text1"/>
                <w:lang w:val="ru-RU"/>
              </w:rPr>
            </w:pPr>
            <w:r w:rsidRPr="006614F2">
              <w:rPr>
                <w:rFonts w:ascii="Times New Roman" w:eastAsia="Times New Roman" w:hAnsi="Times New Roman"/>
                <w:color w:val="000000" w:themeColor="text1"/>
                <w:lang w:val="ru-RU"/>
              </w:rPr>
              <w:t>Дата подписания договора уполномоченным лицом</w:t>
            </w:r>
          </w:p>
        </w:tc>
        <w:tc>
          <w:tcPr>
            <w:tcW w:w="7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spacing w:line="315" w:lineRule="atLeast"/>
              <w:jc w:val="both"/>
              <w:textAlignment w:val="baseline"/>
              <w:rPr>
                <w:rFonts w:ascii="Times New Roman" w:eastAsia="Times New Roman" w:hAnsi="Times New Roman"/>
                <w:color w:val="000000" w:themeColor="text1"/>
                <w:lang w:val="ru-RU"/>
              </w:rPr>
            </w:pPr>
            <w:r w:rsidRPr="006614F2">
              <w:rPr>
                <w:rFonts w:ascii="Times New Roman" w:eastAsia="Times New Roman" w:hAnsi="Times New Roman"/>
                <w:color w:val="000000" w:themeColor="text1"/>
                <w:lang w:val="ru-RU"/>
              </w:rPr>
              <w:t>ФИО (отчество при наличии) (</w:t>
            </w:r>
            <w:proofErr w:type="spellStart"/>
            <w:r w:rsidRPr="006614F2">
              <w:rPr>
                <w:rFonts w:ascii="Times New Roman" w:eastAsia="Times New Roman" w:hAnsi="Times New Roman"/>
                <w:color w:val="000000" w:themeColor="text1"/>
                <w:lang w:val="ru-RU"/>
              </w:rPr>
              <w:t>наменование</w:t>
            </w:r>
            <w:proofErr w:type="spellEnd"/>
            <w:r w:rsidRPr="006614F2">
              <w:rPr>
                <w:rFonts w:ascii="Times New Roman" w:eastAsia="Times New Roman" w:hAnsi="Times New Roman"/>
                <w:color w:val="000000" w:themeColor="text1"/>
                <w:lang w:val="ru-RU"/>
              </w:rPr>
              <w:t>, ОГРН), ИНН, место жительства (место нахождения) лица, с которым закл</w:t>
            </w:r>
            <w:r w:rsidRPr="006614F2">
              <w:rPr>
                <w:rFonts w:ascii="Times New Roman" w:eastAsia="Times New Roman" w:hAnsi="Times New Roman"/>
                <w:color w:val="000000" w:themeColor="text1"/>
                <w:lang w:val="ru-RU"/>
              </w:rPr>
              <w:lastRenderedPageBreak/>
              <w:t>ючен договор</w:t>
            </w:r>
          </w:p>
        </w:tc>
        <w:tc>
          <w:tcPr>
            <w:tcW w:w="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spacing w:line="315" w:lineRule="atLeast"/>
              <w:jc w:val="both"/>
              <w:textAlignment w:val="baseline"/>
              <w:rPr>
                <w:rFonts w:ascii="Times New Roman" w:eastAsia="Times New Roman" w:hAnsi="Times New Roman"/>
                <w:color w:val="000000" w:themeColor="text1"/>
                <w:lang w:val="ru-RU"/>
              </w:rPr>
            </w:pPr>
            <w:r w:rsidRPr="006614F2">
              <w:rPr>
                <w:rFonts w:ascii="Times New Roman" w:eastAsia="Times New Roman" w:hAnsi="Times New Roman"/>
                <w:color w:val="000000" w:themeColor="text1"/>
                <w:lang w:val="ru-RU"/>
              </w:rPr>
              <w:lastRenderedPageBreak/>
              <w:t xml:space="preserve">Отнесение либо </w:t>
            </w:r>
            <w:proofErr w:type="spellStart"/>
            <w:r w:rsidRPr="006614F2">
              <w:rPr>
                <w:rFonts w:ascii="Times New Roman" w:eastAsia="Times New Roman" w:hAnsi="Times New Roman"/>
                <w:color w:val="000000" w:themeColor="text1"/>
                <w:lang w:val="ru-RU"/>
              </w:rPr>
              <w:t>неотнесение</w:t>
            </w:r>
            <w:proofErr w:type="spellEnd"/>
            <w:r w:rsidRPr="006614F2">
              <w:rPr>
                <w:rFonts w:ascii="Times New Roman" w:eastAsia="Times New Roman" w:hAnsi="Times New Roman"/>
                <w:color w:val="000000" w:themeColor="text1"/>
                <w:lang w:val="ru-RU"/>
              </w:rPr>
              <w:t xml:space="preserve"> лица, с которым заключен договор, к субъектам малого или среднего предпринимательства</w:t>
            </w: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spacing w:line="315" w:lineRule="atLeast"/>
              <w:jc w:val="both"/>
              <w:textAlignment w:val="baseline"/>
              <w:rPr>
                <w:rFonts w:ascii="Times New Roman" w:eastAsia="Times New Roman" w:hAnsi="Times New Roman"/>
                <w:color w:val="000000" w:themeColor="text1"/>
              </w:rPr>
            </w:pPr>
            <w:proofErr w:type="spellStart"/>
            <w:r w:rsidRPr="006614F2">
              <w:rPr>
                <w:rFonts w:ascii="Times New Roman" w:eastAsia="Times New Roman" w:hAnsi="Times New Roman"/>
                <w:color w:val="000000" w:themeColor="text1"/>
              </w:rPr>
              <w:t>Тип</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нестационарного</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торгового</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объекта</w:t>
            </w:r>
            <w:proofErr w:type="spellEnd"/>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spacing w:line="315" w:lineRule="atLeast"/>
              <w:jc w:val="both"/>
              <w:textAlignment w:val="baseline"/>
              <w:rPr>
                <w:rFonts w:ascii="Times New Roman" w:eastAsia="Times New Roman" w:hAnsi="Times New Roman"/>
                <w:color w:val="000000" w:themeColor="text1"/>
              </w:rPr>
            </w:pPr>
            <w:proofErr w:type="spellStart"/>
            <w:r w:rsidRPr="006614F2">
              <w:rPr>
                <w:rFonts w:ascii="Times New Roman" w:eastAsia="Times New Roman" w:hAnsi="Times New Roman"/>
                <w:color w:val="000000" w:themeColor="text1"/>
              </w:rPr>
              <w:t>Ассортимент</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товаров</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подлежащих</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продаже</w:t>
            </w:r>
            <w:proofErr w:type="spellEnd"/>
          </w:p>
        </w:tc>
        <w:tc>
          <w:tcPr>
            <w:tcW w:w="8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spacing w:line="315" w:lineRule="atLeast"/>
              <w:jc w:val="both"/>
              <w:textAlignment w:val="baseline"/>
              <w:rPr>
                <w:rFonts w:ascii="Times New Roman" w:eastAsia="Times New Roman" w:hAnsi="Times New Roman"/>
                <w:color w:val="000000" w:themeColor="text1"/>
                <w:lang w:val="ru-RU"/>
              </w:rPr>
            </w:pPr>
            <w:r w:rsidRPr="006614F2">
              <w:rPr>
                <w:rFonts w:ascii="Times New Roman" w:eastAsia="Times New Roman" w:hAnsi="Times New Roman"/>
                <w:color w:val="000000" w:themeColor="text1"/>
                <w:lang w:val="ru-RU"/>
              </w:rPr>
              <w:t>Местоположение земель, земельного участка, части земельного участка</w:t>
            </w:r>
          </w:p>
        </w:tc>
        <w:tc>
          <w:tcPr>
            <w:tcW w:w="6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spacing w:line="315" w:lineRule="atLeast"/>
              <w:jc w:val="both"/>
              <w:textAlignment w:val="baseline"/>
              <w:rPr>
                <w:rFonts w:ascii="Times New Roman" w:eastAsia="Times New Roman" w:hAnsi="Times New Roman"/>
                <w:color w:val="000000" w:themeColor="text1"/>
                <w:lang w:val="ru-RU"/>
              </w:rPr>
            </w:pPr>
            <w:r w:rsidRPr="006614F2">
              <w:rPr>
                <w:rFonts w:ascii="Times New Roman" w:eastAsia="Times New Roman" w:hAnsi="Times New Roman"/>
                <w:color w:val="000000" w:themeColor="text1"/>
                <w:lang w:val="ru-RU"/>
              </w:rPr>
              <w:t>Площадь земель, земельного участка, части земельного участка</w:t>
            </w: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spacing w:line="315" w:lineRule="atLeast"/>
              <w:jc w:val="both"/>
              <w:textAlignment w:val="baseline"/>
              <w:rPr>
                <w:rFonts w:ascii="Times New Roman" w:eastAsia="Times New Roman" w:hAnsi="Times New Roman"/>
                <w:color w:val="000000" w:themeColor="text1"/>
                <w:lang w:val="ru-RU"/>
              </w:rPr>
            </w:pPr>
            <w:r w:rsidRPr="006614F2">
              <w:rPr>
                <w:rFonts w:ascii="Times New Roman" w:eastAsia="Times New Roman" w:hAnsi="Times New Roman"/>
                <w:color w:val="000000" w:themeColor="text1"/>
                <w:lang w:val="ru-RU"/>
              </w:rPr>
              <w:t>Кадастровый номер земельного участка, части земельного участка (при наличии)</w:t>
            </w:r>
          </w:p>
        </w:tc>
        <w:tc>
          <w:tcPr>
            <w:tcW w:w="6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spacing w:line="315" w:lineRule="atLeast"/>
              <w:jc w:val="both"/>
              <w:textAlignment w:val="baseline"/>
              <w:rPr>
                <w:rFonts w:ascii="Times New Roman" w:eastAsia="Times New Roman" w:hAnsi="Times New Roman"/>
                <w:color w:val="000000" w:themeColor="text1"/>
              </w:rPr>
            </w:pPr>
            <w:proofErr w:type="spellStart"/>
            <w:r w:rsidRPr="006614F2">
              <w:rPr>
                <w:rFonts w:ascii="Times New Roman" w:eastAsia="Times New Roman" w:hAnsi="Times New Roman"/>
                <w:color w:val="000000" w:themeColor="text1"/>
              </w:rPr>
              <w:t>Порядок</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заключения</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договора</w:t>
            </w:r>
            <w:proofErr w:type="spellEnd"/>
          </w:p>
        </w:tc>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spacing w:line="315" w:lineRule="atLeast"/>
              <w:jc w:val="both"/>
              <w:textAlignment w:val="baseline"/>
              <w:rPr>
                <w:rFonts w:ascii="Times New Roman" w:eastAsia="Times New Roman" w:hAnsi="Times New Roman"/>
                <w:color w:val="000000" w:themeColor="text1"/>
              </w:rPr>
            </w:pPr>
            <w:proofErr w:type="spellStart"/>
            <w:r w:rsidRPr="006614F2">
              <w:rPr>
                <w:rFonts w:ascii="Times New Roman" w:eastAsia="Times New Roman" w:hAnsi="Times New Roman"/>
                <w:color w:val="000000" w:themeColor="text1"/>
              </w:rPr>
              <w:t>Дата</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проведения</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аукциона</w:t>
            </w:r>
            <w:proofErr w:type="spellEnd"/>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spacing w:line="315" w:lineRule="atLeast"/>
              <w:jc w:val="both"/>
              <w:textAlignment w:val="baseline"/>
              <w:rPr>
                <w:rFonts w:ascii="Times New Roman" w:eastAsia="Times New Roman" w:hAnsi="Times New Roman"/>
                <w:color w:val="000000" w:themeColor="text1"/>
                <w:lang w:val="ru-RU"/>
              </w:rPr>
            </w:pPr>
            <w:r w:rsidRPr="006614F2">
              <w:rPr>
                <w:rFonts w:ascii="Times New Roman" w:eastAsia="Times New Roman" w:hAnsi="Times New Roman"/>
                <w:color w:val="000000" w:themeColor="text1"/>
                <w:lang w:val="ru-RU"/>
              </w:rPr>
              <w:t>Дата направления проекта договора лицу, с которым заключен договор, для его заключения</w:t>
            </w:r>
          </w:p>
        </w:tc>
        <w:tc>
          <w:tcPr>
            <w:tcW w:w="6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spacing w:line="315" w:lineRule="atLeast"/>
              <w:jc w:val="both"/>
              <w:textAlignment w:val="baseline"/>
              <w:rPr>
                <w:rFonts w:ascii="Times New Roman" w:eastAsia="Times New Roman" w:hAnsi="Times New Roman"/>
                <w:color w:val="000000" w:themeColor="text1"/>
                <w:lang w:val="ru-RU"/>
              </w:rPr>
            </w:pPr>
            <w:r w:rsidRPr="006614F2">
              <w:rPr>
                <w:rFonts w:ascii="Times New Roman" w:eastAsia="Times New Roman" w:hAnsi="Times New Roman"/>
                <w:color w:val="000000" w:themeColor="text1"/>
                <w:lang w:val="ru-RU"/>
              </w:rPr>
              <w:t>Дата окончания срока действия договора</w:t>
            </w:r>
          </w:p>
        </w:tc>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spacing w:line="315" w:lineRule="atLeast"/>
              <w:jc w:val="both"/>
              <w:textAlignment w:val="baseline"/>
              <w:rPr>
                <w:rFonts w:ascii="Times New Roman" w:eastAsia="Times New Roman" w:hAnsi="Times New Roman"/>
                <w:color w:val="000000" w:themeColor="text1"/>
              </w:rPr>
            </w:pPr>
            <w:proofErr w:type="spellStart"/>
            <w:r w:rsidRPr="006614F2">
              <w:rPr>
                <w:rFonts w:ascii="Times New Roman" w:eastAsia="Times New Roman" w:hAnsi="Times New Roman"/>
                <w:color w:val="000000" w:themeColor="text1"/>
              </w:rPr>
              <w:t>Дата</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расторжения</w:t>
            </w:r>
            <w:proofErr w:type="spellEnd"/>
            <w:r w:rsidRPr="006614F2">
              <w:rPr>
                <w:rFonts w:ascii="Times New Roman" w:eastAsia="Times New Roman" w:hAnsi="Times New Roman"/>
                <w:color w:val="000000" w:themeColor="text1"/>
              </w:rPr>
              <w:t xml:space="preserve"> </w:t>
            </w:r>
            <w:proofErr w:type="spellStart"/>
            <w:r w:rsidRPr="006614F2">
              <w:rPr>
                <w:rFonts w:ascii="Times New Roman" w:eastAsia="Times New Roman" w:hAnsi="Times New Roman"/>
                <w:color w:val="000000" w:themeColor="text1"/>
              </w:rPr>
              <w:t>договора</w:t>
            </w:r>
            <w:proofErr w:type="spellEnd"/>
          </w:p>
        </w:tc>
      </w:tr>
      <w:tr w:rsidR="006614F2" w:rsidRPr="006614F2" w:rsidTr="00AC49F1">
        <w:tc>
          <w:tcPr>
            <w:tcW w:w="11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84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7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83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83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64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70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6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6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6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6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c>
          <w:tcPr>
            <w:tcW w:w="6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614F2" w:rsidRPr="006614F2" w:rsidRDefault="006614F2" w:rsidP="00AC49F1">
            <w:pPr>
              <w:jc w:val="both"/>
              <w:rPr>
                <w:rFonts w:ascii="Times New Roman" w:eastAsia="Times New Roman" w:hAnsi="Times New Roman"/>
                <w:color w:val="000000" w:themeColor="text1"/>
              </w:rPr>
            </w:pPr>
          </w:p>
        </w:tc>
      </w:tr>
    </w:tbl>
    <w:p w:rsidR="006614F2" w:rsidRPr="006614F2" w:rsidRDefault="006614F2" w:rsidP="006614F2">
      <w:pPr>
        <w:jc w:val="both"/>
        <w:rPr>
          <w:rFonts w:ascii="Times New Roman" w:hAnsi="Times New Roman"/>
          <w:lang w:val="ru-RU"/>
        </w:rPr>
      </w:pPr>
    </w:p>
    <w:p w:rsidR="00F20A1B" w:rsidRPr="006614F2" w:rsidRDefault="00F20A1B">
      <w:pPr>
        <w:rPr>
          <w:rFonts w:ascii="Times New Roman" w:hAnsi="Times New Roman"/>
        </w:rPr>
      </w:pPr>
    </w:p>
    <w:sectPr w:rsidR="00F20A1B" w:rsidRPr="006614F2" w:rsidSect="00E425CE">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ABE" w:rsidRDefault="00024ABE" w:rsidP="00024ABE">
      <w:r>
        <w:separator/>
      </w:r>
    </w:p>
  </w:endnote>
  <w:endnote w:type="continuationSeparator" w:id="0">
    <w:p w:rsidR="00024ABE" w:rsidRDefault="00024ABE" w:rsidP="0002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468808"/>
      <w:docPartObj>
        <w:docPartGallery w:val="Page Numbers (Bottom of Page)"/>
        <w:docPartUnique/>
      </w:docPartObj>
    </w:sdtPr>
    <w:sdtContent>
      <w:p w:rsidR="00024ABE" w:rsidRDefault="00024ABE">
        <w:pPr>
          <w:pStyle w:val="af8"/>
          <w:jc w:val="right"/>
        </w:pPr>
        <w:r>
          <w:fldChar w:fldCharType="begin"/>
        </w:r>
        <w:r>
          <w:instrText>PAGE   \* MERGEFORMAT</w:instrText>
        </w:r>
        <w:r>
          <w:fldChar w:fldCharType="separate"/>
        </w:r>
        <w:r w:rsidRPr="00024ABE">
          <w:rPr>
            <w:noProof/>
            <w:lang w:val="ru-RU"/>
          </w:rPr>
          <w:t>22</w:t>
        </w:r>
        <w:r>
          <w:fldChar w:fldCharType="end"/>
        </w:r>
      </w:p>
    </w:sdtContent>
  </w:sdt>
  <w:p w:rsidR="00024ABE" w:rsidRDefault="00024ABE">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ABE" w:rsidRDefault="00024ABE" w:rsidP="00024ABE">
      <w:r>
        <w:separator/>
      </w:r>
    </w:p>
  </w:footnote>
  <w:footnote w:type="continuationSeparator" w:id="0">
    <w:p w:rsidR="00024ABE" w:rsidRDefault="00024ABE" w:rsidP="00024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0448"/>
    <w:multiLevelType w:val="hybridMultilevel"/>
    <w:tmpl w:val="5D5877D8"/>
    <w:lvl w:ilvl="0" w:tplc="06B6CFE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0A731E"/>
    <w:multiLevelType w:val="hybridMultilevel"/>
    <w:tmpl w:val="7D22DD2C"/>
    <w:lvl w:ilvl="0" w:tplc="FA6220FA">
      <w:start w:val="2"/>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D5F24"/>
    <w:rsid w:val="00024ABE"/>
    <w:rsid w:val="000D5F24"/>
    <w:rsid w:val="001B4C12"/>
    <w:rsid w:val="001D106F"/>
    <w:rsid w:val="00491152"/>
    <w:rsid w:val="00582602"/>
    <w:rsid w:val="006614F2"/>
    <w:rsid w:val="00810E1C"/>
    <w:rsid w:val="00B06CEF"/>
    <w:rsid w:val="00BE4476"/>
    <w:rsid w:val="00DC61FB"/>
    <w:rsid w:val="00E425CE"/>
    <w:rsid w:val="00F20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F24"/>
    <w:pPr>
      <w:spacing w:after="0" w:line="240" w:lineRule="auto"/>
    </w:pPr>
    <w:rPr>
      <w:sz w:val="24"/>
      <w:szCs w:val="24"/>
    </w:rPr>
  </w:style>
  <w:style w:type="paragraph" w:styleId="1">
    <w:name w:val="heading 1"/>
    <w:basedOn w:val="a"/>
    <w:next w:val="a"/>
    <w:link w:val="10"/>
    <w:uiPriority w:val="9"/>
    <w:qFormat/>
    <w:rsid w:val="000D5F2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D5F2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D5F2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D5F24"/>
    <w:pPr>
      <w:keepNext/>
      <w:spacing w:before="240" w:after="60"/>
      <w:outlineLvl w:val="3"/>
    </w:pPr>
    <w:rPr>
      <w:b/>
      <w:bCs/>
      <w:sz w:val="28"/>
      <w:szCs w:val="28"/>
    </w:rPr>
  </w:style>
  <w:style w:type="paragraph" w:styleId="5">
    <w:name w:val="heading 5"/>
    <w:basedOn w:val="a"/>
    <w:next w:val="a"/>
    <w:link w:val="50"/>
    <w:uiPriority w:val="9"/>
    <w:semiHidden/>
    <w:unhideWhenUsed/>
    <w:qFormat/>
    <w:rsid w:val="000D5F24"/>
    <w:pPr>
      <w:spacing w:before="240" w:after="60"/>
      <w:outlineLvl w:val="4"/>
    </w:pPr>
    <w:rPr>
      <w:b/>
      <w:bCs/>
      <w:i/>
      <w:iCs/>
      <w:sz w:val="26"/>
      <w:szCs w:val="26"/>
    </w:rPr>
  </w:style>
  <w:style w:type="paragraph" w:styleId="6">
    <w:name w:val="heading 6"/>
    <w:basedOn w:val="a"/>
    <w:next w:val="a"/>
    <w:link w:val="60"/>
    <w:uiPriority w:val="9"/>
    <w:semiHidden/>
    <w:unhideWhenUsed/>
    <w:qFormat/>
    <w:rsid w:val="000D5F24"/>
    <w:pPr>
      <w:spacing w:before="240" w:after="60"/>
      <w:outlineLvl w:val="5"/>
    </w:pPr>
    <w:rPr>
      <w:b/>
      <w:bCs/>
      <w:sz w:val="22"/>
      <w:szCs w:val="22"/>
    </w:rPr>
  </w:style>
  <w:style w:type="paragraph" w:styleId="7">
    <w:name w:val="heading 7"/>
    <w:basedOn w:val="a"/>
    <w:next w:val="a"/>
    <w:link w:val="70"/>
    <w:uiPriority w:val="9"/>
    <w:semiHidden/>
    <w:unhideWhenUsed/>
    <w:qFormat/>
    <w:rsid w:val="000D5F24"/>
    <w:pPr>
      <w:spacing w:before="240" w:after="60"/>
      <w:outlineLvl w:val="6"/>
    </w:pPr>
  </w:style>
  <w:style w:type="paragraph" w:styleId="8">
    <w:name w:val="heading 8"/>
    <w:basedOn w:val="a"/>
    <w:next w:val="a"/>
    <w:link w:val="80"/>
    <w:uiPriority w:val="9"/>
    <w:semiHidden/>
    <w:unhideWhenUsed/>
    <w:qFormat/>
    <w:rsid w:val="000D5F24"/>
    <w:pPr>
      <w:spacing w:before="240" w:after="60"/>
      <w:outlineLvl w:val="7"/>
    </w:pPr>
    <w:rPr>
      <w:i/>
      <w:iCs/>
    </w:rPr>
  </w:style>
  <w:style w:type="paragraph" w:styleId="9">
    <w:name w:val="heading 9"/>
    <w:basedOn w:val="a"/>
    <w:next w:val="a"/>
    <w:link w:val="90"/>
    <w:uiPriority w:val="9"/>
    <w:semiHidden/>
    <w:unhideWhenUsed/>
    <w:qFormat/>
    <w:rsid w:val="000D5F2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rsid w:val="000D5F24"/>
    <w:pPr>
      <w:widowControl w:val="0"/>
      <w:suppressAutoHyphens/>
      <w:autoSpaceDE w:val="0"/>
      <w:spacing w:after="0" w:line="240" w:lineRule="auto"/>
      <w:ind w:firstLine="720"/>
    </w:pPr>
    <w:rPr>
      <w:rFonts w:ascii="Arial" w:eastAsia="Arial" w:hAnsi="Arial"/>
      <w:sz w:val="20"/>
      <w:szCs w:val="20"/>
    </w:rPr>
  </w:style>
  <w:style w:type="paragraph" w:customStyle="1" w:styleId="ConsPlusNonformat">
    <w:name w:val="ConsPlusNonformat"/>
    <w:basedOn w:val="a"/>
    <w:next w:val="ConsPlusNormal"/>
    <w:uiPriority w:val="99"/>
    <w:rsid w:val="000D5F24"/>
    <w:pPr>
      <w:suppressAutoHyphens/>
      <w:autoSpaceDE w:val="0"/>
    </w:pPr>
    <w:rPr>
      <w:rFonts w:ascii="Courier New" w:eastAsia="Courier New" w:hAnsi="Courier New"/>
      <w:sz w:val="20"/>
      <w:szCs w:val="20"/>
    </w:rPr>
  </w:style>
  <w:style w:type="paragraph" w:customStyle="1" w:styleId="ConsPlusTitle">
    <w:name w:val="ConsPlusTitle"/>
    <w:basedOn w:val="a"/>
    <w:next w:val="ConsPlusNormal"/>
    <w:uiPriority w:val="99"/>
    <w:rsid w:val="000D5F24"/>
    <w:pPr>
      <w:suppressAutoHyphens/>
      <w:autoSpaceDE w:val="0"/>
    </w:pPr>
    <w:rPr>
      <w:rFonts w:ascii="Arial" w:eastAsia="Arial" w:hAnsi="Arial"/>
      <w:b/>
      <w:bCs/>
      <w:sz w:val="20"/>
      <w:szCs w:val="20"/>
    </w:rPr>
  </w:style>
  <w:style w:type="paragraph" w:customStyle="1" w:styleId="ConsPlusCell">
    <w:name w:val="ConsPlusCell"/>
    <w:basedOn w:val="a"/>
    <w:uiPriority w:val="99"/>
    <w:rsid w:val="000D5F24"/>
    <w:pPr>
      <w:suppressAutoHyphens/>
      <w:autoSpaceDE w:val="0"/>
    </w:pPr>
    <w:rPr>
      <w:rFonts w:ascii="Arial" w:eastAsia="Arial" w:hAnsi="Arial"/>
      <w:sz w:val="20"/>
      <w:szCs w:val="20"/>
    </w:rPr>
  </w:style>
  <w:style w:type="character" w:styleId="a3">
    <w:name w:val="Hyperlink"/>
    <w:basedOn w:val="a0"/>
    <w:uiPriority w:val="99"/>
    <w:semiHidden/>
    <w:unhideWhenUsed/>
    <w:rsid w:val="000D5F24"/>
    <w:rPr>
      <w:color w:val="0000FF"/>
      <w:u w:val="single"/>
    </w:rPr>
  </w:style>
  <w:style w:type="paragraph" w:styleId="a4">
    <w:name w:val="List Paragraph"/>
    <w:basedOn w:val="a"/>
    <w:uiPriority w:val="34"/>
    <w:qFormat/>
    <w:rsid w:val="000D5F24"/>
    <w:pPr>
      <w:ind w:left="720"/>
      <w:contextualSpacing/>
    </w:pPr>
  </w:style>
  <w:style w:type="paragraph" w:styleId="a5">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6"/>
    <w:uiPriority w:val="99"/>
    <w:unhideWhenUsed/>
    <w:rsid w:val="000D5F24"/>
    <w:rPr>
      <w:rFonts w:ascii="Times New Roman" w:eastAsia="Times New Roman" w:hAnsi="Times New Roman"/>
      <w:b/>
      <w:szCs w:val="20"/>
    </w:rPr>
  </w:style>
  <w:style w:type="character" w:customStyle="1" w:styleId="a6">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5"/>
    <w:uiPriority w:val="99"/>
    <w:rsid w:val="000D5F24"/>
    <w:rPr>
      <w:rFonts w:ascii="Times New Roman" w:eastAsia="Times New Roman" w:hAnsi="Times New Roman" w:cs="Times New Roman"/>
      <w:b/>
      <w:sz w:val="24"/>
      <w:szCs w:val="20"/>
      <w:lang w:val="en-US" w:bidi="en-US"/>
    </w:rPr>
  </w:style>
  <w:style w:type="character" w:customStyle="1" w:styleId="10">
    <w:name w:val="Заголовок 1 Знак"/>
    <w:basedOn w:val="a0"/>
    <w:link w:val="1"/>
    <w:uiPriority w:val="9"/>
    <w:rsid w:val="000D5F2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D5F2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D5F24"/>
    <w:rPr>
      <w:rFonts w:asciiTheme="majorHAnsi" w:eastAsiaTheme="majorEastAsia" w:hAnsiTheme="majorHAnsi"/>
      <w:b/>
      <w:bCs/>
      <w:sz w:val="26"/>
      <w:szCs w:val="26"/>
    </w:rPr>
  </w:style>
  <w:style w:type="character" w:customStyle="1" w:styleId="40">
    <w:name w:val="Заголовок 4 Знак"/>
    <w:basedOn w:val="a0"/>
    <w:link w:val="4"/>
    <w:uiPriority w:val="9"/>
    <w:rsid w:val="000D5F24"/>
    <w:rPr>
      <w:b/>
      <w:bCs/>
      <w:sz w:val="28"/>
      <w:szCs w:val="28"/>
    </w:rPr>
  </w:style>
  <w:style w:type="character" w:customStyle="1" w:styleId="50">
    <w:name w:val="Заголовок 5 Знак"/>
    <w:basedOn w:val="a0"/>
    <w:link w:val="5"/>
    <w:uiPriority w:val="9"/>
    <w:semiHidden/>
    <w:rsid w:val="000D5F24"/>
    <w:rPr>
      <w:b/>
      <w:bCs/>
      <w:i/>
      <w:iCs/>
      <w:sz w:val="26"/>
      <w:szCs w:val="26"/>
    </w:rPr>
  </w:style>
  <w:style w:type="character" w:customStyle="1" w:styleId="60">
    <w:name w:val="Заголовок 6 Знак"/>
    <w:basedOn w:val="a0"/>
    <w:link w:val="6"/>
    <w:uiPriority w:val="9"/>
    <w:semiHidden/>
    <w:rsid w:val="000D5F24"/>
    <w:rPr>
      <w:b/>
      <w:bCs/>
    </w:rPr>
  </w:style>
  <w:style w:type="character" w:customStyle="1" w:styleId="70">
    <w:name w:val="Заголовок 7 Знак"/>
    <w:basedOn w:val="a0"/>
    <w:link w:val="7"/>
    <w:uiPriority w:val="9"/>
    <w:semiHidden/>
    <w:rsid w:val="000D5F24"/>
    <w:rPr>
      <w:sz w:val="24"/>
      <w:szCs w:val="24"/>
    </w:rPr>
  </w:style>
  <w:style w:type="character" w:customStyle="1" w:styleId="80">
    <w:name w:val="Заголовок 8 Знак"/>
    <w:basedOn w:val="a0"/>
    <w:link w:val="8"/>
    <w:uiPriority w:val="9"/>
    <w:semiHidden/>
    <w:rsid w:val="000D5F24"/>
    <w:rPr>
      <w:i/>
      <w:iCs/>
      <w:sz w:val="24"/>
      <w:szCs w:val="24"/>
    </w:rPr>
  </w:style>
  <w:style w:type="character" w:customStyle="1" w:styleId="90">
    <w:name w:val="Заголовок 9 Знак"/>
    <w:basedOn w:val="a0"/>
    <w:link w:val="9"/>
    <w:uiPriority w:val="9"/>
    <w:semiHidden/>
    <w:rsid w:val="000D5F24"/>
    <w:rPr>
      <w:rFonts w:asciiTheme="majorHAnsi" w:eastAsiaTheme="majorEastAsia" w:hAnsiTheme="majorHAnsi"/>
    </w:rPr>
  </w:style>
  <w:style w:type="paragraph" w:styleId="a7">
    <w:name w:val="Title"/>
    <w:basedOn w:val="a"/>
    <w:next w:val="a"/>
    <w:link w:val="a8"/>
    <w:uiPriority w:val="10"/>
    <w:qFormat/>
    <w:rsid w:val="000D5F24"/>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0D5F24"/>
    <w:rPr>
      <w:rFonts w:asciiTheme="majorHAnsi" w:eastAsiaTheme="majorEastAsia" w:hAnsiTheme="majorHAnsi"/>
      <w:b/>
      <w:bCs/>
      <w:kern w:val="28"/>
      <w:sz w:val="32"/>
      <w:szCs w:val="32"/>
    </w:rPr>
  </w:style>
  <w:style w:type="paragraph" w:styleId="a9">
    <w:name w:val="Subtitle"/>
    <w:basedOn w:val="a"/>
    <w:next w:val="a"/>
    <w:link w:val="aa"/>
    <w:uiPriority w:val="11"/>
    <w:qFormat/>
    <w:rsid w:val="000D5F24"/>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0D5F24"/>
    <w:rPr>
      <w:rFonts w:asciiTheme="majorHAnsi" w:eastAsiaTheme="majorEastAsia" w:hAnsiTheme="majorHAnsi"/>
      <w:sz w:val="24"/>
      <w:szCs w:val="24"/>
    </w:rPr>
  </w:style>
  <w:style w:type="character" w:styleId="ab">
    <w:name w:val="Strong"/>
    <w:basedOn w:val="a0"/>
    <w:uiPriority w:val="22"/>
    <w:qFormat/>
    <w:rsid w:val="000D5F24"/>
    <w:rPr>
      <w:b/>
      <w:bCs/>
    </w:rPr>
  </w:style>
  <w:style w:type="character" w:styleId="ac">
    <w:name w:val="Emphasis"/>
    <w:basedOn w:val="a0"/>
    <w:uiPriority w:val="20"/>
    <w:qFormat/>
    <w:rsid w:val="000D5F24"/>
    <w:rPr>
      <w:rFonts w:asciiTheme="minorHAnsi" w:hAnsiTheme="minorHAnsi"/>
      <w:b/>
      <w:i/>
      <w:iCs/>
    </w:rPr>
  </w:style>
  <w:style w:type="paragraph" w:styleId="ad">
    <w:name w:val="No Spacing"/>
    <w:basedOn w:val="a"/>
    <w:uiPriority w:val="1"/>
    <w:qFormat/>
    <w:rsid w:val="000D5F24"/>
    <w:rPr>
      <w:szCs w:val="32"/>
    </w:rPr>
  </w:style>
  <w:style w:type="paragraph" w:styleId="21">
    <w:name w:val="Quote"/>
    <w:basedOn w:val="a"/>
    <w:next w:val="a"/>
    <w:link w:val="22"/>
    <w:uiPriority w:val="29"/>
    <w:qFormat/>
    <w:rsid w:val="000D5F24"/>
    <w:rPr>
      <w:i/>
    </w:rPr>
  </w:style>
  <w:style w:type="character" w:customStyle="1" w:styleId="22">
    <w:name w:val="Цитата 2 Знак"/>
    <w:basedOn w:val="a0"/>
    <w:link w:val="21"/>
    <w:uiPriority w:val="29"/>
    <w:rsid w:val="000D5F24"/>
    <w:rPr>
      <w:i/>
      <w:sz w:val="24"/>
      <w:szCs w:val="24"/>
    </w:rPr>
  </w:style>
  <w:style w:type="paragraph" w:styleId="ae">
    <w:name w:val="Intense Quote"/>
    <w:basedOn w:val="a"/>
    <w:next w:val="a"/>
    <w:link w:val="af"/>
    <w:uiPriority w:val="30"/>
    <w:qFormat/>
    <w:rsid w:val="000D5F24"/>
    <w:pPr>
      <w:ind w:left="720" w:right="720"/>
    </w:pPr>
    <w:rPr>
      <w:b/>
      <w:i/>
      <w:szCs w:val="22"/>
    </w:rPr>
  </w:style>
  <w:style w:type="character" w:customStyle="1" w:styleId="af">
    <w:name w:val="Выделенная цитата Знак"/>
    <w:basedOn w:val="a0"/>
    <w:link w:val="ae"/>
    <w:uiPriority w:val="30"/>
    <w:rsid w:val="000D5F24"/>
    <w:rPr>
      <w:b/>
      <w:i/>
      <w:sz w:val="24"/>
    </w:rPr>
  </w:style>
  <w:style w:type="character" w:styleId="af0">
    <w:name w:val="Subtle Emphasis"/>
    <w:uiPriority w:val="19"/>
    <w:qFormat/>
    <w:rsid w:val="000D5F24"/>
    <w:rPr>
      <w:i/>
      <w:color w:val="5A5A5A" w:themeColor="text1" w:themeTint="A5"/>
    </w:rPr>
  </w:style>
  <w:style w:type="character" w:styleId="af1">
    <w:name w:val="Intense Emphasis"/>
    <w:basedOn w:val="a0"/>
    <w:uiPriority w:val="21"/>
    <w:qFormat/>
    <w:rsid w:val="000D5F24"/>
    <w:rPr>
      <w:b/>
      <w:i/>
      <w:sz w:val="24"/>
      <w:szCs w:val="24"/>
      <w:u w:val="single"/>
    </w:rPr>
  </w:style>
  <w:style w:type="character" w:styleId="af2">
    <w:name w:val="Subtle Reference"/>
    <w:basedOn w:val="a0"/>
    <w:uiPriority w:val="31"/>
    <w:qFormat/>
    <w:rsid w:val="000D5F24"/>
    <w:rPr>
      <w:sz w:val="24"/>
      <w:szCs w:val="24"/>
      <w:u w:val="single"/>
    </w:rPr>
  </w:style>
  <w:style w:type="character" w:styleId="af3">
    <w:name w:val="Intense Reference"/>
    <w:basedOn w:val="a0"/>
    <w:uiPriority w:val="32"/>
    <w:qFormat/>
    <w:rsid w:val="000D5F24"/>
    <w:rPr>
      <w:b/>
      <w:sz w:val="24"/>
      <w:u w:val="single"/>
    </w:rPr>
  </w:style>
  <w:style w:type="character" w:styleId="af4">
    <w:name w:val="Book Title"/>
    <w:basedOn w:val="a0"/>
    <w:uiPriority w:val="33"/>
    <w:qFormat/>
    <w:rsid w:val="000D5F24"/>
    <w:rPr>
      <w:rFonts w:asciiTheme="majorHAnsi" w:eastAsiaTheme="majorEastAsia" w:hAnsiTheme="majorHAnsi"/>
      <w:b/>
      <w:i/>
      <w:sz w:val="24"/>
      <w:szCs w:val="24"/>
    </w:rPr>
  </w:style>
  <w:style w:type="paragraph" w:styleId="af5">
    <w:name w:val="TOC Heading"/>
    <w:basedOn w:val="1"/>
    <w:next w:val="a"/>
    <w:uiPriority w:val="39"/>
    <w:semiHidden/>
    <w:unhideWhenUsed/>
    <w:qFormat/>
    <w:rsid w:val="000D5F24"/>
    <w:pPr>
      <w:outlineLvl w:val="9"/>
    </w:pPr>
  </w:style>
  <w:style w:type="paragraph" w:styleId="af6">
    <w:name w:val="header"/>
    <w:basedOn w:val="a"/>
    <w:link w:val="af7"/>
    <w:uiPriority w:val="99"/>
    <w:unhideWhenUsed/>
    <w:rsid w:val="00024ABE"/>
    <w:pPr>
      <w:tabs>
        <w:tab w:val="center" w:pos="4677"/>
        <w:tab w:val="right" w:pos="9355"/>
      </w:tabs>
    </w:pPr>
  </w:style>
  <w:style w:type="character" w:customStyle="1" w:styleId="af7">
    <w:name w:val="Верхний колонтитул Знак"/>
    <w:basedOn w:val="a0"/>
    <w:link w:val="af6"/>
    <w:uiPriority w:val="99"/>
    <w:rsid w:val="00024ABE"/>
    <w:rPr>
      <w:sz w:val="24"/>
      <w:szCs w:val="24"/>
    </w:rPr>
  </w:style>
  <w:style w:type="paragraph" w:styleId="af8">
    <w:name w:val="footer"/>
    <w:basedOn w:val="a"/>
    <w:link w:val="af9"/>
    <w:uiPriority w:val="99"/>
    <w:unhideWhenUsed/>
    <w:rsid w:val="00024ABE"/>
    <w:pPr>
      <w:tabs>
        <w:tab w:val="center" w:pos="4677"/>
        <w:tab w:val="right" w:pos="9355"/>
      </w:tabs>
    </w:pPr>
  </w:style>
  <w:style w:type="character" w:customStyle="1" w:styleId="af9">
    <w:name w:val="Нижний колонтитул Знак"/>
    <w:basedOn w:val="a0"/>
    <w:link w:val="af8"/>
    <w:uiPriority w:val="99"/>
    <w:rsid w:val="00024ABE"/>
    <w:rPr>
      <w:sz w:val="24"/>
      <w:szCs w:val="24"/>
    </w:rPr>
  </w:style>
  <w:style w:type="paragraph" w:styleId="afa">
    <w:name w:val="Balloon Text"/>
    <w:basedOn w:val="a"/>
    <w:link w:val="afb"/>
    <w:uiPriority w:val="99"/>
    <w:semiHidden/>
    <w:unhideWhenUsed/>
    <w:rsid w:val="00024ABE"/>
    <w:rPr>
      <w:rFonts w:ascii="Tahoma" w:hAnsi="Tahoma" w:cs="Tahoma"/>
      <w:sz w:val="16"/>
      <w:szCs w:val="16"/>
    </w:rPr>
  </w:style>
  <w:style w:type="character" w:customStyle="1" w:styleId="afb">
    <w:name w:val="Текст выноски Знак"/>
    <w:basedOn w:val="a0"/>
    <w:link w:val="afa"/>
    <w:uiPriority w:val="99"/>
    <w:semiHidden/>
    <w:rsid w:val="00024A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5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htan.tomsk.ru" TargetMode="External"/><Relationship Id="rId13" Type="http://schemas.openxmlformats.org/officeDocument/2006/relationships/hyperlink" Target="file:///C:\Users\Ishtan\Desktop\&#1055;&#1088;&#1086;&#1077;&#1082;&#1090;&#1099;%20&#1087;&#1088;&#1086;&#1082;&#1091;&#1088;&#1072;&#1090;&#1091;&#1088;&#1072;%202020\&#1055;&#1056;&#1045;&#1044;&#1057;&#1058;&#1040;&#1042;&#1051;&#1045;&#1053;&#1048;&#1071;\&#1055;&#1088;&#1077;&#1076;&#1089;&#1090;&#1072;&#1074;&#1083;&#1077;&#1085;&#1080;&#1077;%20&#1086;&#1090;%2017.09.2020%20&#8470;%2043-2020%20&#1087;&#1086;&#1088;&#1103;&#1076;&#1086;&#1082;%20&#1088;&#1072;&#1089;&#1089;&#1084;&#1086;&#1090;&#1088;&#1077;&#1085;&#1080;&#1103;%20&#1086;&#1073;&#1088;&#1072;&#1097;&#1077;&#1085;&#1080;&#1081;%20&#1092;&#1080;&#1079;&#1080;&#1095;&#1077;&#1089;&#1082;&#1080;&#1093;\post.-106-nestatsionarnye-torgovye-obekty.doc" TargetMode="External"/><Relationship Id="rId18" Type="http://schemas.openxmlformats.org/officeDocument/2006/relationships/hyperlink" Target="file:///C:\Users\Ishtan\Desktop\&#1055;&#1088;&#1086;&#1077;&#1082;&#1090;&#1099;%20&#1087;&#1088;&#1086;&#1082;&#1091;&#1088;&#1072;&#1090;&#1091;&#1088;&#1072;%202020\&#1055;&#1056;&#1045;&#1044;&#1057;&#1058;&#1040;&#1042;&#1051;&#1045;&#1053;&#1048;&#1071;\&#1055;&#1088;&#1077;&#1076;&#1089;&#1090;&#1072;&#1074;&#1083;&#1077;&#1085;&#1080;&#1077;%20&#1086;&#1090;%2017.09.2020%20&#8470;%2043-2020%20&#1087;&#1086;&#1088;&#1103;&#1076;&#1086;&#1082;%20&#1088;&#1072;&#1089;&#1089;&#1084;&#1086;&#1090;&#1088;&#1077;&#1085;&#1080;&#1103;%20&#1086;&#1073;&#1088;&#1072;&#1097;&#1077;&#1085;&#1080;&#1081;%20&#1092;&#1080;&#1079;&#1080;&#1095;&#1077;&#1089;&#1082;&#1080;&#1093;\post.-106-nestatsionarnye-torgovye-obekty.doc"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file:///C:\Users\Ishtan\Desktop\&#1055;&#1088;&#1086;&#1077;&#1082;&#1090;&#1099;%20&#1087;&#1088;&#1086;&#1082;&#1091;&#1088;&#1072;&#1090;&#1091;&#1088;&#1072;%202020\&#1055;&#1056;&#1045;&#1044;&#1057;&#1058;&#1040;&#1042;&#1051;&#1045;&#1053;&#1048;&#1071;\&#1055;&#1088;&#1077;&#1076;&#1089;&#1090;&#1072;&#1074;&#1083;&#1077;&#1085;&#1080;&#1077;%20&#1086;&#1090;%2017.09.2020%20&#8470;%2043-2020%20&#1087;&#1086;&#1088;&#1103;&#1076;&#1086;&#1082;%20&#1088;&#1072;&#1089;&#1089;&#1084;&#1086;&#1090;&#1088;&#1077;&#1085;&#1080;&#1103;%20&#1086;&#1073;&#1088;&#1072;&#1097;&#1077;&#1085;&#1080;&#1081;%20&#1092;&#1080;&#1079;&#1080;&#1095;&#1077;&#1089;&#1082;&#1080;&#1093;\post.-106-nestatsionarnye-torgovye-obekty.doc" TargetMode="External"/><Relationship Id="rId7" Type="http://schemas.openxmlformats.org/officeDocument/2006/relationships/endnotes" Target="endnotes.xml"/><Relationship Id="rId12" Type="http://schemas.openxmlformats.org/officeDocument/2006/relationships/hyperlink" Target="consultantplus://offline/ref=090E8C421DC96FACD121FFC01481DD0C0F37EBD9D824D6C012EF946764B0B2C1B977D103056C9CAAF783A3197DC" TargetMode="External"/><Relationship Id="rId17" Type="http://schemas.openxmlformats.org/officeDocument/2006/relationships/hyperlink" Target="file:///C:\Users\Ishtan\Desktop\&#1055;&#1088;&#1086;&#1077;&#1082;&#1090;&#1099;%20&#1087;&#1088;&#1086;&#1082;&#1091;&#1088;&#1072;&#1090;&#1091;&#1088;&#1072;%202020\&#1055;&#1056;&#1045;&#1044;&#1057;&#1058;&#1040;&#1042;&#1051;&#1045;&#1053;&#1048;&#1071;\&#1055;&#1088;&#1077;&#1076;&#1089;&#1090;&#1072;&#1074;&#1083;&#1077;&#1085;&#1080;&#1077;%20&#1086;&#1090;%2017.09.2020%20&#8470;%2043-2020%20&#1087;&#1086;&#1088;&#1103;&#1076;&#1086;&#1082;%20&#1088;&#1072;&#1089;&#1089;&#1084;&#1086;&#1090;&#1088;&#1077;&#1085;&#1080;&#1103;%20&#1086;&#1073;&#1088;&#1072;&#1097;&#1077;&#1085;&#1080;&#1081;%20&#1092;&#1080;&#1079;&#1080;&#1095;&#1077;&#1089;&#1082;&#1080;&#1093;\post.-106-nestatsionarnye-torgovye-obekty.doc" TargetMode="External"/><Relationship Id="rId25" Type="http://schemas.openxmlformats.org/officeDocument/2006/relationships/hyperlink" Target="file:///C:\Users\Ishtan\Desktop\&#1055;&#1088;&#1086;&#1077;&#1082;&#1090;&#1099;%20&#1087;&#1088;&#1086;&#1082;&#1091;&#1088;&#1072;&#1090;&#1091;&#1088;&#1072;%202020\&#1055;&#1056;&#1045;&#1044;&#1057;&#1058;&#1040;&#1042;&#1051;&#1045;&#1053;&#1048;&#1071;\&#1055;&#1088;&#1077;&#1076;&#1089;&#1090;&#1072;&#1074;&#1083;&#1077;&#1085;&#1080;&#1077;%20&#1086;&#1090;%2017.09.2020%20&#8470;%2043-2020%20&#1087;&#1086;&#1088;&#1103;&#1076;&#1086;&#1082;%20&#1088;&#1072;&#1089;&#1089;&#1084;&#1086;&#1090;&#1088;&#1077;&#1085;&#1080;&#1103;%20&#1086;&#1073;&#1088;&#1072;&#1097;&#1077;&#1085;&#1080;&#1081;%20&#1092;&#1080;&#1079;&#1080;&#1095;&#1077;&#1089;&#1082;&#1080;&#1093;\post.-106-nestatsionarnye-torgovye-obekty.doc" TargetMode="External"/><Relationship Id="rId2" Type="http://schemas.openxmlformats.org/officeDocument/2006/relationships/styles" Target="styles.xml"/><Relationship Id="rId16" Type="http://schemas.openxmlformats.org/officeDocument/2006/relationships/hyperlink" Target="consultantplus://offline/ref=090E8C421DC96FACD121FFC01481DD0C0F37EBD9DA22D1C517EF946764B0B2C1B977D103056C9CAAF783A31973C" TargetMode="External"/><Relationship Id="rId20" Type="http://schemas.openxmlformats.org/officeDocument/2006/relationships/hyperlink" Target="file:///C:\Users\Ishtan\Desktop\&#1055;&#1088;&#1086;&#1077;&#1082;&#1090;&#1099;%20&#1087;&#1088;&#1086;&#1082;&#1091;&#1088;&#1072;&#1090;&#1091;&#1088;&#1072;%202020\&#1055;&#1056;&#1045;&#1044;&#1057;&#1058;&#1040;&#1042;&#1051;&#1045;&#1053;&#1048;&#1071;\&#1055;&#1088;&#1077;&#1076;&#1089;&#1090;&#1072;&#1074;&#1083;&#1077;&#1085;&#1080;&#1077;%20&#1086;&#1090;%2017.09.2020%20&#8470;%2043-2020%20&#1087;&#1086;&#1088;&#1103;&#1076;&#1086;&#1082;%20&#1088;&#1072;&#1089;&#1089;&#1084;&#1086;&#1090;&#1088;&#1077;&#1085;&#1080;&#1103;%20&#1086;&#1073;&#1088;&#1072;&#1097;&#1077;&#1085;&#1080;&#1081;%20&#1092;&#1080;&#1079;&#1080;&#1095;&#1077;&#1089;&#1082;&#1080;&#1093;\post.-106-nestatsionarnye-torgovye-obekty.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90E8C421DC96FACD121FFC01481DD0C0F37EBD9D52BDEC11DEF946764B0B2C1B977D103056C9CAAF783A71972C" TargetMode="External"/><Relationship Id="rId24" Type="http://schemas.openxmlformats.org/officeDocument/2006/relationships/hyperlink" Target="consultantplus://offline/ref=090E8C421DC96FACD121E1CD02ED83080C3CB5DDD425DC9349B0CF3A33B9B896FE388843441671C" TargetMode="External"/><Relationship Id="rId5" Type="http://schemas.openxmlformats.org/officeDocument/2006/relationships/webSettings" Target="webSettings.xml"/><Relationship Id="rId15" Type="http://schemas.openxmlformats.org/officeDocument/2006/relationships/hyperlink" Target="file:///C:\Users\Ishtan\Desktop\&#1055;&#1088;&#1086;&#1077;&#1082;&#1090;&#1099;%20&#1087;&#1088;&#1086;&#1082;&#1091;&#1088;&#1072;&#1090;&#1091;&#1088;&#1072;%202020\&#1055;&#1056;&#1045;&#1044;&#1057;&#1058;&#1040;&#1042;&#1051;&#1045;&#1053;&#1048;&#1071;\&#1055;&#1088;&#1077;&#1076;&#1089;&#1090;&#1072;&#1074;&#1083;&#1077;&#1085;&#1080;&#1077;%20&#1086;&#1090;%2017.09.2020%20&#8470;%2043-2020%20&#1087;&#1086;&#1088;&#1103;&#1076;&#1086;&#1082;%20&#1088;&#1072;&#1089;&#1089;&#1084;&#1086;&#1090;&#1088;&#1077;&#1085;&#1080;&#1103;%20&#1086;&#1073;&#1088;&#1072;&#1097;&#1077;&#1085;&#1080;&#1081;%20&#1092;&#1080;&#1079;&#1080;&#1095;&#1077;&#1089;&#1082;&#1080;&#1093;\post.-106-nestatsionarnye-torgovye-obekty.doc" TargetMode="External"/><Relationship Id="rId23" Type="http://schemas.openxmlformats.org/officeDocument/2006/relationships/hyperlink" Target="consultantplus://offline/ref=090E8C421DC96FACD121E1CD02ED83080C3CB5DDD425DC9349B0CF3A33B9B896FE3888414169951A78C" TargetMode="External"/><Relationship Id="rId28" Type="http://schemas.openxmlformats.org/officeDocument/2006/relationships/theme" Target="theme/theme1.xml"/><Relationship Id="rId10" Type="http://schemas.openxmlformats.org/officeDocument/2006/relationships/hyperlink" Target="consultantplus://offline/ref=090E8C421DC96FACD121E1CD02ED83080C3CB4D5DB20DC9349B0CF3A331B79C" TargetMode="External"/><Relationship Id="rId19" Type="http://schemas.openxmlformats.org/officeDocument/2006/relationships/hyperlink" Target="file:///C:\Users\Ishtan\Desktop\&#1055;&#1088;&#1086;&#1077;&#1082;&#1090;&#1099;%20&#1087;&#1088;&#1086;&#1082;&#1091;&#1088;&#1072;&#1090;&#1091;&#1088;&#1072;%202020\&#1055;&#1056;&#1045;&#1044;&#1057;&#1058;&#1040;&#1042;&#1051;&#1045;&#1053;&#1048;&#1071;\&#1055;&#1088;&#1077;&#1076;&#1089;&#1090;&#1072;&#1074;&#1083;&#1077;&#1085;&#1080;&#1077;%20&#1086;&#1090;%2017.09.2020%20&#8470;%2043-2020%20&#1087;&#1086;&#1088;&#1103;&#1076;&#1086;&#1082;%20&#1088;&#1072;&#1089;&#1089;&#1084;&#1086;&#1090;&#1088;&#1077;&#1085;&#1080;&#1103;%20&#1086;&#1073;&#1088;&#1072;&#1097;&#1077;&#1085;&#1080;&#1081;%20&#1092;&#1080;&#1079;&#1080;&#1095;&#1077;&#1089;&#1082;&#1080;&#1093;\post.-106-nestatsionarnye-torgovye-obekty.doc" TargetMode="External"/><Relationship Id="rId4" Type="http://schemas.openxmlformats.org/officeDocument/2006/relationships/settings" Target="settings.xml"/><Relationship Id="rId9" Type="http://schemas.openxmlformats.org/officeDocument/2006/relationships/hyperlink" Target="consultantplus://offline/ref=090E8C421DC96FACD121E1CD02ED83080C3CB4D5DF27DC9349B0CF3A33B9B896FE38884141661974C" TargetMode="External"/><Relationship Id="rId14" Type="http://schemas.openxmlformats.org/officeDocument/2006/relationships/hyperlink" Target="consultantplus://offline/ref=6DE2DB14E56DC28D46EAB3BA9C2BC7855BC60C90DB5087E141276A7A4EE4MFG" TargetMode="External"/><Relationship Id="rId22" Type="http://schemas.openxmlformats.org/officeDocument/2006/relationships/hyperlink" Target="file:///C:\Users\Ishtan\Desktop\&#1055;&#1088;&#1086;&#1077;&#1082;&#1090;&#1099;%20&#1087;&#1088;&#1086;&#1082;&#1091;&#1088;&#1072;&#1090;&#1091;&#1088;&#1072;%202020\&#1055;&#1056;&#1045;&#1044;&#1057;&#1058;&#1040;&#1042;&#1051;&#1045;&#1053;&#1048;&#1071;\&#1055;&#1088;&#1077;&#1076;&#1089;&#1090;&#1072;&#1074;&#1083;&#1077;&#1085;&#1080;&#1077;%20&#1086;&#1090;%2017.09.2020%20&#8470;%2043-2020%20&#1087;&#1086;&#1088;&#1103;&#1076;&#1086;&#1082;%20&#1088;&#1072;&#1089;&#1089;&#1084;&#1086;&#1090;&#1088;&#1077;&#1085;&#1080;&#1103;%20&#1086;&#1073;&#1088;&#1072;&#1097;&#1077;&#1085;&#1080;&#1081;%20&#1092;&#1080;&#1079;&#1080;&#1095;&#1077;&#1089;&#1082;&#1080;&#1093;\post.-106-nestatsionarnye-torgovye-obekty.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22</Pages>
  <Words>8632</Words>
  <Characters>49203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Пользователь Windows</cp:lastModifiedBy>
  <cp:revision>10</cp:revision>
  <cp:lastPrinted>2020-12-08T08:24:00Z</cp:lastPrinted>
  <dcterms:created xsi:type="dcterms:W3CDTF">2020-12-07T07:14:00Z</dcterms:created>
  <dcterms:modified xsi:type="dcterms:W3CDTF">2020-12-08T08:53:00Z</dcterms:modified>
</cp:coreProperties>
</file>