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08B" w:rsidRDefault="0034508B" w:rsidP="00A86F64">
      <w:r>
        <w:t>АДМИНИСТРАЦИЯ  ИШТАНСКОГО СЕЛЬСКОГО ПОСЕЛЕНИЯ</w:t>
      </w:r>
    </w:p>
    <w:p w:rsidR="0034508B" w:rsidRDefault="0034508B" w:rsidP="00A86F64"/>
    <w:p w:rsidR="0034508B" w:rsidRDefault="0034508B" w:rsidP="00446C53">
      <w:pPr>
        <w:jc w:val="center"/>
      </w:pPr>
      <w:r>
        <w:t>ПОСТАНОВЛЕНИЕ</w:t>
      </w:r>
    </w:p>
    <w:p w:rsidR="0034508B" w:rsidRDefault="0034508B" w:rsidP="00446C53">
      <w:pPr>
        <w:jc w:val="center"/>
      </w:pPr>
      <w:r>
        <w:t>с. Иштан</w:t>
      </w:r>
    </w:p>
    <w:p w:rsidR="0034508B" w:rsidRDefault="0034508B" w:rsidP="00446C53">
      <w:pPr>
        <w:jc w:val="center"/>
      </w:pPr>
      <w:proofErr w:type="spellStart"/>
      <w:r>
        <w:t>Кривошеинский</w:t>
      </w:r>
      <w:proofErr w:type="spellEnd"/>
      <w:r>
        <w:t xml:space="preserve"> район</w:t>
      </w:r>
    </w:p>
    <w:p w:rsidR="0034508B" w:rsidRDefault="0034508B" w:rsidP="00446C53">
      <w:pPr>
        <w:jc w:val="center"/>
      </w:pPr>
      <w:r>
        <w:t>Томская область</w:t>
      </w:r>
    </w:p>
    <w:p w:rsidR="0034508B" w:rsidRDefault="0034508B" w:rsidP="00A86F64">
      <w:pPr>
        <w:tabs>
          <w:tab w:val="left" w:pos="2070"/>
        </w:tabs>
      </w:pPr>
      <w:r>
        <w:tab/>
      </w:r>
    </w:p>
    <w:p w:rsidR="0034508B" w:rsidRDefault="00EF344D" w:rsidP="00A86F64">
      <w:r>
        <w:t>20</w:t>
      </w:r>
      <w:r w:rsidR="0034508B">
        <w:t>.0</w:t>
      </w:r>
      <w:r>
        <w:t>3</w:t>
      </w:r>
      <w:r w:rsidR="0034508B">
        <w:t>.201</w:t>
      </w:r>
      <w:r>
        <w:t>9</w:t>
      </w:r>
      <w:r w:rsidR="0034508B">
        <w:t xml:space="preserve">г.                                                                       </w:t>
      </w:r>
      <w:r>
        <w:t xml:space="preserve">                            № 26</w:t>
      </w:r>
    </w:p>
    <w:p w:rsidR="0034508B" w:rsidRDefault="0034508B" w:rsidP="00A86F64"/>
    <w:p w:rsidR="0034508B" w:rsidRDefault="0034508B" w:rsidP="00A86F64">
      <w:pPr>
        <w:tabs>
          <w:tab w:val="left" w:pos="180"/>
        </w:tabs>
      </w:pPr>
      <w:r>
        <w:t xml:space="preserve">«О внесении изменений в постановление </w:t>
      </w:r>
    </w:p>
    <w:p w:rsidR="0034508B" w:rsidRDefault="00AD0212" w:rsidP="00A86F64">
      <w:r>
        <w:t>№43 от 26.06</w:t>
      </w:r>
      <w:r w:rsidR="0034508B">
        <w:t>.201</w:t>
      </w:r>
      <w:r>
        <w:t>5</w:t>
      </w:r>
      <w:r w:rsidR="0034508B">
        <w:t xml:space="preserve">. «Об утверждении </w:t>
      </w:r>
    </w:p>
    <w:p w:rsidR="00AD0212" w:rsidRDefault="00AD0212" w:rsidP="00A86F64">
      <w:r>
        <w:t xml:space="preserve">Порядка исполнения решения </w:t>
      </w:r>
      <w:bookmarkStart w:id="0" w:name="_GoBack"/>
      <w:bookmarkEnd w:id="0"/>
    </w:p>
    <w:p w:rsidR="0034508B" w:rsidRDefault="00AD0212" w:rsidP="00A86F64">
      <w:r>
        <w:t>о применении бюджетных мер принуждения»</w:t>
      </w:r>
    </w:p>
    <w:p w:rsidR="0034508B" w:rsidRDefault="0034508B" w:rsidP="00A86F64"/>
    <w:p w:rsidR="0034508B" w:rsidRDefault="0034508B" w:rsidP="00A86F64"/>
    <w:p w:rsidR="0034508B" w:rsidRDefault="00146D32" w:rsidP="00A86F64">
      <w:r>
        <w:t>В целях приведения в соответствие с действующим законодательством Российской Федерации</w:t>
      </w:r>
      <w:r w:rsidR="00AD0212">
        <w:t xml:space="preserve"> постановление № 43</w:t>
      </w:r>
      <w:r w:rsidR="00EF344D">
        <w:t xml:space="preserve"> от 2</w:t>
      </w:r>
      <w:r w:rsidR="00AD0212">
        <w:t>6</w:t>
      </w:r>
      <w:r w:rsidR="0034508B">
        <w:t>.0</w:t>
      </w:r>
      <w:r w:rsidR="00AD0212">
        <w:t>6</w:t>
      </w:r>
      <w:r w:rsidR="0034508B">
        <w:t>.201</w:t>
      </w:r>
      <w:r w:rsidR="00AD0212">
        <w:t>5</w:t>
      </w:r>
      <w:r w:rsidR="0034508B">
        <w:t xml:space="preserve">года «Об утверждении </w:t>
      </w:r>
      <w:r w:rsidR="00AD0212">
        <w:t>порядка исполнения решения о применении бюджетных мер принуждения</w:t>
      </w:r>
      <w:r w:rsidR="0034508B">
        <w:t>»,</w:t>
      </w:r>
      <w:r>
        <w:t xml:space="preserve"> (далее постановление)</w:t>
      </w:r>
      <w:r w:rsidR="0034508B">
        <w:t xml:space="preserve"> в соответствии с</w:t>
      </w:r>
      <w:r>
        <w:t xml:space="preserve">о статьей 306,2 </w:t>
      </w:r>
      <w:r w:rsidR="0034508B">
        <w:t xml:space="preserve"> Бюджетн</w:t>
      </w:r>
      <w:r>
        <w:t>ого</w:t>
      </w:r>
      <w:r w:rsidR="0034508B">
        <w:t xml:space="preserve"> Кодекс</w:t>
      </w:r>
      <w:r>
        <w:t>а</w:t>
      </w:r>
      <w:r w:rsidR="0034508B">
        <w:t xml:space="preserve"> Российской Федерации</w:t>
      </w:r>
      <w:r>
        <w:t xml:space="preserve"> № 159-ФЗ от 09.07.199 (ред. От 27.12.2018)</w:t>
      </w:r>
    </w:p>
    <w:p w:rsidR="0034508B" w:rsidRDefault="0034508B" w:rsidP="00A86F64"/>
    <w:p w:rsidR="0034508B" w:rsidRDefault="00331648" w:rsidP="00A86F64">
      <w:r>
        <w:t>ПОСТАНОВЛЯЕТ</w:t>
      </w:r>
      <w:r w:rsidR="0034508B">
        <w:t>:</w:t>
      </w:r>
    </w:p>
    <w:p w:rsidR="0034508B" w:rsidRDefault="00A86F64" w:rsidP="00A86F64">
      <w:r>
        <w:rPr>
          <w:b/>
        </w:rPr>
        <w:t>1</w:t>
      </w:r>
      <w:r w:rsidR="0034508B">
        <w:rPr>
          <w:b/>
        </w:rPr>
        <w:t xml:space="preserve">. </w:t>
      </w:r>
      <w:r w:rsidR="00EF344D">
        <w:t>В пункте 2  «Меры принуждения, предусмотренные главой 30 Бюджетного кодекса Российской Федерации, подлежит применению в течение 30-ти календарных дней после получения ФО уведомления о применении мер принуждения</w:t>
      </w:r>
      <w:r w:rsidR="0034508B">
        <w:t>» Прило</w:t>
      </w:r>
      <w:r w:rsidR="00EF344D">
        <w:t xml:space="preserve">жения к Постановлению  слова «в течение 30- </w:t>
      </w:r>
      <w:proofErr w:type="spellStart"/>
      <w:r w:rsidR="00EF344D">
        <w:t>ти</w:t>
      </w:r>
      <w:proofErr w:type="spellEnd"/>
      <w:r w:rsidR="00EF344D">
        <w:t xml:space="preserve"> календарных дней</w:t>
      </w:r>
      <w:r w:rsidR="0034508B">
        <w:t>» з</w:t>
      </w:r>
      <w:r w:rsidR="00310720">
        <w:t>аменить словами «в течение 60-ти календарных дней</w:t>
      </w:r>
      <w:r w:rsidR="0034508B">
        <w:t>».</w:t>
      </w:r>
    </w:p>
    <w:p w:rsidR="0034508B" w:rsidRDefault="0034508B" w:rsidP="00A86F64"/>
    <w:p w:rsidR="001B3F2F" w:rsidRDefault="0034508B" w:rsidP="00A86F64">
      <w:pPr>
        <w:rPr>
          <w:color w:val="000000"/>
        </w:rPr>
      </w:pPr>
      <w:r>
        <w:rPr>
          <w:b/>
        </w:rPr>
        <w:t xml:space="preserve">2. </w:t>
      </w:r>
      <w:r w:rsidR="001B3F2F">
        <w:t>. В пункте 6</w:t>
      </w:r>
      <w:r>
        <w:t xml:space="preserve">  «Про</w:t>
      </w:r>
      <w:r w:rsidR="001B3F2F">
        <w:t>ект распоряжения о применении меры принуждения готовится ФО в течение семи календарных дней</w:t>
      </w:r>
      <w:r>
        <w:t xml:space="preserve">» </w:t>
      </w:r>
      <w:r w:rsidR="001B3F2F">
        <w:t xml:space="preserve">дополнить словами: </w:t>
      </w:r>
      <w:r w:rsidR="006773C6">
        <w:t>«</w:t>
      </w:r>
      <w:r w:rsidR="001B3F2F">
        <w:t>со дня получения уведомления о применении бюджетных мер принуждения</w:t>
      </w:r>
      <w:r w:rsidR="006773C6">
        <w:t>»</w:t>
      </w:r>
      <w:r w:rsidR="001B3F2F">
        <w:t>.</w:t>
      </w:r>
    </w:p>
    <w:p w:rsidR="00A86F64" w:rsidRDefault="00A86F64" w:rsidP="00A86F64">
      <w:pPr>
        <w:rPr>
          <w:color w:val="000000"/>
        </w:rPr>
      </w:pPr>
    </w:p>
    <w:p w:rsidR="00A86F64" w:rsidRDefault="00A86F64" w:rsidP="00A86F64">
      <w:pPr>
        <w:rPr>
          <w:color w:val="000000"/>
        </w:rPr>
      </w:pPr>
      <w:r w:rsidRPr="00A86F64">
        <w:rPr>
          <w:b/>
          <w:color w:val="000000"/>
        </w:rPr>
        <w:t>3</w:t>
      </w:r>
      <w:r>
        <w:rPr>
          <w:color w:val="000000"/>
        </w:rPr>
        <w:t xml:space="preserve">. </w:t>
      </w:r>
      <w:r>
        <w:t>Настоящее постановление вступает в силу содняего официального опубликования</w:t>
      </w:r>
      <w:r>
        <w:rPr>
          <w:b/>
        </w:rPr>
        <w:t>.</w:t>
      </w:r>
    </w:p>
    <w:p w:rsidR="00A86F64" w:rsidRDefault="00A86F64" w:rsidP="00A86F64">
      <w:pPr>
        <w:rPr>
          <w:color w:val="000000"/>
        </w:rPr>
      </w:pPr>
    </w:p>
    <w:p w:rsidR="0034508B" w:rsidRDefault="0034508B" w:rsidP="00A86F64">
      <w:pPr>
        <w:shd w:val="clear" w:color="auto" w:fill="FFFFFF"/>
      </w:pPr>
      <w:r>
        <w:rPr>
          <w:b/>
        </w:rPr>
        <w:t>4.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Главного бухгалтера-финансиста Администрации Иштанского сельского поселения </w:t>
      </w:r>
      <w:proofErr w:type="spellStart"/>
      <w:r w:rsidR="001B3F2F">
        <w:t>Клепцову</w:t>
      </w:r>
      <w:proofErr w:type="spellEnd"/>
      <w:r w:rsidR="001B3F2F">
        <w:t xml:space="preserve"> Галину Ивановну</w:t>
      </w:r>
      <w:r>
        <w:t>.</w:t>
      </w:r>
    </w:p>
    <w:p w:rsidR="0034508B" w:rsidRDefault="0034508B" w:rsidP="00A86F64">
      <w:pPr>
        <w:pStyle w:val="ident-bot-2"/>
        <w:rPr>
          <w:b/>
        </w:rPr>
      </w:pPr>
    </w:p>
    <w:p w:rsidR="0034508B" w:rsidRDefault="0034508B" w:rsidP="00A86F64">
      <w:pPr>
        <w:pStyle w:val="ident-bot-2"/>
        <w:rPr>
          <w:b/>
        </w:rPr>
      </w:pPr>
    </w:p>
    <w:p w:rsidR="0034508B" w:rsidRDefault="0034508B" w:rsidP="00A86F64"/>
    <w:p w:rsidR="0034508B" w:rsidRDefault="0034508B" w:rsidP="00A86F64"/>
    <w:p w:rsidR="0034508B" w:rsidRDefault="0034508B" w:rsidP="00A86F64">
      <w:pPr>
        <w:rPr>
          <w:noProof/>
        </w:rPr>
      </w:pPr>
      <w:r>
        <w:rPr>
          <w:noProof/>
        </w:rPr>
        <w:t>Глава Иштанского сельского поселения                                                       Л.В. Маленкова</w:t>
      </w:r>
    </w:p>
    <w:p w:rsidR="0034508B" w:rsidRDefault="0034508B" w:rsidP="00A86F64">
      <w:r>
        <w:rPr>
          <w:noProof/>
        </w:rPr>
        <w:t>(Глава Администрации)</w:t>
      </w:r>
    </w:p>
    <w:p w:rsidR="0034508B" w:rsidRDefault="0034508B" w:rsidP="00A86F64"/>
    <w:p w:rsidR="0034508B" w:rsidRDefault="0034508B" w:rsidP="00A86F64"/>
    <w:p w:rsidR="0034508B" w:rsidRDefault="001B3F2F" w:rsidP="00A86F6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Клепцова</w:t>
      </w:r>
      <w:proofErr w:type="spellEnd"/>
      <w:r>
        <w:rPr>
          <w:sz w:val="20"/>
          <w:szCs w:val="20"/>
        </w:rPr>
        <w:t xml:space="preserve"> Г.И.</w:t>
      </w:r>
    </w:p>
    <w:p w:rsidR="0034508B" w:rsidRDefault="0034508B" w:rsidP="00A86F64">
      <w:pPr>
        <w:rPr>
          <w:sz w:val="20"/>
          <w:szCs w:val="20"/>
        </w:rPr>
      </w:pPr>
      <w:r>
        <w:rPr>
          <w:sz w:val="20"/>
          <w:szCs w:val="20"/>
        </w:rPr>
        <w:t>4-34-95</w:t>
      </w:r>
    </w:p>
    <w:p w:rsidR="0034508B" w:rsidRDefault="0034508B" w:rsidP="00A86F64"/>
    <w:p w:rsidR="0034508B" w:rsidRDefault="0034508B" w:rsidP="00A86F64">
      <w:pPr>
        <w:ind w:firstLine="708"/>
      </w:pPr>
    </w:p>
    <w:p w:rsidR="009D12BA" w:rsidRDefault="009D12BA" w:rsidP="00A86F64"/>
    <w:sectPr w:rsidR="009D12BA" w:rsidSect="0029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A52"/>
    <w:rsid w:val="0002182B"/>
    <w:rsid w:val="00146D32"/>
    <w:rsid w:val="001B3F2F"/>
    <w:rsid w:val="00226A52"/>
    <w:rsid w:val="00297BDD"/>
    <w:rsid w:val="00310720"/>
    <w:rsid w:val="00331648"/>
    <w:rsid w:val="0034508B"/>
    <w:rsid w:val="00371E2C"/>
    <w:rsid w:val="00446C53"/>
    <w:rsid w:val="0065097E"/>
    <w:rsid w:val="006773C6"/>
    <w:rsid w:val="009D12BA"/>
    <w:rsid w:val="00A412BC"/>
    <w:rsid w:val="00A86F64"/>
    <w:rsid w:val="00AD0212"/>
    <w:rsid w:val="00EF3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4508B"/>
    <w:rPr>
      <w:rFonts w:ascii="Arial" w:hAnsi="Arial" w:cs="Arial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4508B"/>
    <w:rPr>
      <w:rFonts w:ascii="Arial" w:eastAsia="Times New Roman" w:hAnsi="Arial" w:cs="Arial"/>
      <w:sz w:val="24"/>
      <w:szCs w:val="20"/>
      <w:lang w:eastAsia="ru-RU"/>
    </w:rPr>
  </w:style>
  <w:style w:type="paragraph" w:customStyle="1" w:styleId="ident-bot-2">
    <w:name w:val="ident-bot-2"/>
    <w:basedOn w:val="a"/>
    <w:rsid w:val="0034508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4508B"/>
    <w:rPr>
      <w:rFonts w:ascii="Arial" w:hAnsi="Arial" w:cs="Arial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4508B"/>
    <w:rPr>
      <w:rFonts w:ascii="Arial" w:eastAsia="Times New Roman" w:hAnsi="Arial" w:cs="Arial"/>
      <w:sz w:val="24"/>
      <w:szCs w:val="20"/>
      <w:lang w:eastAsia="ru-RU"/>
    </w:rPr>
  </w:style>
  <w:style w:type="paragraph" w:customStyle="1" w:styleId="ident-bot-2">
    <w:name w:val="ident-bot-2"/>
    <w:basedOn w:val="a"/>
    <w:rsid w:val="003450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Ishtan</cp:lastModifiedBy>
  <cp:revision>5</cp:revision>
  <cp:lastPrinted>2019-03-20T07:46:00Z</cp:lastPrinted>
  <dcterms:created xsi:type="dcterms:W3CDTF">2019-03-21T05:30:00Z</dcterms:created>
  <dcterms:modified xsi:type="dcterms:W3CDTF">2019-04-05T06:58:00Z</dcterms:modified>
</cp:coreProperties>
</file>