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6" w:rsidRPr="00F2450C" w:rsidRDefault="00DE2906" w:rsidP="00DE290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Информация о способах и процедуре </w:t>
      </w:r>
      <w:proofErr w:type="spellStart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>самообследования</w:t>
      </w:r>
      <w:proofErr w:type="spellEnd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>самообследования</w:t>
      </w:r>
      <w:proofErr w:type="spellEnd"/>
      <w:r w:rsidRPr="00DE2906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</w:t>
      </w:r>
      <w:r w:rsidR="00F2450C" w:rsidRPr="00F2450C">
        <w:rPr>
          <w:rFonts w:ascii="Arial" w:eastAsia="Times New Roman" w:hAnsi="Arial" w:cs="Arial"/>
          <w:kern w:val="36"/>
          <w:sz w:val="36"/>
          <w:szCs w:val="36"/>
          <w:lang w:eastAsia="ru-RU"/>
        </w:rPr>
        <w:t>ми лицами</w:t>
      </w:r>
    </w:p>
    <w:p w:rsidR="00F2450C" w:rsidRPr="00DE2906" w:rsidRDefault="00F2450C" w:rsidP="00DE290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DE2906" w:rsidRPr="00DE2906" w:rsidRDefault="00DE2906" w:rsidP="00F2450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90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DE2906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DE2906">
        <w:rPr>
          <w:rFonts w:ascii="Arial" w:eastAsia="Times New Roman" w:hAnsi="Arial" w:cs="Arial"/>
          <w:sz w:val="24"/>
          <w:szCs w:val="24"/>
          <w:lang w:eastAsia="ru-RU"/>
        </w:rPr>
        <w:t>. 1 ст. 51 Федерального закона от 31.07.2020 N 248-ФЗ «О государственном контроле (надзоре) и муниципальном контроле в Российской Федерации»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DE2906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DE290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E2906" w:rsidRPr="00DE2906" w:rsidRDefault="00DE2906" w:rsidP="00F2450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906">
        <w:rPr>
          <w:rFonts w:ascii="Arial" w:eastAsia="Times New Roman" w:hAnsi="Arial" w:cs="Arial"/>
          <w:sz w:val="24"/>
          <w:szCs w:val="24"/>
          <w:lang w:eastAsia="ru-RU"/>
        </w:rPr>
        <w:t>Самостоятельная оценка соблюдения обязательных требований (</w:t>
      </w:r>
      <w:proofErr w:type="spellStart"/>
      <w:r w:rsidRPr="00DE2906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DE2906">
        <w:rPr>
          <w:rFonts w:ascii="Arial" w:eastAsia="Times New Roman" w:hAnsi="Arial" w:cs="Arial"/>
          <w:sz w:val="24"/>
          <w:szCs w:val="24"/>
          <w:lang w:eastAsia="ru-RU"/>
        </w:rPr>
        <w:t>) муниц</w:t>
      </w:r>
      <w:r w:rsidR="00F2450C">
        <w:rPr>
          <w:rFonts w:ascii="Arial" w:eastAsia="Times New Roman" w:hAnsi="Arial" w:cs="Arial"/>
          <w:sz w:val="24"/>
          <w:szCs w:val="24"/>
          <w:lang w:eastAsia="ru-RU"/>
        </w:rPr>
        <w:t xml:space="preserve">ипальными правовыми актами </w:t>
      </w:r>
      <w:r w:rsidR="007410EB">
        <w:rPr>
          <w:rFonts w:ascii="Arial" w:eastAsia="Times New Roman" w:hAnsi="Arial" w:cs="Arial"/>
          <w:sz w:val="24"/>
          <w:szCs w:val="24"/>
          <w:lang w:eastAsia="ru-RU"/>
        </w:rPr>
        <w:t>Иштанского</w:t>
      </w:r>
      <w:r w:rsidRPr="00DE29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предусматривалась.</w:t>
      </w:r>
    </w:p>
    <w:p w:rsidR="003338D6" w:rsidRPr="00F2450C" w:rsidRDefault="003338D6" w:rsidP="00F2450C">
      <w:pPr>
        <w:jc w:val="both"/>
        <w:rPr>
          <w:sz w:val="24"/>
          <w:szCs w:val="24"/>
        </w:rPr>
      </w:pPr>
    </w:p>
    <w:sectPr w:rsidR="003338D6" w:rsidRPr="00F2450C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06"/>
    <w:rsid w:val="003338D6"/>
    <w:rsid w:val="007410EB"/>
    <w:rsid w:val="00C065F2"/>
    <w:rsid w:val="00CB0273"/>
    <w:rsid w:val="00DE2906"/>
    <w:rsid w:val="00F2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DE2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2025-06-04T07:37:00Z</dcterms:created>
  <dcterms:modified xsi:type="dcterms:W3CDTF">2025-06-04T07:37:00Z</dcterms:modified>
</cp:coreProperties>
</file>